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1540F" w14:textId="77777777" w:rsidR="00732277" w:rsidRPr="009C45E8" w:rsidRDefault="00512CFF" w:rsidP="009C45E8">
      <w:pPr>
        <w:rPr>
          <w:szCs w:val="24"/>
        </w:rPr>
      </w:pPr>
      <w:r w:rsidRPr="009C45E8">
        <w:rPr>
          <w:szCs w:val="24"/>
        </w:rPr>
        <w:t>TABLICA 1</w:t>
      </w:r>
      <w:r>
        <w:rPr>
          <w:szCs w:val="24"/>
        </w:rPr>
        <w:t>.</w:t>
      </w:r>
    </w:p>
    <w:tbl>
      <w:tblPr>
        <w:tblStyle w:val="Reetkatablice"/>
        <w:tblW w:w="14850" w:type="dxa"/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4114"/>
        <w:gridCol w:w="1034"/>
        <w:gridCol w:w="2649"/>
        <w:gridCol w:w="1984"/>
        <w:gridCol w:w="2693"/>
      </w:tblGrid>
      <w:tr w:rsidR="006E253E" w:rsidRPr="006E253E" w14:paraId="4CF15411" w14:textId="77777777" w:rsidTr="005D12AC">
        <w:trPr>
          <w:trHeight w:val="223"/>
        </w:trPr>
        <w:tc>
          <w:tcPr>
            <w:tcW w:w="14850" w:type="dxa"/>
            <w:gridSpan w:val="7"/>
            <w:noWrap/>
            <w:hideMark/>
          </w:tcPr>
          <w:p w14:paraId="4CF15410" w14:textId="77777777" w:rsidR="006E253E" w:rsidRPr="006E253E" w:rsidRDefault="0049135F" w:rsidP="004A2545">
            <w:pPr>
              <w:spacing w:after="0"/>
              <w:rPr>
                <w:rFonts w:eastAsiaTheme="minorHAnsi"/>
                <w:b/>
                <w:bCs/>
                <w:color w:val="000000" w:themeColor="text1"/>
                <w:szCs w:val="24"/>
              </w:rPr>
            </w:pPr>
            <w:r>
              <w:rPr>
                <w:rFonts w:eastAsiaTheme="minorHAnsi"/>
                <w:b/>
                <w:bCs/>
                <w:color w:val="000000" w:themeColor="text1"/>
                <w:szCs w:val="24"/>
              </w:rPr>
              <w:t xml:space="preserve">GRAD </w:t>
            </w:r>
            <w:r w:rsidR="004A2545">
              <w:rPr>
                <w:rFonts w:eastAsiaTheme="minorHAnsi"/>
                <w:b/>
                <w:bCs/>
                <w:color w:val="000000" w:themeColor="text1"/>
                <w:szCs w:val="24"/>
              </w:rPr>
              <w:t>ČAKOVEC</w:t>
            </w:r>
          </w:p>
        </w:tc>
      </w:tr>
      <w:tr w:rsidR="006E253E" w:rsidRPr="006E253E" w14:paraId="4CF15413" w14:textId="77777777" w:rsidTr="005D12AC">
        <w:trPr>
          <w:trHeight w:val="300"/>
        </w:trPr>
        <w:tc>
          <w:tcPr>
            <w:tcW w:w="14850" w:type="dxa"/>
            <w:gridSpan w:val="7"/>
            <w:noWrap/>
            <w:hideMark/>
          </w:tcPr>
          <w:p w14:paraId="4CF15412" w14:textId="77777777" w:rsidR="006E253E" w:rsidRPr="006E253E" w:rsidRDefault="006E253E" w:rsidP="004A2545">
            <w:pPr>
              <w:spacing w:after="0"/>
              <w:rPr>
                <w:rFonts w:eastAsiaTheme="minorHAnsi"/>
                <w:b/>
                <w:bCs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b/>
                <w:bCs/>
                <w:color w:val="000000" w:themeColor="text1"/>
                <w:szCs w:val="24"/>
              </w:rPr>
              <w:t>JAVNI NATJEČAJ ZA ZAKUP OD</w:t>
            </w:r>
            <w:r w:rsidR="00924A9A">
              <w:rPr>
                <w:rFonts w:eastAsiaTheme="minorHAnsi"/>
                <w:b/>
                <w:bCs/>
                <w:color w:val="000000" w:themeColor="text1"/>
                <w:szCs w:val="24"/>
              </w:rPr>
              <w:t xml:space="preserve"> </w:t>
            </w:r>
            <w:r w:rsidR="004A2545">
              <w:rPr>
                <w:rFonts w:eastAsiaTheme="minorHAnsi"/>
                <w:b/>
                <w:bCs/>
                <w:color w:val="000000" w:themeColor="text1"/>
                <w:szCs w:val="24"/>
              </w:rPr>
              <w:t>_____________</w:t>
            </w:r>
          </w:p>
        </w:tc>
      </w:tr>
      <w:tr w:rsidR="006E253E" w:rsidRPr="006E253E" w14:paraId="4CF15415" w14:textId="77777777" w:rsidTr="005D12AC">
        <w:trPr>
          <w:trHeight w:val="290"/>
        </w:trPr>
        <w:tc>
          <w:tcPr>
            <w:tcW w:w="14850" w:type="dxa"/>
            <w:gridSpan w:val="7"/>
            <w:noWrap/>
            <w:hideMark/>
          </w:tcPr>
          <w:p w14:paraId="4CF15414" w14:textId="77777777" w:rsidR="006E253E" w:rsidRPr="006E253E" w:rsidRDefault="006E253E" w:rsidP="006E253E">
            <w:pPr>
              <w:spacing w:after="0"/>
              <w:rPr>
                <w:rFonts w:eastAsiaTheme="minorHAnsi"/>
                <w:b/>
                <w:bCs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b/>
                <w:bCs/>
                <w:color w:val="000000" w:themeColor="text1"/>
                <w:szCs w:val="24"/>
              </w:rPr>
              <w:t>K.O.</w:t>
            </w:r>
          </w:p>
        </w:tc>
      </w:tr>
      <w:tr w:rsidR="006E253E" w:rsidRPr="006E253E" w14:paraId="4CF15417" w14:textId="77777777" w:rsidTr="005D12AC">
        <w:trPr>
          <w:trHeight w:val="266"/>
        </w:trPr>
        <w:tc>
          <w:tcPr>
            <w:tcW w:w="14850" w:type="dxa"/>
            <w:gridSpan w:val="7"/>
            <w:noWrap/>
            <w:hideMark/>
          </w:tcPr>
          <w:p w14:paraId="4CF15416" w14:textId="4358079D" w:rsidR="006E253E" w:rsidRPr="006E253E" w:rsidRDefault="006E253E" w:rsidP="006E253E">
            <w:pPr>
              <w:spacing w:after="0"/>
              <w:rPr>
                <w:rFonts w:eastAsiaTheme="minorHAnsi"/>
                <w:b/>
                <w:bCs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b/>
                <w:bCs/>
                <w:color w:val="000000" w:themeColor="text1"/>
                <w:szCs w:val="24"/>
              </w:rPr>
              <w:t>PTC</w:t>
            </w:r>
            <w:r w:rsidR="00124B27">
              <w:rPr>
                <w:rFonts w:eastAsiaTheme="minorHAnsi"/>
                <w:b/>
                <w:bCs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b/>
                <w:bCs/>
                <w:color w:val="000000" w:themeColor="text1"/>
                <w:szCs w:val="24"/>
              </w:rPr>
              <w:t>/</w:t>
            </w:r>
            <w:r w:rsidR="00124B27">
              <w:rPr>
                <w:rFonts w:eastAsiaTheme="minorHAnsi"/>
                <w:b/>
                <w:bCs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b/>
                <w:bCs/>
                <w:color w:val="000000" w:themeColor="text1"/>
                <w:szCs w:val="24"/>
              </w:rPr>
              <w:t>K.Č.BR.</w:t>
            </w:r>
          </w:p>
        </w:tc>
      </w:tr>
      <w:tr w:rsidR="006E253E" w:rsidRPr="006E253E" w14:paraId="4CF1541F" w14:textId="77777777" w:rsidTr="003D374D">
        <w:trPr>
          <w:trHeight w:val="314"/>
        </w:trPr>
        <w:tc>
          <w:tcPr>
            <w:tcW w:w="534" w:type="dxa"/>
            <w:noWrap/>
            <w:vAlign w:val="center"/>
            <w:hideMark/>
          </w:tcPr>
          <w:p w14:paraId="4CF15418" w14:textId="77777777" w:rsidR="006E253E" w:rsidRPr="006E253E" w:rsidRDefault="006E253E" w:rsidP="003D374D">
            <w:pPr>
              <w:spacing w:after="0"/>
              <w:jc w:val="center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R.br.</w:t>
            </w:r>
          </w:p>
        </w:tc>
        <w:tc>
          <w:tcPr>
            <w:tcW w:w="1842" w:type="dxa"/>
            <w:vAlign w:val="center"/>
            <w:hideMark/>
          </w:tcPr>
          <w:p w14:paraId="4CF15419" w14:textId="77777777" w:rsidR="006E253E" w:rsidRPr="006E253E" w:rsidRDefault="006E253E" w:rsidP="003D374D">
            <w:pPr>
              <w:spacing w:after="0"/>
              <w:jc w:val="center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Kriterij</w:t>
            </w:r>
          </w:p>
        </w:tc>
        <w:tc>
          <w:tcPr>
            <w:tcW w:w="4114" w:type="dxa"/>
            <w:vAlign w:val="center"/>
            <w:hideMark/>
          </w:tcPr>
          <w:p w14:paraId="4CF1541A" w14:textId="135C702A" w:rsidR="006E253E" w:rsidRPr="006E253E" w:rsidRDefault="006E253E" w:rsidP="003D374D">
            <w:pPr>
              <w:spacing w:after="0"/>
              <w:jc w:val="center"/>
              <w:rPr>
                <w:rFonts w:eastAsiaTheme="minorHAnsi"/>
                <w:color w:val="000000" w:themeColor="text1"/>
                <w:szCs w:val="24"/>
              </w:rPr>
            </w:pPr>
            <w:proofErr w:type="spellStart"/>
            <w:r w:rsidRPr="006E253E">
              <w:rPr>
                <w:rFonts w:eastAsiaTheme="minorHAnsi"/>
                <w:color w:val="000000" w:themeColor="text1"/>
                <w:szCs w:val="24"/>
              </w:rPr>
              <w:t>Podkriterij</w:t>
            </w:r>
            <w:proofErr w:type="spellEnd"/>
          </w:p>
        </w:tc>
        <w:tc>
          <w:tcPr>
            <w:tcW w:w="1034" w:type="dxa"/>
            <w:noWrap/>
            <w:vAlign w:val="center"/>
            <w:hideMark/>
          </w:tcPr>
          <w:p w14:paraId="4CF1541B" w14:textId="77777777" w:rsidR="006E253E" w:rsidRPr="006E253E" w:rsidRDefault="006E253E" w:rsidP="003D374D">
            <w:pPr>
              <w:spacing w:after="0"/>
              <w:jc w:val="center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Bodovi</w:t>
            </w:r>
          </w:p>
        </w:tc>
        <w:tc>
          <w:tcPr>
            <w:tcW w:w="2649" w:type="dxa"/>
            <w:vAlign w:val="center"/>
            <w:hideMark/>
          </w:tcPr>
          <w:p w14:paraId="4CF1541C" w14:textId="77777777" w:rsidR="006E253E" w:rsidRPr="006E253E" w:rsidRDefault="006E253E" w:rsidP="003D374D">
            <w:pPr>
              <w:spacing w:after="0"/>
              <w:jc w:val="center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Dokazuje</w:t>
            </w:r>
          </w:p>
        </w:tc>
        <w:tc>
          <w:tcPr>
            <w:tcW w:w="1984" w:type="dxa"/>
            <w:vAlign w:val="center"/>
            <w:hideMark/>
          </w:tcPr>
          <w:p w14:paraId="4CF1541D" w14:textId="77777777" w:rsidR="006E253E" w:rsidRPr="006E253E" w:rsidRDefault="006E253E" w:rsidP="003D374D">
            <w:pPr>
              <w:spacing w:after="0"/>
              <w:jc w:val="center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Izvor dokumenta</w:t>
            </w:r>
          </w:p>
        </w:tc>
        <w:tc>
          <w:tcPr>
            <w:tcW w:w="2693" w:type="dxa"/>
            <w:noWrap/>
            <w:vAlign w:val="center"/>
            <w:hideMark/>
          </w:tcPr>
          <w:p w14:paraId="4CF1541E" w14:textId="77777777" w:rsidR="006E253E" w:rsidRPr="006E253E" w:rsidRDefault="006E253E" w:rsidP="003D374D">
            <w:pPr>
              <w:spacing w:after="0"/>
              <w:jc w:val="center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Naziv dokumenta</w:t>
            </w:r>
          </w:p>
        </w:tc>
      </w:tr>
      <w:tr w:rsidR="006E253E" w:rsidRPr="006E253E" w14:paraId="4CF15427" w14:textId="77777777" w:rsidTr="005D12AC">
        <w:trPr>
          <w:trHeight w:val="269"/>
        </w:trPr>
        <w:tc>
          <w:tcPr>
            <w:tcW w:w="534" w:type="dxa"/>
            <w:noWrap/>
            <w:hideMark/>
          </w:tcPr>
          <w:p w14:paraId="4CF1542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 </w:t>
            </w:r>
          </w:p>
        </w:tc>
        <w:tc>
          <w:tcPr>
            <w:tcW w:w="1842" w:type="dxa"/>
            <w:hideMark/>
          </w:tcPr>
          <w:p w14:paraId="4CF1542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 </w:t>
            </w:r>
          </w:p>
        </w:tc>
        <w:tc>
          <w:tcPr>
            <w:tcW w:w="4114" w:type="dxa"/>
            <w:hideMark/>
          </w:tcPr>
          <w:p w14:paraId="4CF1542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 </w:t>
            </w:r>
          </w:p>
        </w:tc>
        <w:tc>
          <w:tcPr>
            <w:tcW w:w="1034" w:type="dxa"/>
            <w:noWrap/>
            <w:hideMark/>
          </w:tcPr>
          <w:p w14:paraId="4CF1542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 </w:t>
            </w:r>
          </w:p>
        </w:tc>
        <w:tc>
          <w:tcPr>
            <w:tcW w:w="2649" w:type="dxa"/>
            <w:hideMark/>
          </w:tcPr>
          <w:p w14:paraId="4CF1542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 </w:t>
            </w:r>
          </w:p>
        </w:tc>
        <w:tc>
          <w:tcPr>
            <w:tcW w:w="1984" w:type="dxa"/>
            <w:hideMark/>
          </w:tcPr>
          <w:p w14:paraId="4CF1542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 </w:t>
            </w:r>
          </w:p>
        </w:tc>
        <w:tc>
          <w:tcPr>
            <w:tcW w:w="2693" w:type="dxa"/>
            <w:noWrap/>
            <w:hideMark/>
          </w:tcPr>
          <w:p w14:paraId="4CF15426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 </w:t>
            </w:r>
          </w:p>
        </w:tc>
      </w:tr>
      <w:tr w:rsidR="006E253E" w:rsidRPr="006E253E" w14:paraId="4CF1542F" w14:textId="77777777" w:rsidTr="005D12AC">
        <w:trPr>
          <w:trHeight w:val="514"/>
        </w:trPr>
        <w:tc>
          <w:tcPr>
            <w:tcW w:w="534" w:type="dxa"/>
            <w:vMerge w:val="restart"/>
            <w:noWrap/>
            <w:hideMark/>
          </w:tcPr>
          <w:p w14:paraId="4CF1542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a)</w:t>
            </w:r>
          </w:p>
        </w:tc>
        <w:tc>
          <w:tcPr>
            <w:tcW w:w="1842" w:type="dxa"/>
            <w:vMerge w:val="restart"/>
            <w:hideMark/>
          </w:tcPr>
          <w:p w14:paraId="4CF1542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Dosadašnji posjednik</w:t>
            </w:r>
          </w:p>
        </w:tc>
        <w:tc>
          <w:tcPr>
            <w:tcW w:w="4114" w:type="dxa"/>
            <w:vMerge w:val="restart"/>
            <w:hideMark/>
          </w:tcPr>
          <w:p w14:paraId="4CF1542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koji je u mirnom posjedu zemljišta na temelju isteklog ugovora sklopljenog nakon provedenog javnog natječaja pod uvjetom da provodi sve obveze po isteklom ugovoru</w:t>
            </w:r>
          </w:p>
        </w:tc>
        <w:tc>
          <w:tcPr>
            <w:tcW w:w="1034" w:type="dxa"/>
            <w:vMerge w:val="restart"/>
            <w:hideMark/>
          </w:tcPr>
          <w:p w14:paraId="4CF1542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20</w:t>
            </w:r>
          </w:p>
        </w:tc>
        <w:tc>
          <w:tcPr>
            <w:tcW w:w="2649" w:type="dxa"/>
            <w:hideMark/>
          </w:tcPr>
          <w:p w14:paraId="4CF1542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dosadašnji posjed</w:t>
            </w:r>
          </w:p>
        </w:tc>
        <w:tc>
          <w:tcPr>
            <w:tcW w:w="1984" w:type="dxa"/>
            <w:hideMark/>
          </w:tcPr>
          <w:p w14:paraId="4CF1542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podnositelj ponude</w:t>
            </w:r>
          </w:p>
        </w:tc>
        <w:tc>
          <w:tcPr>
            <w:tcW w:w="2693" w:type="dxa"/>
            <w:noWrap/>
            <w:hideMark/>
          </w:tcPr>
          <w:p w14:paraId="4CF1542E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Ugovor</w:t>
            </w:r>
          </w:p>
        </w:tc>
      </w:tr>
      <w:tr w:rsidR="006E253E" w:rsidRPr="006E253E" w14:paraId="4CF15437" w14:textId="77777777" w:rsidTr="005D12AC">
        <w:trPr>
          <w:trHeight w:val="664"/>
        </w:trPr>
        <w:tc>
          <w:tcPr>
            <w:tcW w:w="534" w:type="dxa"/>
            <w:vMerge/>
            <w:hideMark/>
          </w:tcPr>
          <w:p w14:paraId="4CF1543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3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43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43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43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ispunjava obveze iz Ugovora</w:t>
            </w:r>
          </w:p>
        </w:tc>
        <w:tc>
          <w:tcPr>
            <w:tcW w:w="1984" w:type="dxa"/>
            <w:hideMark/>
          </w:tcPr>
          <w:p w14:paraId="4CF1543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podnositelj ponude</w:t>
            </w:r>
          </w:p>
        </w:tc>
        <w:tc>
          <w:tcPr>
            <w:tcW w:w="2693" w:type="dxa"/>
            <w:hideMark/>
          </w:tcPr>
          <w:p w14:paraId="4CF15436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izjava o provođenju GP</w:t>
            </w:r>
          </w:p>
        </w:tc>
      </w:tr>
      <w:tr w:rsidR="006E253E" w:rsidRPr="006E253E" w14:paraId="4CF1543F" w14:textId="77777777" w:rsidTr="005D12AC">
        <w:trPr>
          <w:trHeight w:val="563"/>
        </w:trPr>
        <w:tc>
          <w:tcPr>
            <w:tcW w:w="534" w:type="dxa"/>
            <w:vMerge/>
            <w:hideMark/>
          </w:tcPr>
          <w:p w14:paraId="4CF1543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3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 w:val="restart"/>
            <w:hideMark/>
          </w:tcPr>
          <w:p w14:paraId="4CF1543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koji je u mirnom posjedu zemljišta na temelju isteklog ugovora sklopljenog po odredbama zakona o poljoprivrednom zemljištu pod uvjetom da provodi sve obveze po isteklom ugovoru</w:t>
            </w:r>
          </w:p>
        </w:tc>
        <w:tc>
          <w:tcPr>
            <w:tcW w:w="1034" w:type="dxa"/>
            <w:vMerge w:val="restart"/>
            <w:noWrap/>
            <w:hideMark/>
          </w:tcPr>
          <w:p w14:paraId="4CF1543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15</w:t>
            </w:r>
          </w:p>
        </w:tc>
        <w:tc>
          <w:tcPr>
            <w:tcW w:w="2649" w:type="dxa"/>
            <w:hideMark/>
          </w:tcPr>
          <w:p w14:paraId="4CF1543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dosadašnji posjed </w:t>
            </w:r>
          </w:p>
        </w:tc>
        <w:tc>
          <w:tcPr>
            <w:tcW w:w="1984" w:type="dxa"/>
            <w:hideMark/>
          </w:tcPr>
          <w:p w14:paraId="4CF1543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podnositelj ponude</w:t>
            </w:r>
          </w:p>
        </w:tc>
        <w:tc>
          <w:tcPr>
            <w:tcW w:w="2693" w:type="dxa"/>
            <w:noWrap/>
            <w:hideMark/>
          </w:tcPr>
          <w:p w14:paraId="4CF1543E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Ugovor</w:t>
            </w:r>
          </w:p>
        </w:tc>
      </w:tr>
      <w:tr w:rsidR="006E253E" w:rsidRPr="006E253E" w14:paraId="4CF15447" w14:textId="77777777" w:rsidTr="005D12AC">
        <w:trPr>
          <w:trHeight w:val="840"/>
        </w:trPr>
        <w:tc>
          <w:tcPr>
            <w:tcW w:w="534" w:type="dxa"/>
            <w:vMerge/>
            <w:hideMark/>
          </w:tcPr>
          <w:p w14:paraId="4CF1544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4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44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44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44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ispunjava obveze iz Ugovora</w:t>
            </w:r>
          </w:p>
        </w:tc>
        <w:tc>
          <w:tcPr>
            <w:tcW w:w="1984" w:type="dxa"/>
            <w:hideMark/>
          </w:tcPr>
          <w:p w14:paraId="4CF1544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podnositelj ponude</w:t>
            </w:r>
          </w:p>
        </w:tc>
        <w:tc>
          <w:tcPr>
            <w:tcW w:w="2693" w:type="dxa"/>
            <w:hideMark/>
          </w:tcPr>
          <w:p w14:paraId="4CF15446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izjava o provođenju odredbi Ugovora</w:t>
            </w:r>
          </w:p>
        </w:tc>
      </w:tr>
      <w:tr w:rsidR="006E253E" w:rsidRPr="006E253E" w14:paraId="4CF1544F" w14:textId="77777777" w:rsidTr="005D12AC">
        <w:trPr>
          <w:trHeight w:val="1588"/>
        </w:trPr>
        <w:tc>
          <w:tcPr>
            <w:tcW w:w="534" w:type="dxa"/>
            <w:vMerge w:val="restart"/>
            <w:noWrap/>
            <w:hideMark/>
          </w:tcPr>
          <w:p w14:paraId="4CF1544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b)</w:t>
            </w:r>
          </w:p>
        </w:tc>
        <w:tc>
          <w:tcPr>
            <w:tcW w:w="1842" w:type="dxa"/>
            <w:vMerge w:val="restart"/>
            <w:hideMark/>
          </w:tcPr>
          <w:p w14:paraId="4CF1544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Vrsta poljoprivredne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 xml:space="preserve">proizvodnje kojom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se bavi</w:t>
            </w:r>
          </w:p>
        </w:tc>
        <w:tc>
          <w:tcPr>
            <w:tcW w:w="4114" w:type="dxa"/>
            <w:vMerge w:val="restart"/>
            <w:hideMark/>
          </w:tcPr>
          <w:p w14:paraId="4CF1544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mliječnim govedarstvom i isporučuje mlijeko u odobreni objekt u poslovanju s hranom životinjskog podrijetla ili je upisan u Upisnik odobrenih objekata u poslovanju s hranom životinjskog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lastRenderedPageBreak/>
              <w:t xml:space="preserve">podrijetla ili je upisan u Upisnik registriranih objekata u poslovanju s hranom životinjskog podrijetla s opisom djelatnosti sir i vrhnje i/ili </w:t>
            </w:r>
            <w:proofErr w:type="spellStart"/>
            <w:r w:rsidRPr="006E253E">
              <w:rPr>
                <w:rFonts w:eastAsiaTheme="minorHAnsi"/>
                <w:color w:val="000000" w:themeColor="text1"/>
                <w:szCs w:val="24"/>
              </w:rPr>
              <w:t>mljekomat</w:t>
            </w:r>
            <w:proofErr w:type="spellEnd"/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 i/ili pokretni </w:t>
            </w:r>
            <w:proofErr w:type="spellStart"/>
            <w:r w:rsidRPr="006E253E">
              <w:rPr>
                <w:rFonts w:eastAsiaTheme="minorHAnsi"/>
                <w:color w:val="000000" w:themeColor="text1"/>
                <w:szCs w:val="24"/>
              </w:rPr>
              <w:t>mljekomat</w:t>
            </w:r>
            <w:proofErr w:type="spellEnd"/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 i kojem od ukupnog broja krava na gospodarstvu, na dan objave javnog natječaja više od 50% krava pripada mliječnim i/ili kombiniranim pasminama i do objave javnog natječaja ne ispunjava uvjet prosječnog odnosa broja grla stoke u razdoblju od 12 mjeseci koji prethode objavi javnog natječaja i poljoprivrednih površina u vlasništvu ponuditelja i njegovih povezanih osoba i poljoprivrednih površina u vlasništvu države od najmanje 1,0 ha oranice ili livade po uvjetnom grlu odnosno najmanje 2,0 ha pašnjaka po uvjetnom grlu odnosno najmanje 3,3 ha krških pašnjaka po uvjetnom grlu</w:t>
            </w:r>
          </w:p>
        </w:tc>
        <w:tc>
          <w:tcPr>
            <w:tcW w:w="1034" w:type="dxa"/>
            <w:vMerge w:val="restart"/>
            <w:noWrap/>
            <w:hideMark/>
          </w:tcPr>
          <w:p w14:paraId="4CF1544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lastRenderedPageBreak/>
              <w:t>30</w:t>
            </w:r>
          </w:p>
        </w:tc>
        <w:tc>
          <w:tcPr>
            <w:tcW w:w="2649" w:type="dxa"/>
            <w:hideMark/>
          </w:tcPr>
          <w:p w14:paraId="4CF1544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bavi se mliječnim govedarstvom</w:t>
            </w:r>
          </w:p>
        </w:tc>
        <w:tc>
          <w:tcPr>
            <w:tcW w:w="1984" w:type="dxa"/>
            <w:hideMark/>
          </w:tcPr>
          <w:p w14:paraId="4CF1544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Ministarstvo poljoprivrede </w:t>
            </w:r>
          </w:p>
        </w:tc>
        <w:tc>
          <w:tcPr>
            <w:tcW w:w="2693" w:type="dxa"/>
            <w:noWrap/>
            <w:hideMark/>
          </w:tcPr>
          <w:p w14:paraId="4CF1544E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**Aplikacija JRDŽ-a</w:t>
            </w:r>
          </w:p>
        </w:tc>
      </w:tr>
      <w:tr w:rsidR="006E253E" w:rsidRPr="006E253E" w14:paraId="4CF15457" w14:textId="77777777" w:rsidTr="005D12AC">
        <w:trPr>
          <w:trHeight w:val="4211"/>
        </w:trPr>
        <w:tc>
          <w:tcPr>
            <w:tcW w:w="534" w:type="dxa"/>
            <w:vMerge/>
            <w:hideMark/>
          </w:tcPr>
          <w:p w14:paraId="4CF1545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5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45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45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45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isporučuje mlijeko u odobreni objekt/ upisan u upisnik odobrenih objekata u poslovanju s hranom životinjskog podrijetla /upisan u upisnik registriranih objekata u poslovanju s hranom životinjskog podrijetla s opisom djelatnosti sir i vrhnje i/ili </w:t>
            </w:r>
            <w:proofErr w:type="spellStart"/>
            <w:r w:rsidRPr="006E253E">
              <w:rPr>
                <w:rFonts w:eastAsiaTheme="minorHAnsi"/>
                <w:color w:val="000000" w:themeColor="text1"/>
                <w:szCs w:val="24"/>
              </w:rPr>
              <w:t>mljekomat</w:t>
            </w:r>
            <w:proofErr w:type="spellEnd"/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 i/ili pokretni </w:t>
            </w:r>
            <w:proofErr w:type="spellStart"/>
            <w:r w:rsidRPr="006E253E">
              <w:rPr>
                <w:rFonts w:eastAsiaTheme="minorHAnsi"/>
                <w:color w:val="000000" w:themeColor="text1"/>
                <w:szCs w:val="24"/>
              </w:rPr>
              <w:t>mljekomat</w:t>
            </w:r>
            <w:proofErr w:type="spellEnd"/>
          </w:p>
        </w:tc>
        <w:tc>
          <w:tcPr>
            <w:tcW w:w="1984" w:type="dxa"/>
            <w:hideMark/>
          </w:tcPr>
          <w:p w14:paraId="4CF1545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Ministarstvo poljoprivrede</w:t>
            </w:r>
          </w:p>
        </w:tc>
        <w:tc>
          <w:tcPr>
            <w:tcW w:w="2693" w:type="dxa"/>
            <w:hideMark/>
          </w:tcPr>
          <w:p w14:paraId="4CF15456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ugovor s odobrenim objektom /Rješenje i izvod iz upisnika odobrenih objekata u poslovanju s hranom životinjskog podrijetla/ Izvod iz upisnika registriranih objekata u poslovanju s hranom životinjskog podrijetla</w:t>
            </w:r>
          </w:p>
        </w:tc>
      </w:tr>
      <w:tr w:rsidR="006E253E" w:rsidRPr="006E253E" w14:paraId="4CF1545F" w14:textId="77777777" w:rsidTr="005D12AC">
        <w:trPr>
          <w:trHeight w:val="1163"/>
        </w:trPr>
        <w:tc>
          <w:tcPr>
            <w:tcW w:w="534" w:type="dxa"/>
            <w:vMerge/>
            <w:hideMark/>
          </w:tcPr>
          <w:p w14:paraId="4CF1545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5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45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45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45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više od 50% krava pripada mliječnim i/ili kombiniranim pasminama</w:t>
            </w:r>
          </w:p>
        </w:tc>
        <w:tc>
          <w:tcPr>
            <w:tcW w:w="1984" w:type="dxa"/>
            <w:hideMark/>
          </w:tcPr>
          <w:p w14:paraId="4CF1545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Ministarstvo poljoprivrede </w:t>
            </w:r>
          </w:p>
        </w:tc>
        <w:tc>
          <w:tcPr>
            <w:tcW w:w="2693" w:type="dxa"/>
            <w:noWrap/>
            <w:hideMark/>
          </w:tcPr>
          <w:p w14:paraId="4CF1545E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Aplikacija JRDŽ-a</w:t>
            </w:r>
          </w:p>
        </w:tc>
      </w:tr>
      <w:tr w:rsidR="006E253E" w:rsidRPr="006E253E" w14:paraId="4CF15467" w14:textId="77777777" w:rsidTr="005D12AC">
        <w:trPr>
          <w:trHeight w:val="1124"/>
        </w:trPr>
        <w:tc>
          <w:tcPr>
            <w:tcW w:w="534" w:type="dxa"/>
            <w:vMerge/>
            <w:hideMark/>
          </w:tcPr>
          <w:p w14:paraId="4CF1546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6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46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46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46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ne ispunjava uvjet prosječnog broja grla stoke i poljoprivrednih površina</w:t>
            </w:r>
          </w:p>
        </w:tc>
        <w:tc>
          <w:tcPr>
            <w:tcW w:w="1984" w:type="dxa"/>
            <w:vMerge w:val="restart"/>
            <w:hideMark/>
          </w:tcPr>
          <w:p w14:paraId="4CF1546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Ministarstvo poljoprivrede i APPRRR</w:t>
            </w:r>
          </w:p>
        </w:tc>
        <w:tc>
          <w:tcPr>
            <w:tcW w:w="2693" w:type="dxa"/>
            <w:vMerge w:val="restart"/>
            <w:noWrap/>
            <w:hideMark/>
          </w:tcPr>
          <w:p w14:paraId="4CF15466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Aplikacija JRDŽ-a i potvrda iz ARKODA i kod javnog bilježnika ovjereni ugovor o zakupu sa fizičkim osobama za zemljište koje je upisano u ARKOD</w:t>
            </w:r>
          </w:p>
        </w:tc>
      </w:tr>
      <w:tr w:rsidR="006E253E" w:rsidRPr="006E253E" w14:paraId="4CF1546F" w14:textId="77777777" w:rsidTr="005D12AC">
        <w:trPr>
          <w:trHeight w:val="1087"/>
        </w:trPr>
        <w:tc>
          <w:tcPr>
            <w:tcW w:w="534" w:type="dxa"/>
            <w:vMerge/>
            <w:hideMark/>
          </w:tcPr>
          <w:p w14:paraId="4CF1546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6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46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46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46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*povezane osobe</w:t>
            </w:r>
          </w:p>
        </w:tc>
        <w:tc>
          <w:tcPr>
            <w:tcW w:w="1984" w:type="dxa"/>
            <w:vMerge/>
            <w:hideMark/>
          </w:tcPr>
          <w:p w14:paraId="4CF1546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93" w:type="dxa"/>
            <w:vMerge/>
            <w:hideMark/>
          </w:tcPr>
          <w:p w14:paraId="4CF1546E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</w:tr>
      <w:tr w:rsidR="006E253E" w:rsidRPr="006E253E" w14:paraId="4CF15477" w14:textId="77777777" w:rsidTr="005D12AC">
        <w:trPr>
          <w:trHeight w:val="2536"/>
        </w:trPr>
        <w:tc>
          <w:tcPr>
            <w:tcW w:w="534" w:type="dxa"/>
            <w:vMerge/>
            <w:hideMark/>
          </w:tcPr>
          <w:p w14:paraId="4CF1547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7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 w:val="restart"/>
            <w:hideMark/>
          </w:tcPr>
          <w:p w14:paraId="4CF1547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stočarstvom pri čemu na dan objave javnog natječaja više od 30% uvjetnih grla ponuditelja na javni natječaj i svih povezanih osoba ponuditelja čine ženska rasplodna grla i ženski rasplodni podmladak goveda, ovaca, koza i kopitara ili pri čemu na dan objave javnog natječaja više od 10 % uvjetnih grla ponuditelja na javni natječaj i svih povezanih osoba ponuditelja čine ženska rasplodna grla i ženski rasplodni podmladak svinja uz uvjet da ponuditelj i sve njegove povezane osobe do objave javnog natječaja ne ispunjavaju uvjet prosječnog odnosa broja grla stoke u razdoblju od 12 mjeseci koji prethode objavi javnog natječaja i poljoprivrednih površina u vlasništvu ponuditelja i njegovih povezanih osoba i poljoprivrednih površina u vlasništvu države od najmanje 1 ha oranice ili livade po uvjetnom grlu odnosno najmanje 2 ha pašnjaka po uvjetnom grlu odnosno najmanje 3,3 ha krških pašnjaka po uvjetnom grlu</w:t>
            </w:r>
          </w:p>
        </w:tc>
        <w:tc>
          <w:tcPr>
            <w:tcW w:w="1034" w:type="dxa"/>
            <w:vMerge w:val="restart"/>
            <w:noWrap/>
            <w:hideMark/>
          </w:tcPr>
          <w:p w14:paraId="4CF1547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25</w:t>
            </w:r>
          </w:p>
        </w:tc>
        <w:tc>
          <w:tcPr>
            <w:tcW w:w="2649" w:type="dxa"/>
            <w:hideMark/>
          </w:tcPr>
          <w:p w14:paraId="4CF15474" w14:textId="72154468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više od 30% uvjetnih grla čine ženska rasplodna grla i ženski rasplodni pomladak</w:t>
            </w:r>
            <w:r w:rsidR="006173A3">
              <w:rPr>
                <w:rFonts w:eastAsiaTheme="minorHAnsi"/>
                <w:color w:val="000000" w:themeColor="text1"/>
                <w:szCs w:val="24"/>
              </w:rPr>
              <w:t xml:space="preserve">      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(goveda, ovaca, koza i kopitara)</w:t>
            </w:r>
            <w:r w:rsidR="006173A3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 više od 10% ženska  rasplodna grla i ženski rasplodni pomladak svinja</w:t>
            </w:r>
          </w:p>
        </w:tc>
        <w:tc>
          <w:tcPr>
            <w:tcW w:w="1984" w:type="dxa"/>
            <w:vMerge w:val="restart"/>
            <w:hideMark/>
          </w:tcPr>
          <w:p w14:paraId="4CF1547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Ministarstvo poljoprivrede </w:t>
            </w:r>
          </w:p>
        </w:tc>
        <w:tc>
          <w:tcPr>
            <w:tcW w:w="2693" w:type="dxa"/>
            <w:vMerge w:val="restart"/>
            <w:noWrap/>
            <w:hideMark/>
          </w:tcPr>
          <w:p w14:paraId="4CF15476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Aplikacija JRDŽ-a i potvrda iz ARKODA i kod javnog bilježnika ovjereni ugovor o zakupu sa fizičkim osobama za zemljište koje je upisano u ARKOD</w:t>
            </w:r>
          </w:p>
        </w:tc>
      </w:tr>
      <w:tr w:rsidR="006E253E" w:rsidRPr="006E253E" w14:paraId="4CF15480" w14:textId="77777777" w:rsidTr="005D12AC">
        <w:trPr>
          <w:trHeight w:val="1133"/>
        </w:trPr>
        <w:tc>
          <w:tcPr>
            <w:tcW w:w="534" w:type="dxa"/>
            <w:vMerge/>
            <w:hideMark/>
          </w:tcPr>
          <w:p w14:paraId="4CF1547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7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47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47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47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ne ispunjavaju uvjet prosječnog odnosa broja grla stoke u razdoblju od 12 mjeseci koji prethode objavi javnog natječaja i poljoprivrednih površina u vlasništvu ponuditelja i njegovih povezanih osoba i poljoprivrednih površina u vlasništvu države od najmanje 1 ha oranice ili livade po uvjetnom grlu odnosno najmanje 2 ha pašnjaka po uvjetnom grlu odnosno najmanje 3,3 ha krških pašnjaka po uvjetnom grlu</w:t>
            </w:r>
          </w:p>
          <w:p w14:paraId="4CF1547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*povezane osobe </w:t>
            </w:r>
          </w:p>
        </w:tc>
        <w:tc>
          <w:tcPr>
            <w:tcW w:w="1984" w:type="dxa"/>
            <w:vMerge/>
            <w:hideMark/>
          </w:tcPr>
          <w:p w14:paraId="4CF1547E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93" w:type="dxa"/>
            <w:vMerge/>
            <w:hideMark/>
          </w:tcPr>
          <w:p w14:paraId="4CF1547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</w:tr>
      <w:tr w:rsidR="006E253E" w:rsidRPr="006E253E" w14:paraId="4CF15488" w14:textId="77777777" w:rsidTr="005D12AC">
        <w:trPr>
          <w:trHeight w:val="3528"/>
        </w:trPr>
        <w:tc>
          <w:tcPr>
            <w:tcW w:w="534" w:type="dxa"/>
            <w:vMerge/>
            <w:hideMark/>
          </w:tcPr>
          <w:p w14:paraId="4CF1548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8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hideMark/>
          </w:tcPr>
          <w:p w14:paraId="4CF1548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trajnim nasadima i/ili proizvodnjom povrća i/ili proizvodnjom šećerne repe i/ili sjemenarstvom i rasadničarstvom na najmanje 20 % ukupnih oraničnih i/ili površina pod trajnim nasadima ponuditelja i svih njegovih povezanih osoba upisanih u ARKOD ili se bavi poljoprivrednom proizvodnjom s preradom pri čemu je udio prerađenog primarnog proizvoda u godini koja prethodi godini objave javnog natječaja najmanje 30 %</w:t>
            </w:r>
          </w:p>
        </w:tc>
        <w:tc>
          <w:tcPr>
            <w:tcW w:w="1034" w:type="dxa"/>
            <w:noWrap/>
            <w:hideMark/>
          </w:tcPr>
          <w:p w14:paraId="4CF1548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25</w:t>
            </w:r>
          </w:p>
        </w:tc>
        <w:tc>
          <w:tcPr>
            <w:tcW w:w="2649" w:type="dxa"/>
            <w:hideMark/>
          </w:tcPr>
          <w:p w14:paraId="4CF15485" w14:textId="11641269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trajni nasadi, povrće, šećerna repa sjemenarstvo, rasadničarstvo  na min 20% površine</w:t>
            </w:r>
            <w:r w:rsidR="00E753E8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E753E8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prerada- udio prerađenog primarnog proizvoda 30%</w:t>
            </w:r>
          </w:p>
        </w:tc>
        <w:tc>
          <w:tcPr>
            <w:tcW w:w="1984" w:type="dxa"/>
            <w:hideMark/>
          </w:tcPr>
          <w:p w14:paraId="4CF15486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APPRRR/HAPIH- Centar za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sjemenarstvo i rasadničarstvo</w:t>
            </w:r>
          </w:p>
        </w:tc>
        <w:tc>
          <w:tcPr>
            <w:tcW w:w="2693" w:type="dxa"/>
            <w:hideMark/>
          </w:tcPr>
          <w:p w14:paraId="4CF15487" w14:textId="39F1B8BC" w:rsidR="006E253E" w:rsidRPr="00685044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85044">
              <w:rPr>
                <w:rFonts w:eastAsiaTheme="minorHAnsi"/>
                <w:color w:val="000000" w:themeColor="text1"/>
                <w:szCs w:val="24"/>
              </w:rPr>
              <w:t>jedinstveni zahtjev za povrće  i šećernu repu/</w:t>
            </w:r>
            <w:r w:rsidR="003F240F" w:rsidRPr="00685044">
              <w:rPr>
                <w:rFonts w:eastAsiaTheme="minorHAnsi"/>
                <w:color w:val="000000" w:themeColor="text1"/>
                <w:szCs w:val="24"/>
              </w:rPr>
              <w:t xml:space="preserve">uvjerenje o </w:t>
            </w:r>
            <w:r w:rsidR="006E3774" w:rsidRPr="00685044">
              <w:rPr>
                <w:rFonts w:eastAsiaTheme="minorHAnsi"/>
                <w:color w:val="000000" w:themeColor="text1"/>
                <w:szCs w:val="24"/>
              </w:rPr>
              <w:t>priznavanju sjemenskog usjeva / uvjerenje o sadnom materijalu</w:t>
            </w:r>
            <w:r w:rsidRPr="00685044">
              <w:rPr>
                <w:rFonts w:eastAsiaTheme="minorHAnsi"/>
                <w:color w:val="000000" w:themeColor="text1"/>
                <w:szCs w:val="24"/>
              </w:rPr>
              <w:t xml:space="preserve"> /potvrda iz ARKODA za trajne nasade/izjava ponuditelja da udio prerađenog primarnog proizvoda iznosi najmanje 30%</w:t>
            </w:r>
          </w:p>
        </w:tc>
      </w:tr>
      <w:tr w:rsidR="006E253E" w:rsidRPr="006E253E" w14:paraId="4CF15490" w14:textId="77777777" w:rsidTr="005D12AC">
        <w:trPr>
          <w:trHeight w:val="1208"/>
        </w:trPr>
        <w:tc>
          <w:tcPr>
            <w:tcW w:w="534" w:type="dxa"/>
            <w:vMerge/>
            <w:hideMark/>
          </w:tcPr>
          <w:p w14:paraId="4CF1548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8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 w:val="restart"/>
            <w:hideMark/>
          </w:tcPr>
          <w:p w14:paraId="4CF1548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kombiniranom ratarskom i stočarskom proizvodnjom uz uvjet da ponuditelj i sve njegove povezane osobe do objave javnog natječaja ne ispunjavaju uvjet prosječnog odnosa broja grla stoke u razdoblju od 12 mjeseci koji prethode objavi javnog natječaja i poljoprivrednih površina u vlasništvu ponuditelja i njegovih povezanih osoba i poljoprivrednih površina u vlasništvu države od najmanje 1 ha oranice ili livade po uvjetnom grlu odnosno najmanje 2 ha pašnjaka po uvjetnom grlu odnosno najmanje 3,3 ha krških pašnjaka po uvjetnom grlu</w:t>
            </w:r>
          </w:p>
        </w:tc>
        <w:tc>
          <w:tcPr>
            <w:tcW w:w="1034" w:type="dxa"/>
            <w:vMerge w:val="restart"/>
            <w:noWrap/>
            <w:hideMark/>
          </w:tcPr>
          <w:p w14:paraId="4CF1548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25</w:t>
            </w:r>
          </w:p>
        </w:tc>
        <w:tc>
          <w:tcPr>
            <w:tcW w:w="2649" w:type="dxa"/>
            <w:hideMark/>
          </w:tcPr>
          <w:p w14:paraId="4CF1548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kombinirana ratarska i stočarska proizvodnja</w:t>
            </w:r>
          </w:p>
        </w:tc>
        <w:tc>
          <w:tcPr>
            <w:tcW w:w="1984" w:type="dxa"/>
            <w:hideMark/>
          </w:tcPr>
          <w:p w14:paraId="4CF1548E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Ministarstvo poljoprivrede i APPRRR</w:t>
            </w:r>
          </w:p>
        </w:tc>
        <w:tc>
          <w:tcPr>
            <w:tcW w:w="2693" w:type="dxa"/>
            <w:hideMark/>
          </w:tcPr>
          <w:p w14:paraId="4CF1548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jedinstveni zahtjev i Aplikacija JRDŽ-a</w:t>
            </w:r>
          </w:p>
        </w:tc>
      </w:tr>
      <w:tr w:rsidR="006E253E" w:rsidRPr="006E253E" w14:paraId="4CF15498" w14:textId="77777777" w:rsidTr="005D12AC">
        <w:trPr>
          <w:trHeight w:val="1185"/>
        </w:trPr>
        <w:tc>
          <w:tcPr>
            <w:tcW w:w="534" w:type="dxa"/>
            <w:vMerge/>
            <w:hideMark/>
          </w:tcPr>
          <w:p w14:paraId="4CF1549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9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49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49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49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ne ispunjava uvjet prosječnog broja grla stoke i poljoprivrednih površina</w:t>
            </w:r>
          </w:p>
        </w:tc>
        <w:tc>
          <w:tcPr>
            <w:tcW w:w="1984" w:type="dxa"/>
            <w:vMerge w:val="restart"/>
            <w:hideMark/>
          </w:tcPr>
          <w:p w14:paraId="4CF15496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Ministarstvo poljoprivrede </w:t>
            </w:r>
          </w:p>
        </w:tc>
        <w:tc>
          <w:tcPr>
            <w:tcW w:w="2693" w:type="dxa"/>
            <w:vMerge w:val="restart"/>
            <w:hideMark/>
          </w:tcPr>
          <w:p w14:paraId="4CF1549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Aplikacija JRDŽ-a i potvrda iz ARKODA i kod javnog bilježnika ovjereni ugovor o zakupu sa fizičkim osobama za zemljište koje je upisano u ARKOD</w:t>
            </w:r>
          </w:p>
        </w:tc>
      </w:tr>
      <w:tr w:rsidR="006E253E" w:rsidRPr="006E253E" w14:paraId="4CF154A0" w14:textId="77777777" w:rsidTr="005D12AC">
        <w:trPr>
          <w:trHeight w:val="989"/>
        </w:trPr>
        <w:tc>
          <w:tcPr>
            <w:tcW w:w="534" w:type="dxa"/>
            <w:vMerge/>
            <w:hideMark/>
          </w:tcPr>
          <w:p w14:paraId="4CF1549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9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49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49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49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*povezane osobe</w:t>
            </w:r>
          </w:p>
        </w:tc>
        <w:tc>
          <w:tcPr>
            <w:tcW w:w="1984" w:type="dxa"/>
            <w:vMerge/>
            <w:hideMark/>
          </w:tcPr>
          <w:p w14:paraId="4CF1549E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93" w:type="dxa"/>
            <w:vMerge/>
            <w:hideMark/>
          </w:tcPr>
          <w:p w14:paraId="4CF1549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</w:tr>
      <w:tr w:rsidR="006E253E" w:rsidRPr="006E253E" w14:paraId="4CF154A8" w14:textId="77777777" w:rsidTr="005D12AC">
        <w:trPr>
          <w:trHeight w:val="1685"/>
        </w:trPr>
        <w:tc>
          <w:tcPr>
            <w:tcW w:w="534" w:type="dxa"/>
            <w:vMerge/>
            <w:hideMark/>
          </w:tcPr>
          <w:p w14:paraId="4CF154A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A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 w:val="restart"/>
            <w:hideMark/>
          </w:tcPr>
          <w:p w14:paraId="4CF154A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tovnim stočarstvom pri čemu je minimalno 30 % ukupnog uzgoja u godini koja prethodi objavi javnog natječaja iz domaćeg uzgoja i do objave javnog natječaja ne ispunjava uvjet prosječnog odnosa broja grla stoke u razdoblju od 12 mjeseci koji prethodi objavi javnog natječaja i poljoprivrednih površina u vlasništvu ponuditelja i njegovih povezanih osoba i poljoprivrednih površina u vlasništvu države od najmanje 1,0 ha oranice ili livade po uvjetnom grlu, odnosno najmanje 2,0 ha pašnjaka po uvjetnom grlu, odnosno najmanje 3,3 ha krških pašnjaka po uvjetnom grlu</w:t>
            </w:r>
          </w:p>
        </w:tc>
        <w:tc>
          <w:tcPr>
            <w:tcW w:w="1034" w:type="dxa"/>
            <w:vMerge w:val="restart"/>
            <w:hideMark/>
          </w:tcPr>
          <w:p w14:paraId="4CF154A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20</w:t>
            </w:r>
          </w:p>
        </w:tc>
        <w:tc>
          <w:tcPr>
            <w:tcW w:w="2649" w:type="dxa"/>
            <w:hideMark/>
          </w:tcPr>
          <w:p w14:paraId="4CF154A5" w14:textId="40F0B1F4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bavi se tovnim stočarstvom, min</w:t>
            </w:r>
            <w:r w:rsidR="0018687E">
              <w:rPr>
                <w:rFonts w:eastAsiaTheme="minorHAnsi"/>
                <w:color w:val="000000" w:themeColor="text1"/>
                <w:szCs w:val="24"/>
              </w:rPr>
              <w:t xml:space="preserve">.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30</w:t>
            </w:r>
            <w:r w:rsidR="0018687E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% ukupnog uzgoja iz domaćeg uzgoja </w:t>
            </w:r>
          </w:p>
        </w:tc>
        <w:tc>
          <w:tcPr>
            <w:tcW w:w="1984" w:type="dxa"/>
            <w:hideMark/>
          </w:tcPr>
          <w:p w14:paraId="4CF154A6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Ministarstvo poljoprivrede </w:t>
            </w:r>
          </w:p>
        </w:tc>
        <w:tc>
          <w:tcPr>
            <w:tcW w:w="2693" w:type="dxa"/>
            <w:hideMark/>
          </w:tcPr>
          <w:p w14:paraId="4CF154A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Aplikacija JRDŽ-a </w:t>
            </w:r>
          </w:p>
        </w:tc>
      </w:tr>
      <w:tr w:rsidR="006E253E" w:rsidRPr="006E253E" w14:paraId="4CF154B1" w14:textId="77777777" w:rsidTr="005D12AC">
        <w:trPr>
          <w:trHeight w:val="959"/>
        </w:trPr>
        <w:tc>
          <w:tcPr>
            <w:tcW w:w="534" w:type="dxa"/>
            <w:vMerge/>
            <w:hideMark/>
          </w:tcPr>
          <w:p w14:paraId="4CF154A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A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4A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4A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vMerge w:val="restart"/>
            <w:hideMark/>
          </w:tcPr>
          <w:p w14:paraId="4CF154A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ne ispunjava uvjet prosječnog broja grla stoke i poljoprivrednih površina</w:t>
            </w:r>
          </w:p>
          <w:p w14:paraId="4CF154AE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szCs w:val="24"/>
              </w:rPr>
              <w:t>*povezane osobe</w:t>
            </w:r>
          </w:p>
        </w:tc>
        <w:tc>
          <w:tcPr>
            <w:tcW w:w="1984" w:type="dxa"/>
            <w:vMerge w:val="restart"/>
            <w:hideMark/>
          </w:tcPr>
          <w:p w14:paraId="4CF154A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Ministarstvo poljoprivrede i APPRRR</w:t>
            </w:r>
          </w:p>
        </w:tc>
        <w:tc>
          <w:tcPr>
            <w:tcW w:w="2693" w:type="dxa"/>
            <w:vMerge w:val="restart"/>
            <w:hideMark/>
          </w:tcPr>
          <w:p w14:paraId="4CF154B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Aplikacija JRDŽ-a i potvrda iz ARKODA i kod javnog bilježnika ovjereni ugovor o zakupu sa fizičkim osobama za zemljište koje je upisano u ARKOD</w:t>
            </w:r>
          </w:p>
        </w:tc>
      </w:tr>
      <w:tr w:rsidR="006E253E" w:rsidRPr="006E253E" w14:paraId="4CF154B9" w14:textId="77777777" w:rsidTr="005D12AC">
        <w:trPr>
          <w:trHeight w:val="2006"/>
        </w:trPr>
        <w:tc>
          <w:tcPr>
            <w:tcW w:w="534" w:type="dxa"/>
            <w:vMerge/>
            <w:hideMark/>
          </w:tcPr>
          <w:p w14:paraId="4CF154B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B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4B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4B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vMerge/>
            <w:hideMark/>
          </w:tcPr>
          <w:p w14:paraId="4CF154B6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984" w:type="dxa"/>
            <w:vMerge/>
            <w:hideMark/>
          </w:tcPr>
          <w:p w14:paraId="4CF154B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93" w:type="dxa"/>
            <w:vMerge/>
            <w:hideMark/>
          </w:tcPr>
          <w:p w14:paraId="4CF154B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</w:tr>
      <w:tr w:rsidR="006E253E" w:rsidRPr="006E253E" w14:paraId="4CF154C2" w14:textId="77777777" w:rsidTr="005D12AC">
        <w:trPr>
          <w:trHeight w:val="2961"/>
        </w:trPr>
        <w:tc>
          <w:tcPr>
            <w:tcW w:w="534" w:type="dxa"/>
            <w:vMerge/>
            <w:hideMark/>
          </w:tcPr>
          <w:p w14:paraId="4CF154B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B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hideMark/>
          </w:tcPr>
          <w:p w14:paraId="4CF154B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ostalim vrstama poljoprivredne proizvodnje </w:t>
            </w:r>
          </w:p>
        </w:tc>
        <w:tc>
          <w:tcPr>
            <w:tcW w:w="1034" w:type="dxa"/>
            <w:noWrap/>
            <w:hideMark/>
          </w:tcPr>
          <w:p w14:paraId="4CF154B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15</w:t>
            </w:r>
          </w:p>
        </w:tc>
        <w:tc>
          <w:tcPr>
            <w:tcW w:w="2649" w:type="dxa"/>
            <w:hideMark/>
          </w:tcPr>
          <w:p w14:paraId="4CF154BE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ostale vrste proizvodnje</w:t>
            </w:r>
          </w:p>
        </w:tc>
        <w:tc>
          <w:tcPr>
            <w:tcW w:w="1984" w:type="dxa"/>
            <w:hideMark/>
          </w:tcPr>
          <w:p w14:paraId="4CF154B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APPRRR              </w:t>
            </w:r>
          </w:p>
          <w:p w14:paraId="4CF154C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93" w:type="dxa"/>
            <w:noWrap/>
            <w:hideMark/>
          </w:tcPr>
          <w:p w14:paraId="4CF154C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Jedinstveni zahtjev </w:t>
            </w:r>
          </w:p>
        </w:tc>
      </w:tr>
      <w:tr w:rsidR="006E253E" w:rsidRPr="006E253E" w14:paraId="4CF154CA" w14:textId="77777777" w:rsidTr="005D12AC">
        <w:trPr>
          <w:trHeight w:val="2253"/>
        </w:trPr>
        <w:tc>
          <w:tcPr>
            <w:tcW w:w="534" w:type="dxa"/>
            <w:vMerge w:val="restart"/>
            <w:noWrap/>
            <w:hideMark/>
          </w:tcPr>
          <w:p w14:paraId="4CF154C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lastRenderedPageBreak/>
              <w:t>c)</w:t>
            </w:r>
          </w:p>
        </w:tc>
        <w:tc>
          <w:tcPr>
            <w:tcW w:w="1842" w:type="dxa"/>
            <w:vMerge w:val="restart"/>
            <w:hideMark/>
          </w:tcPr>
          <w:p w14:paraId="4CF154C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Prebivalište i sjedište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ponuditelja</w:t>
            </w:r>
          </w:p>
        </w:tc>
        <w:tc>
          <w:tcPr>
            <w:tcW w:w="4114" w:type="dxa"/>
            <w:vMerge w:val="restart"/>
            <w:hideMark/>
          </w:tcPr>
          <w:p w14:paraId="4CF154C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nositelj obiteljskog poljoprivrednog gospodarstva ili vlasnik poljoprivrednog obrta kojem je poljoprivreda primarna djelatnost s prebivalištem na području jedinice lokalne samouprave odnosno Grada Zagreba koji raspisuju javni natječaj najmanje tri godine prije objave javnog natječaja</w:t>
            </w:r>
          </w:p>
        </w:tc>
        <w:tc>
          <w:tcPr>
            <w:tcW w:w="1034" w:type="dxa"/>
            <w:vMerge w:val="restart"/>
            <w:hideMark/>
          </w:tcPr>
          <w:p w14:paraId="4CF154C6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20</w:t>
            </w:r>
          </w:p>
        </w:tc>
        <w:tc>
          <w:tcPr>
            <w:tcW w:w="2649" w:type="dxa"/>
            <w:hideMark/>
          </w:tcPr>
          <w:p w14:paraId="4CF154C7" w14:textId="3D3E6A2D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nositelj OPG</w:t>
            </w:r>
            <w:r w:rsidR="006105DE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6105DE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vlasnik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poljoprivrednog obrta</w:t>
            </w:r>
          </w:p>
        </w:tc>
        <w:tc>
          <w:tcPr>
            <w:tcW w:w="1984" w:type="dxa"/>
            <w:hideMark/>
          </w:tcPr>
          <w:p w14:paraId="4CF154C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APPRRR / nadležno upravno tijelo županije</w:t>
            </w:r>
          </w:p>
        </w:tc>
        <w:tc>
          <w:tcPr>
            <w:tcW w:w="2693" w:type="dxa"/>
            <w:hideMark/>
          </w:tcPr>
          <w:p w14:paraId="4CF154C9" w14:textId="19E5D689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Rješenje o upisu u Upisnik poljoprivrednika</w:t>
            </w:r>
            <w:r w:rsidR="006105DE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6105DE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Rješenje o upisu u Upisnik OPG-ova i Izvod iz obrtnog registra</w:t>
            </w:r>
          </w:p>
        </w:tc>
      </w:tr>
      <w:tr w:rsidR="006E253E" w:rsidRPr="006E253E" w14:paraId="4CF154D2" w14:textId="77777777" w:rsidTr="005D12AC">
        <w:trPr>
          <w:trHeight w:val="2678"/>
        </w:trPr>
        <w:tc>
          <w:tcPr>
            <w:tcW w:w="534" w:type="dxa"/>
            <w:vMerge/>
            <w:hideMark/>
          </w:tcPr>
          <w:p w14:paraId="4CF154C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C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4C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4CE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4C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poljoprivreda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 xml:space="preserve">primarna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djelatnost</w:t>
            </w:r>
          </w:p>
        </w:tc>
        <w:tc>
          <w:tcPr>
            <w:tcW w:w="1984" w:type="dxa"/>
            <w:hideMark/>
          </w:tcPr>
          <w:p w14:paraId="4CF154D0" w14:textId="4D169236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Područni ured ili ispostava HZMO</w:t>
            </w:r>
            <w:r w:rsidR="00E157B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E157B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a</w:t>
            </w:r>
          </w:p>
        </w:tc>
        <w:tc>
          <w:tcPr>
            <w:tcW w:w="2693" w:type="dxa"/>
            <w:hideMark/>
          </w:tcPr>
          <w:p w14:paraId="4CF154D1" w14:textId="2F882063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Elektronički zapis podataka iz područja radnih odnosa izdan putem sustave e-Građani (podnositelj ponude) ili potvrda o prijavno</w:t>
            </w:r>
            <w:r w:rsidR="00E157B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E157B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odjavnim podacima evidentiranim u HZMO </w:t>
            </w:r>
          </w:p>
        </w:tc>
      </w:tr>
      <w:tr w:rsidR="006E253E" w:rsidRPr="006E253E" w14:paraId="4CF154DA" w14:textId="77777777" w:rsidTr="005D12AC">
        <w:trPr>
          <w:trHeight w:val="565"/>
        </w:trPr>
        <w:tc>
          <w:tcPr>
            <w:tcW w:w="534" w:type="dxa"/>
            <w:vMerge/>
            <w:hideMark/>
          </w:tcPr>
          <w:p w14:paraId="4CF154D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D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4D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4D6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4D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prebivalište na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području JLS</w:t>
            </w:r>
          </w:p>
        </w:tc>
        <w:tc>
          <w:tcPr>
            <w:tcW w:w="1984" w:type="dxa"/>
            <w:hideMark/>
          </w:tcPr>
          <w:p w14:paraId="4CF154D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MUP</w:t>
            </w:r>
          </w:p>
        </w:tc>
        <w:tc>
          <w:tcPr>
            <w:tcW w:w="2693" w:type="dxa"/>
            <w:hideMark/>
          </w:tcPr>
          <w:p w14:paraId="4CF154D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osobna iskaznica ili isprava kojom se dokazuje identitet  ili uvjerenje o prebivalištu </w:t>
            </w:r>
          </w:p>
        </w:tc>
      </w:tr>
      <w:tr w:rsidR="006E253E" w:rsidRPr="006E253E" w14:paraId="4CF154E3" w14:textId="77777777" w:rsidTr="005D12AC">
        <w:trPr>
          <w:trHeight w:val="4095"/>
        </w:trPr>
        <w:tc>
          <w:tcPr>
            <w:tcW w:w="534" w:type="dxa"/>
            <w:vMerge/>
            <w:hideMark/>
          </w:tcPr>
          <w:p w14:paraId="4CF154D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D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 w:val="restart"/>
            <w:hideMark/>
          </w:tcPr>
          <w:p w14:paraId="4CF154D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fizička ili pravna osoba kojoj je poljoprivreda primarna djelatnost i vlasnik je proizvodnog objekta u funkciji poljoprivredne proizvodnje na području jedinice lokalne samouprave odnosno Grada Zagreba koji raspisuju javni natječaj najmanje tri godine prije objave javnog natječaja</w:t>
            </w:r>
          </w:p>
          <w:p w14:paraId="4CF154DE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 w:val="restart"/>
            <w:hideMark/>
          </w:tcPr>
          <w:p w14:paraId="4CF154D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10</w:t>
            </w:r>
          </w:p>
        </w:tc>
        <w:tc>
          <w:tcPr>
            <w:tcW w:w="2649" w:type="dxa"/>
            <w:hideMark/>
          </w:tcPr>
          <w:p w14:paraId="4CF154E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poljoprivreda primarna djelatnost</w:t>
            </w:r>
          </w:p>
        </w:tc>
        <w:tc>
          <w:tcPr>
            <w:tcW w:w="1984" w:type="dxa"/>
            <w:hideMark/>
          </w:tcPr>
          <w:p w14:paraId="4CF154E1" w14:textId="4436DA6F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Područni ured ili ispostava HZMO</w:t>
            </w:r>
            <w:r w:rsidR="00BB7DF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-a</w:t>
            </w:r>
            <w:r w:rsidR="00BB7DF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BB7DF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nadležni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trgovački sud i Državni zavod za statistiku</w:t>
            </w:r>
          </w:p>
        </w:tc>
        <w:tc>
          <w:tcPr>
            <w:tcW w:w="2693" w:type="dxa"/>
            <w:hideMark/>
          </w:tcPr>
          <w:p w14:paraId="4CF154E2" w14:textId="492AA190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Elektronički zapis podataka iz područja radnih odnosa izdan putem sustave e-Građani (podnositelj ponude) ili potvrda o prijavno</w:t>
            </w:r>
            <w:r w:rsidR="00BB7DF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BB7DF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odjavnim podacima evidentiranim u HZMO /</w:t>
            </w:r>
            <w:r w:rsidR="00BB7DF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izvod iz sudskog registra i preslika obavijesti o razvrstavanju poslovnog subjekta prema NKD</w:t>
            </w:r>
            <w:r w:rsidR="00BB7DF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BB7DF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u</w:t>
            </w:r>
          </w:p>
        </w:tc>
      </w:tr>
      <w:tr w:rsidR="006E253E" w:rsidRPr="006E253E" w14:paraId="4CF154EC" w14:textId="77777777" w:rsidTr="005D12AC">
        <w:trPr>
          <w:trHeight w:val="565"/>
        </w:trPr>
        <w:tc>
          <w:tcPr>
            <w:tcW w:w="534" w:type="dxa"/>
            <w:vMerge/>
            <w:hideMark/>
          </w:tcPr>
          <w:p w14:paraId="4CF154E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E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4E6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4E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4E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vlasnik proizvodnog objekta na području JLS</w:t>
            </w:r>
          </w:p>
        </w:tc>
        <w:tc>
          <w:tcPr>
            <w:tcW w:w="1984" w:type="dxa"/>
            <w:hideMark/>
          </w:tcPr>
          <w:p w14:paraId="4CF154E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podnositelj ponude i APPRRR</w:t>
            </w:r>
          </w:p>
        </w:tc>
        <w:tc>
          <w:tcPr>
            <w:tcW w:w="2693" w:type="dxa"/>
            <w:hideMark/>
          </w:tcPr>
          <w:p w14:paraId="4CF154E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izvod iz zemljišne knjige ili rješenje o izvedenom stanju za nezakonito izgrađene zgrade ili akt o gradnji i </w:t>
            </w:r>
          </w:p>
          <w:p w14:paraId="4CF154EB" w14:textId="6664CB5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izvod iz Upisnika poljoprivrednika / izvod iz Upisnika OPG</w:t>
            </w:r>
            <w:r w:rsidR="00452A57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452A57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ova i izjava ponuditelja da je objekt u funkciji poljoprivredne proizvodnje</w:t>
            </w:r>
          </w:p>
        </w:tc>
      </w:tr>
      <w:tr w:rsidR="006E253E" w:rsidRPr="006E253E" w14:paraId="4CF154F4" w14:textId="77777777" w:rsidTr="005D12AC">
        <w:trPr>
          <w:trHeight w:val="2185"/>
        </w:trPr>
        <w:tc>
          <w:tcPr>
            <w:tcW w:w="534" w:type="dxa"/>
            <w:vMerge/>
            <w:hideMark/>
          </w:tcPr>
          <w:p w14:paraId="4CF154E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EE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 w:val="restart"/>
            <w:hideMark/>
          </w:tcPr>
          <w:p w14:paraId="4CF154E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nositelj obiteljskog poljoprivrednog gospodarstva ili vlasnik poljoprivrednog obrta s prebivalištem na području jedinice lokalne samouprave odnosno Grada Zagreba koji raspisuju javni natječaj najmanje tri godine prije objave javnog natječaja</w:t>
            </w:r>
          </w:p>
        </w:tc>
        <w:tc>
          <w:tcPr>
            <w:tcW w:w="1034" w:type="dxa"/>
            <w:vMerge w:val="restart"/>
            <w:hideMark/>
          </w:tcPr>
          <w:p w14:paraId="4CF154F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12</w:t>
            </w:r>
          </w:p>
        </w:tc>
        <w:tc>
          <w:tcPr>
            <w:tcW w:w="2649" w:type="dxa"/>
            <w:hideMark/>
          </w:tcPr>
          <w:p w14:paraId="4CF154F1" w14:textId="3EDDCFC9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nositelj </w:t>
            </w:r>
            <w:r w:rsidR="00452A57">
              <w:rPr>
                <w:rFonts w:eastAsiaTheme="minorHAnsi"/>
                <w:color w:val="000000" w:themeColor="text1"/>
                <w:szCs w:val="24"/>
              </w:rPr>
              <w:t xml:space="preserve">OPG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452A57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vlasnik poljoprivrednog obrta</w:t>
            </w:r>
          </w:p>
        </w:tc>
        <w:tc>
          <w:tcPr>
            <w:tcW w:w="1984" w:type="dxa"/>
            <w:hideMark/>
          </w:tcPr>
          <w:p w14:paraId="4CF154F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APPRRR / nadležno upravno tijelo županije</w:t>
            </w:r>
          </w:p>
        </w:tc>
        <w:tc>
          <w:tcPr>
            <w:tcW w:w="2693" w:type="dxa"/>
            <w:hideMark/>
          </w:tcPr>
          <w:p w14:paraId="4CF154F3" w14:textId="6FC450B8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Rješenje o upisu u Upisnik poljoprivrednika</w:t>
            </w:r>
            <w:r w:rsidR="001037C3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1037C3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Rješenje o upisu u Upisnik OPG</w:t>
            </w:r>
            <w:r w:rsidR="001037C3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1037C3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ova i Izvod iz obrtnog registra</w:t>
            </w:r>
          </w:p>
        </w:tc>
      </w:tr>
      <w:tr w:rsidR="006E253E" w:rsidRPr="006E253E" w14:paraId="4CF154FC" w14:textId="77777777" w:rsidTr="005D12AC">
        <w:trPr>
          <w:trHeight w:val="766"/>
        </w:trPr>
        <w:tc>
          <w:tcPr>
            <w:tcW w:w="534" w:type="dxa"/>
            <w:vMerge/>
            <w:hideMark/>
          </w:tcPr>
          <w:p w14:paraId="4CF154F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F6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4F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4F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4F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prebivalište na području JLS</w:t>
            </w:r>
          </w:p>
        </w:tc>
        <w:tc>
          <w:tcPr>
            <w:tcW w:w="1984" w:type="dxa"/>
            <w:hideMark/>
          </w:tcPr>
          <w:p w14:paraId="4CF154F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MUP</w:t>
            </w:r>
          </w:p>
        </w:tc>
        <w:tc>
          <w:tcPr>
            <w:tcW w:w="2693" w:type="dxa"/>
            <w:hideMark/>
          </w:tcPr>
          <w:p w14:paraId="4CF154F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osobna iskaznica ili uvjerenje o prebivalištu</w:t>
            </w:r>
          </w:p>
        </w:tc>
      </w:tr>
      <w:tr w:rsidR="006E253E" w:rsidRPr="006E253E" w14:paraId="4CF15504" w14:textId="77777777" w:rsidTr="005D12AC">
        <w:trPr>
          <w:trHeight w:val="2124"/>
        </w:trPr>
        <w:tc>
          <w:tcPr>
            <w:tcW w:w="534" w:type="dxa"/>
            <w:vMerge/>
            <w:hideMark/>
          </w:tcPr>
          <w:p w14:paraId="4CF154F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4FE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 w:val="restart"/>
            <w:hideMark/>
          </w:tcPr>
          <w:p w14:paraId="4CF154F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nositelj obiteljskog poljoprivrednog gospodarstva ili vlasnik poljoprivrednog obrta s prebivalištem na području jedinice lokalne samouprave odnosno Grada Zagreba koji graniče s jedinicom lokalne samouprave odnosno Gradom Zagrebom koji raspisuju javni natječaj i pravna osoba koja ima sjedište na području jedinice lokalne samouprave odnosno Grada Zagreba koji raspisuju javni natječaj ili jedinice lokalne samouprave koja graniči s jedinicom lokalne samouprave odnosno Gradom Zagrebom koji raspisuju javni natječaj najmanje tri godine prije objave javnog natječaja</w:t>
            </w:r>
          </w:p>
        </w:tc>
        <w:tc>
          <w:tcPr>
            <w:tcW w:w="1034" w:type="dxa"/>
            <w:vMerge w:val="restart"/>
            <w:hideMark/>
          </w:tcPr>
          <w:p w14:paraId="4CF1550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5</w:t>
            </w:r>
          </w:p>
        </w:tc>
        <w:tc>
          <w:tcPr>
            <w:tcW w:w="2649" w:type="dxa"/>
            <w:hideMark/>
          </w:tcPr>
          <w:p w14:paraId="4CF15501" w14:textId="0F77D235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nositelj </w:t>
            </w:r>
            <w:r w:rsidR="003453D5">
              <w:rPr>
                <w:rFonts w:eastAsiaTheme="minorHAnsi"/>
                <w:color w:val="000000" w:themeColor="text1"/>
                <w:szCs w:val="24"/>
              </w:rPr>
              <w:t xml:space="preserve">OPG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3453D5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vlasnik poljoprivrednog obrta</w:t>
            </w:r>
            <w:r w:rsidR="003453D5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3453D5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pravna osoba</w:t>
            </w:r>
          </w:p>
        </w:tc>
        <w:tc>
          <w:tcPr>
            <w:tcW w:w="1984" w:type="dxa"/>
            <w:hideMark/>
          </w:tcPr>
          <w:p w14:paraId="4CF1550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APPRRR / nadležno upravno tijelo županije</w:t>
            </w:r>
          </w:p>
        </w:tc>
        <w:tc>
          <w:tcPr>
            <w:tcW w:w="2693" w:type="dxa"/>
            <w:hideMark/>
          </w:tcPr>
          <w:p w14:paraId="4CF15503" w14:textId="41FCC8EC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Rješenje o upisu u Upisnik poljoprivrednika</w:t>
            </w:r>
            <w:r w:rsidR="001A2E0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1A2E0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Rješenje o upisu u Upisnik OPG</w:t>
            </w:r>
            <w:r w:rsidR="001A2E0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1A2E0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ova i Izvod iz obrtnog registra</w:t>
            </w:r>
          </w:p>
        </w:tc>
      </w:tr>
      <w:tr w:rsidR="006E253E" w:rsidRPr="006E253E" w14:paraId="4CF1550C" w14:textId="77777777" w:rsidTr="005D12AC">
        <w:trPr>
          <w:trHeight w:val="2162"/>
        </w:trPr>
        <w:tc>
          <w:tcPr>
            <w:tcW w:w="534" w:type="dxa"/>
            <w:vMerge/>
            <w:hideMark/>
          </w:tcPr>
          <w:p w14:paraId="4CF1550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06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50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50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509" w14:textId="4862798F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Prebivalište</w:t>
            </w:r>
            <w:r w:rsidR="001A2E0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1A2E0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sjedište na području JLS koja graniči s JLS koja raspisuje natječaj</w:t>
            </w:r>
          </w:p>
        </w:tc>
        <w:tc>
          <w:tcPr>
            <w:tcW w:w="1984" w:type="dxa"/>
            <w:hideMark/>
          </w:tcPr>
          <w:p w14:paraId="4CF1550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MUP</w:t>
            </w:r>
          </w:p>
        </w:tc>
        <w:tc>
          <w:tcPr>
            <w:tcW w:w="2693" w:type="dxa"/>
            <w:hideMark/>
          </w:tcPr>
          <w:p w14:paraId="4CF1550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osobna iskaznica ili uvjerenje o prebivalištu</w:t>
            </w:r>
          </w:p>
        </w:tc>
      </w:tr>
      <w:tr w:rsidR="006E253E" w:rsidRPr="006E253E" w14:paraId="4CF15514" w14:textId="77777777" w:rsidTr="005D12AC">
        <w:trPr>
          <w:trHeight w:val="1284"/>
        </w:trPr>
        <w:tc>
          <w:tcPr>
            <w:tcW w:w="534" w:type="dxa"/>
            <w:vMerge/>
            <w:hideMark/>
          </w:tcPr>
          <w:p w14:paraId="4CF1550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0E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 w:val="restart"/>
            <w:hideMark/>
          </w:tcPr>
          <w:p w14:paraId="4CF1550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fizička ili pravna osoba u rangu mikro ili malih poduzeća koja je vlasnik proizvodnog objekta u funkciji poljoprivredne proizvodnje na području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lastRenderedPageBreak/>
              <w:t>jedinice lokalne samouprave odnosno Grada Zagreba koja raspisuje javni natječaj najmanje tri godine prije objave javnog natječaja</w:t>
            </w:r>
          </w:p>
        </w:tc>
        <w:tc>
          <w:tcPr>
            <w:tcW w:w="1034" w:type="dxa"/>
            <w:vMerge w:val="restart"/>
            <w:noWrap/>
            <w:hideMark/>
          </w:tcPr>
          <w:p w14:paraId="4CF1551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lastRenderedPageBreak/>
              <w:t>8</w:t>
            </w:r>
          </w:p>
        </w:tc>
        <w:tc>
          <w:tcPr>
            <w:tcW w:w="2649" w:type="dxa"/>
            <w:hideMark/>
          </w:tcPr>
          <w:p w14:paraId="4CF15511" w14:textId="6EEEFF81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Fizička osoba</w:t>
            </w:r>
            <w:r w:rsidR="00950FD9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950FD9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pravna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 xml:space="preserve">osoba u rangu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mikro malih poduzeća</w:t>
            </w:r>
          </w:p>
        </w:tc>
        <w:tc>
          <w:tcPr>
            <w:tcW w:w="1984" w:type="dxa"/>
            <w:hideMark/>
          </w:tcPr>
          <w:p w14:paraId="4CF1551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FINA</w:t>
            </w:r>
          </w:p>
        </w:tc>
        <w:tc>
          <w:tcPr>
            <w:tcW w:w="2693" w:type="dxa"/>
            <w:hideMark/>
          </w:tcPr>
          <w:p w14:paraId="4CF1551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BON 1            *dostavlja samo pravna osoba</w:t>
            </w:r>
          </w:p>
        </w:tc>
      </w:tr>
      <w:tr w:rsidR="006E253E" w:rsidRPr="006E253E" w14:paraId="4CF1551E" w14:textId="77777777" w:rsidTr="005D12AC">
        <w:trPr>
          <w:trHeight w:val="707"/>
        </w:trPr>
        <w:tc>
          <w:tcPr>
            <w:tcW w:w="534" w:type="dxa"/>
            <w:vMerge/>
            <w:hideMark/>
          </w:tcPr>
          <w:p w14:paraId="4CF1551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16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51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51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519" w14:textId="61CCF870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vlasnik proizvodnog objekta</w:t>
            </w:r>
          </w:p>
        </w:tc>
        <w:tc>
          <w:tcPr>
            <w:tcW w:w="1984" w:type="dxa"/>
            <w:hideMark/>
          </w:tcPr>
          <w:p w14:paraId="4CF1551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Ministarstvo poljoprivrede</w:t>
            </w:r>
          </w:p>
        </w:tc>
        <w:tc>
          <w:tcPr>
            <w:tcW w:w="2693" w:type="dxa"/>
            <w:hideMark/>
          </w:tcPr>
          <w:p w14:paraId="4CF1551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izvod iz zemljišne knjige ili rješenje o izvedenom stanju za nezakonito izgrađene zgrade ili akt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o gradnji</w:t>
            </w:r>
          </w:p>
          <w:p w14:paraId="4CF1551C" w14:textId="03F6F0AE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i izvod iz Upisnika poljoprivrednika / izvod iz Upisnika OPG</w:t>
            </w:r>
            <w:r w:rsidR="00950FD9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950FD9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ova i izjava ponuditelja da je objekt u funkciji poljoprivredne proizvodnje</w:t>
            </w:r>
          </w:p>
          <w:p w14:paraId="4CF1551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</w:tr>
      <w:tr w:rsidR="006E253E" w:rsidRPr="006E253E" w14:paraId="4CF15526" w14:textId="77777777" w:rsidTr="005D12AC">
        <w:trPr>
          <w:trHeight w:val="2075"/>
        </w:trPr>
        <w:tc>
          <w:tcPr>
            <w:tcW w:w="534" w:type="dxa"/>
            <w:vMerge w:val="restart"/>
            <w:hideMark/>
          </w:tcPr>
          <w:p w14:paraId="4CF1551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d)</w:t>
            </w:r>
          </w:p>
        </w:tc>
        <w:tc>
          <w:tcPr>
            <w:tcW w:w="1842" w:type="dxa"/>
            <w:vMerge w:val="restart"/>
            <w:noWrap/>
            <w:hideMark/>
          </w:tcPr>
          <w:p w14:paraId="4CF1552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Mladi poljoprivrednik i žene poljoprivrednice</w:t>
            </w:r>
          </w:p>
        </w:tc>
        <w:tc>
          <w:tcPr>
            <w:tcW w:w="4114" w:type="dxa"/>
            <w:vMerge w:val="restart"/>
            <w:hideMark/>
          </w:tcPr>
          <w:p w14:paraId="4CF1552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nositelj obiteljskog poljoprivrednog gospodarstva ili vlasnik poljoprivrednog obrta koji u trenutku objave javnog natječaja nije napunio 41 godinu života</w:t>
            </w:r>
          </w:p>
        </w:tc>
        <w:tc>
          <w:tcPr>
            <w:tcW w:w="1034" w:type="dxa"/>
            <w:vMerge w:val="restart"/>
            <w:hideMark/>
          </w:tcPr>
          <w:p w14:paraId="4CF1552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8</w:t>
            </w:r>
          </w:p>
        </w:tc>
        <w:tc>
          <w:tcPr>
            <w:tcW w:w="2649" w:type="dxa"/>
            <w:hideMark/>
          </w:tcPr>
          <w:p w14:paraId="4CF15523" w14:textId="7CF93E21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nositelj OPG</w:t>
            </w:r>
            <w:r w:rsidR="00451B28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451B28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vlasnik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 xml:space="preserve">poljoprivrednog obrta  </w:t>
            </w:r>
          </w:p>
        </w:tc>
        <w:tc>
          <w:tcPr>
            <w:tcW w:w="1984" w:type="dxa"/>
            <w:hideMark/>
          </w:tcPr>
          <w:p w14:paraId="4CF15524" w14:textId="00D169CF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APPRRR /</w:t>
            </w:r>
            <w:r w:rsidR="00451B28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upravni odjel županije</w:t>
            </w:r>
          </w:p>
        </w:tc>
        <w:tc>
          <w:tcPr>
            <w:tcW w:w="2693" w:type="dxa"/>
            <w:hideMark/>
          </w:tcPr>
          <w:p w14:paraId="4CF15525" w14:textId="55B89B24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Rješenje o upisu u Upisnik poljoprivrednika</w:t>
            </w:r>
            <w:r w:rsidR="00451B28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451B28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Rješenje o upisu u Upisnik OPG</w:t>
            </w:r>
            <w:r w:rsidR="00451B28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451B28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ova i Izvod iz obrtnog registra</w:t>
            </w:r>
          </w:p>
        </w:tc>
      </w:tr>
      <w:tr w:rsidR="006E253E" w:rsidRPr="006E253E" w14:paraId="4CF1552E" w14:textId="77777777" w:rsidTr="005D12AC">
        <w:trPr>
          <w:trHeight w:val="583"/>
        </w:trPr>
        <w:tc>
          <w:tcPr>
            <w:tcW w:w="534" w:type="dxa"/>
            <w:vMerge/>
            <w:hideMark/>
          </w:tcPr>
          <w:p w14:paraId="4CF1552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2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52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52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52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nije napunio 41 godinu</w:t>
            </w:r>
          </w:p>
        </w:tc>
        <w:tc>
          <w:tcPr>
            <w:tcW w:w="1984" w:type="dxa"/>
            <w:hideMark/>
          </w:tcPr>
          <w:p w14:paraId="4CF1552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podnositelj ponude</w:t>
            </w:r>
          </w:p>
        </w:tc>
        <w:tc>
          <w:tcPr>
            <w:tcW w:w="2693" w:type="dxa"/>
            <w:hideMark/>
          </w:tcPr>
          <w:p w14:paraId="4CF1552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Osobna iskaznica</w:t>
            </w:r>
          </w:p>
        </w:tc>
      </w:tr>
      <w:tr w:rsidR="006E253E" w:rsidRPr="006E253E" w14:paraId="4CF15536" w14:textId="77777777" w:rsidTr="005D12AC">
        <w:trPr>
          <w:trHeight w:val="2218"/>
        </w:trPr>
        <w:tc>
          <w:tcPr>
            <w:tcW w:w="534" w:type="dxa"/>
            <w:vMerge/>
            <w:hideMark/>
          </w:tcPr>
          <w:p w14:paraId="4CF1552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3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 w:val="restart"/>
            <w:hideMark/>
          </w:tcPr>
          <w:p w14:paraId="4CF1553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većinski vlasnik pravne osobe u rangu mikro i malih poduzeća, s 50% i više vlasničkih prava u pravnoj osobi, kojoj je poljoprivreda primarna djelatnost koji u trenutku objave javnog natječaja nije napunio 41 godinu života</w:t>
            </w:r>
          </w:p>
        </w:tc>
        <w:tc>
          <w:tcPr>
            <w:tcW w:w="1034" w:type="dxa"/>
            <w:vMerge w:val="restart"/>
            <w:hideMark/>
          </w:tcPr>
          <w:p w14:paraId="4CF1553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3</w:t>
            </w:r>
          </w:p>
        </w:tc>
        <w:tc>
          <w:tcPr>
            <w:tcW w:w="2649" w:type="dxa"/>
            <w:hideMark/>
          </w:tcPr>
          <w:p w14:paraId="4CF1553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većinski vlasnik pravne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 xml:space="preserve">osobe u rangu mikro i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 xml:space="preserve">malih poduzeća s 50% i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 xml:space="preserve">više vlasničkih prava u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pravnoj osobi</w:t>
            </w:r>
          </w:p>
        </w:tc>
        <w:tc>
          <w:tcPr>
            <w:tcW w:w="1984" w:type="dxa"/>
            <w:hideMark/>
          </w:tcPr>
          <w:p w14:paraId="4CF1553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FINA i podnositelj</w:t>
            </w:r>
          </w:p>
        </w:tc>
        <w:tc>
          <w:tcPr>
            <w:tcW w:w="2693" w:type="dxa"/>
            <w:hideMark/>
          </w:tcPr>
          <w:p w14:paraId="4CF1553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 bon 1 i osnivački akt</w:t>
            </w:r>
          </w:p>
        </w:tc>
      </w:tr>
      <w:tr w:rsidR="006E253E" w:rsidRPr="006E253E" w14:paraId="4CF1553E" w14:textId="77777777" w:rsidTr="005D12AC">
        <w:trPr>
          <w:trHeight w:val="1827"/>
        </w:trPr>
        <w:tc>
          <w:tcPr>
            <w:tcW w:w="534" w:type="dxa"/>
            <w:vMerge/>
            <w:hideMark/>
          </w:tcPr>
          <w:p w14:paraId="4CF1553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3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53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53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53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poljoprivreda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 xml:space="preserve">primarna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djelatnost</w:t>
            </w:r>
          </w:p>
        </w:tc>
        <w:tc>
          <w:tcPr>
            <w:tcW w:w="1984" w:type="dxa"/>
            <w:hideMark/>
          </w:tcPr>
          <w:p w14:paraId="4CF1553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Nadležni trgovački sud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 xml:space="preserve">i Državni zavod za statistiku              </w:t>
            </w:r>
          </w:p>
        </w:tc>
        <w:tc>
          <w:tcPr>
            <w:tcW w:w="2693" w:type="dxa"/>
            <w:hideMark/>
          </w:tcPr>
          <w:p w14:paraId="4CF1553D" w14:textId="2C074E69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Izvod iz sudskog registra i preslika obavijesti o razvrstavanju poslovnog subjekta prema NKD</w:t>
            </w:r>
            <w:r w:rsidR="008C59B8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8C59B8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u</w:t>
            </w:r>
          </w:p>
        </w:tc>
      </w:tr>
      <w:tr w:rsidR="006E253E" w:rsidRPr="006E253E" w14:paraId="4CF15546" w14:textId="77777777" w:rsidTr="005D12AC">
        <w:trPr>
          <w:trHeight w:val="1062"/>
        </w:trPr>
        <w:tc>
          <w:tcPr>
            <w:tcW w:w="534" w:type="dxa"/>
            <w:vMerge/>
            <w:hideMark/>
          </w:tcPr>
          <w:p w14:paraId="4CF1553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4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54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54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54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nije napunio 41 godinu života</w:t>
            </w:r>
          </w:p>
        </w:tc>
        <w:tc>
          <w:tcPr>
            <w:tcW w:w="1984" w:type="dxa"/>
            <w:hideMark/>
          </w:tcPr>
          <w:p w14:paraId="4CF1554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podnositelj ponude</w:t>
            </w:r>
          </w:p>
        </w:tc>
        <w:tc>
          <w:tcPr>
            <w:tcW w:w="2693" w:type="dxa"/>
            <w:hideMark/>
          </w:tcPr>
          <w:p w14:paraId="4CF15545" w14:textId="5A559C1B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Osobna iskaznica</w:t>
            </w:r>
            <w:r w:rsidR="008C59B8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8C59B8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isprava kojom se dokazuje identitet</w:t>
            </w:r>
          </w:p>
        </w:tc>
      </w:tr>
      <w:tr w:rsidR="006E253E" w:rsidRPr="006E253E" w14:paraId="4CF1554E" w14:textId="77777777" w:rsidTr="005D12AC">
        <w:trPr>
          <w:trHeight w:val="2180"/>
        </w:trPr>
        <w:tc>
          <w:tcPr>
            <w:tcW w:w="534" w:type="dxa"/>
            <w:vMerge/>
            <w:hideMark/>
          </w:tcPr>
          <w:p w14:paraId="4CF1554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4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hideMark/>
          </w:tcPr>
          <w:p w14:paraId="4CF1554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žena nositeljica obiteljskog poljoprivrednog gospodarstva ili vlasnica poljoprivrednog obrta koja ne pripada kategoriji ,,mladog poljoprivrednika“</w:t>
            </w:r>
          </w:p>
        </w:tc>
        <w:tc>
          <w:tcPr>
            <w:tcW w:w="1034" w:type="dxa"/>
            <w:hideMark/>
          </w:tcPr>
          <w:p w14:paraId="4CF1554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5</w:t>
            </w:r>
          </w:p>
        </w:tc>
        <w:tc>
          <w:tcPr>
            <w:tcW w:w="2649" w:type="dxa"/>
            <w:hideMark/>
          </w:tcPr>
          <w:p w14:paraId="4CF1554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žena nositeljica obiteljskog poljoprivrednog gospodarstva ili vlasnica poljoprivrednog obrta</w:t>
            </w:r>
          </w:p>
        </w:tc>
        <w:tc>
          <w:tcPr>
            <w:tcW w:w="1984" w:type="dxa"/>
            <w:hideMark/>
          </w:tcPr>
          <w:p w14:paraId="4CF1554C" w14:textId="3189C2BB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APPRRR</w:t>
            </w:r>
            <w:r w:rsidR="00DF37E3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 nadležno upravno tijelo županije</w:t>
            </w:r>
          </w:p>
        </w:tc>
        <w:tc>
          <w:tcPr>
            <w:tcW w:w="2693" w:type="dxa"/>
            <w:hideMark/>
          </w:tcPr>
          <w:p w14:paraId="4CF1554D" w14:textId="21CE3D69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Rješenje o upisu u Upisnik poljoprivrednika</w:t>
            </w:r>
            <w:r w:rsidR="00DF37E3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DF37E3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Rješenje o upisu u Upisnik OPG</w:t>
            </w:r>
            <w:r w:rsidR="00DF37E3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DF37E3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ova i Izvod iz obrtnog registra</w:t>
            </w:r>
          </w:p>
        </w:tc>
      </w:tr>
      <w:tr w:rsidR="006E253E" w:rsidRPr="006E253E" w14:paraId="4CF15556" w14:textId="77777777" w:rsidTr="005D12AC">
        <w:trPr>
          <w:trHeight w:val="983"/>
        </w:trPr>
        <w:tc>
          <w:tcPr>
            <w:tcW w:w="534" w:type="dxa"/>
            <w:vMerge w:val="restart"/>
            <w:hideMark/>
          </w:tcPr>
          <w:p w14:paraId="4CF1554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e)</w:t>
            </w:r>
          </w:p>
        </w:tc>
        <w:tc>
          <w:tcPr>
            <w:tcW w:w="1842" w:type="dxa"/>
            <w:vMerge w:val="restart"/>
            <w:hideMark/>
          </w:tcPr>
          <w:p w14:paraId="4CF1555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Obrazovanje i iskustvo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 w:type="page"/>
              <w:t>u poljoprivredi</w:t>
            </w:r>
          </w:p>
        </w:tc>
        <w:tc>
          <w:tcPr>
            <w:tcW w:w="4114" w:type="dxa"/>
            <w:vMerge w:val="restart"/>
            <w:hideMark/>
          </w:tcPr>
          <w:p w14:paraId="4CF15551" w14:textId="6493F61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nositelj obiteljskog poljoprivrednog gospodarstva ili vlasnik poljoprivrednog obrta ili najmanje jedan zaposleni na neodređeno vrijeme s punim radnim vremenom koji ima visoku ili višu stručnu spremu poljoprivrednog, prehrambeno</w:t>
            </w:r>
            <w:r w:rsidR="00E313F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E313F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tehnološkog ili veterinarskog smjera</w:t>
            </w:r>
          </w:p>
        </w:tc>
        <w:tc>
          <w:tcPr>
            <w:tcW w:w="1034" w:type="dxa"/>
            <w:vMerge w:val="restart"/>
            <w:hideMark/>
          </w:tcPr>
          <w:p w14:paraId="4CF1555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4</w:t>
            </w:r>
          </w:p>
        </w:tc>
        <w:tc>
          <w:tcPr>
            <w:tcW w:w="2649" w:type="dxa"/>
            <w:hideMark/>
          </w:tcPr>
          <w:p w14:paraId="4CF15553" w14:textId="3EABF6C6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nositelj </w:t>
            </w:r>
            <w:r w:rsidR="00DF37E3">
              <w:rPr>
                <w:rFonts w:eastAsiaTheme="minorHAnsi"/>
                <w:color w:val="000000" w:themeColor="text1"/>
                <w:szCs w:val="24"/>
              </w:rPr>
              <w:t xml:space="preserve">OPG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DF37E3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vlasnik poljoprivrednog obrta</w:t>
            </w:r>
            <w:r w:rsidR="00DF37E3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DF37E3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minimalno jedan zaposleni </w:t>
            </w:r>
          </w:p>
        </w:tc>
        <w:tc>
          <w:tcPr>
            <w:tcW w:w="1984" w:type="dxa"/>
            <w:hideMark/>
          </w:tcPr>
          <w:p w14:paraId="4CF15554" w14:textId="1B529C66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APPRRR / nadležno upravno tijelo županije </w:t>
            </w:r>
            <w:r w:rsidR="00685044">
              <w:rPr>
                <w:rFonts w:eastAsiaTheme="minorHAnsi"/>
                <w:color w:val="000000" w:themeColor="text1"/>
                <w:szCs w:val="24"/>
              </w:rPr>
              <w:t>i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 HZMO</w:t>
            </w:r>
          </w:p>
        </w:tc>
        <w:tc>
          <w:tcPr>
            <w:tcW w:w="2693" w:type="dxa"/>
            <w:hideMark/>
          </w:tcPr>
          <w:p w14:paraId="4CF15555" w14:textId="5017C52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Rješenje o upisu u Upisnik poljoprivrednika</w:t>
            </w:r>
            <w:r w:rsidR="00374194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374194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Rješenje o upisu u Upisnik OPG</w:t>
            </w:r>
            <w:r w:rsidR="00374194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374194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ova i Izvod iz obrtnog registra i </w:t>
            </w:r>
            <w:r w:rsidRPr="006E253E">
              <w:rPr>
                <w:rFonts w:eastAsiaTheme="minorHAnsi"/>
                <w:szCs w:val="24"/>
              </w:rPr>
              <w:t>Elektronički zapis podataka iz područja radnih odnosa izdan putem sustava e-</w:t>
            </w:r>
            <w:r w:rsidR="00374194">
              <w:rPr>
                <w:rFonts w:eastAsiaTheme="minorHAnsi"/>
                <w:szCs w:val="24"/>
              </w:rPr>
              <w:t>G</w:t>
            </w:r>
            <w:r w:rsidRPr="006E253E">
              <w:rPr>
                <w:rFonts w:eastAsiaTheme="minorHAnsi"/>
                <w:szCs w:val="24"/>
              </w:rPr>
              <w:t>rađani (podnositelj ponude )</w:t>
            </w:r>
            <w:r w:rsidR="00374194">
              <w:rPr>
                <w:rFonts w:eastAsiaTheme="minorHAnsi"/>
                <w:szCs w:val="24"/>
              </w:rPr>
              <w:t xml:space="preserve"> </w:t>
            </w:r>
            <w:r w:rsidRPr="006E253E">
              <w:rPr>
                <w:rFonts w:eastAsiaTheme="minorHAnsi"/>
                <w:szCs w:val="24"/>
              </w:rPr>
              <w:t>/ ili potvrda o prijavno</w:t>
            </w:r>
            <w:r w:rsidR="00374194">
              <w:rPr>
                <w:rFonts w:eastAsiaTheme="minorHAnsi"/>
                <w:szCs w:val="24"/>
              </w:rPr>
              <w:t xml:space="preserve"> </w:t>
            </w:r>
            <w:r w:rsidRPr="006E253E">
              <w:rPr>
                <w:rFonts w:eastAsiaTheme="minorHAnsi"/>
                <w:szCs w:val="24"/>
              </w:rPr>
              <w:t>-</w:t>
            </w:r>
            <w:r w:rsidR="00374194">
              <w:rPr>
                <w:rFonts w:eastAsiaTheme="minorHAnsi"/>
                <w:szCs w:val="24"/>
              </w:rPr>
              <w:t xml:space="preserve"> </w:t>
            </w:r>
            <w:r w:rsidRPr="006E253E">
              <w:rPr>
                <w:rFonts w:eastAsiaTheme="minorHAnsi"/>
                <w:szCs w:val="24"/>
              </w:rPr>
              <w:t>odjavnim podacima evidentiranim u HZMO</w:t>
            </w:r>
          </w:p>
        </w:tc>
      </w:tr>
      <w:tr w:rsidR="006E253E" w:rsidRPr="006E253E" w14:paraId="4CF1555E" w14:textId="77777777" w:rsidTr="005D12AC">
        <w:trPr>
          <w:trHeight w:val="1260"/>
        </w:trPr>
        <w:tc>
          <w:tcPr>
            <w:tcW w:w="534" w:type="dxa"/>
            <w:vMerge/>
            <w:hideMark/>
          </w:tcPr>
          <w:p w14:paraId="4CF1555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5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55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55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55B" w14:textId="55D4511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VSS</w:t>
            </w:r>
            <w:r w:rsidR="00374194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374194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VŠS poljoprivrednog, prehrambeno</w:t>
            </w:r>
            <w:r w:rsidR="00374194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374194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tehnološkog ili veterinarskog smjera </w:t>
            </w:r>
          </w:p>
        </w:tc>
        <w:tc>
          <w:tcPr>
            <w:tcW w:w="1984" w:type="dxa"/>
            <w:hideMark/>
          </w:tcPr>
          <w:p w14:paraId="4CF1555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podnositelj ponude </w:t>
            </w:r>
          </w:p>
        </w:tc>
        <w:tc>
          <w:tcPr>
            <w:tcW w:w="2693" w:type="dxa"/>
            <w:hideMark/>
          </w:tcPr>
          <w:p w14:paraId="4CF1555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Diploma</w:t>
            </w:r>
            <w:r w:rsidRPr="006E253E">
              <w:rPr>
                <w:rFonts w:eastAsiaTheme="minorHAnsi"/>
                <w:szCs w:val="24"/>
              </w:rPr>
              <w:t xml:space="preserve"> </w:t>
            </w:r>
          </w:p>
        </w:tc>
      </w:tr>
      <w:tr w:rsidR="006E253E" w:rsidRPr="006E253E" w14:paraId="4CF15566" w14:textId="77777777" w:rsidTr="005D12AC">
        <w:trPr>
          <w:trHeight w:val="3896"/>
        </w:trPr>
        <w:tc>
          <w:tcPr>
            <w:tcW w:w="534" w:type="dxa"/>
            <w:vMerge/>
            <w:hideMark/>
          </w:tcPr>
          <w:p w14:paraId="4CF1555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6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 w:val="restart"/>
            <w:hideMark/>
          </w:tcPr>
          <w:p w14:paraId="4CF15561" w14:textId="034CFE3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nositelj obiteljskog poljoprivrednog gospodarstva ili vlasnik poljoprivrednog obrta ili najmanje jedan zaposleni na neodređeno vrijeme s punim radnim vremenom koji ima najmanje srednju stručnu spremu poljoprivrednog, prehrambeno</w:t>
            </w:r>
            <w:r w:rsidR="00C21FD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C21FD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tehnološkog ili veterinarskog smjera ili najmanje deset godina radnog iskustva u poljoprivredi</w:t>
            </w:r>
          </w:p>
        </w:tc>
        <w:tc>
          <w:tcPr>
            <w:tcW w:w="1034" w:type="dxa"/>
            <w:vMerge w:val="restart"/>
            <w:hideMark/>
          </w:tcPr>
          <w:p w14:paraId="4CF1556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3</w:t>
            </w:r>
          </w:p>
        </w:tc>
        <w:tc>
          <w:tcPr>
            <w:tcW w:w="2649" w:type="dxa"/>
            <w:hideMark/>
          </w:tcPr>
          <w:p w14:paraId="4CF15563" w14:textId="5A65627C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nositelj </w:t>
            </w:r>
            <w:r w:rsidR="00374194">
              <w:rPr>
                <w:rFonts w:eastAsiaTheme="minorHAnsi"/>
                <w:color w:val="000000" w:themeColor="text1"/>
                <w:szCs w:val="24"/>
              </w:rPr>
              <w:t>O</w:t>
            </w:r>
            <w:r w:rsidR="00A83372">
              <w:rPr>
                <w:rFonts w:eastAsiaTheme="minorHAnsi"/>
                <w:color w:val="000000" w:themeColor="text1"/>
                <w:szCs w:val="24"/>
              </w:rPr>
              <w:t>P</w:t>
            </w:r>
            <w:r w:rsidR="00374194">
              <w:rPr>
                <w:rFonts w:eastAsiaTheme="minorHAnsi"/>
                <w:color w:val="000000" w:themeColor="text1"/>
                <w:szCs w:val="24"/>
              </w:rPr>
              <w:t xml:space="preserve">G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374194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vlasnik poljoprivrednog obrta</w:t>
            </w:r>
            <w:r w:rsidR="00374194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 minimalno jedan zaposleni</w:t>
            </w:r>
          </w:p>
        </w:tc>
        <w:tc>
          <w:tcPr>
            <w:tcW w:w="1984" w:type="dxa"/>
            <w:hideMark/>
          </w:tcPr>
          <w:p w14:paraId="4CF15564" w14:textId="757664A1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APPRRR / nadležno upravno tijelo županije</w:t>
            </w:r>
            <w:r w:rsidRPr="006E253E" w:rsidDel="0025751B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="00685044">
              <w:rPr>
                <w:rFonts w:eastAsiaTheme="minorHAnsi"/>
                <w:color w:val="000000" w:themeColor="text1"/>
                <w:szCs w:val="24"/>
              </w:rPr>
              <w:t>i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 HZMO</w:t>
            </w:r>
          </w:p>
        </w:tc>
        <w:tc>
          <w:tcPr>
            <w:tcW w:w="2693" w:type="dxa"/>
            <w:hideMark/>
          </w:tcPr>
          <w:p w14:paraId="4CF15565" w14:textId="4A4E8BDF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Rješenje o upisu u Upisnik poljoprivrednika</w:t>
            </w:r>
            <w:r w:rsidR="00C21FD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C21FD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Rješenje o upisu u Upisnik OPG</w:t>
            </w:r>
            <w:r w:rsidR="00C21FD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C21FD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ova i Izvod iz obrtnog registra i Elektronički zapis podataka iz područja radnih odnosa izdan putem web stranica HZMO</w:t>
            </w:r>
          </w:p>
        </w:tc>
      </w:tr>
      <w:tr w:rsidR="006E253E" w:rsidRPr="006E253E" w14:paraId="4CF1556E" w14:textId="77777777" w:rsidTr="005D12AC">
        <w:trPr>
          <w:trHeight w:val="2967"/>
        </w:trPr>
        <w:tc>
          <w:tcPr>
            <w:tcW w:w="534" w:type="dxa"/>
            <w:vMerge/>
            <w:hideMark/>
          </w:tcPr>
          <w:p w14:paraId="4CF1556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6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56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56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56B" w14:textId="0681AC89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SSS poljoprivrednog, prehrambeno</w:t>
            </w:r>
            <w:r w:rsidR="00C21FD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C21FD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tehnološkog ili veterinarskog smjera</w:t>
            </w:r>
            <w:r w:rsidR="00C21FD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/ najmanje 10 godina radnog iskustva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u poljoprivredi</w:t>
            </w:r>
          </w:p>
        </w:tc>
        <w:tc>
          <w:tcPr>
            <w:tcW w:w="1984" w:type="dxa"/>
            <w:hideMark/>
          </w:tcPr>
          <w:p w14:paraId="4CF1556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podnositelj ponude</w:t>
            </w:r>
          </w:p>
        </w:tc>
        <w:tc>
          <w:tcPr>
            <w:tcW w:w="2693" w:type="dxa"/>
            <w:hideMark/>
          </w:tcPr>
          <w:p w14:paraId="4CF1556D" w14:textId="2D598DF7" w:rsidR="006E253E" w:rsidRPr="006E253E" w:rsidRDefault="00C21FDD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S</w:t>
            </w:r>
            <w:r w:rsidR="006E253E" w:rsidRPr="006E253E">
              <w:rPr>
                <w:rFonts w:eastAsiaTheme="minorHAnsi"/>
                <w:color w:val="000000" w:themeColor="text1"/>
                <w:szCs w:val="24"/>
              </w:rPr>
              <w:t>vjedodžba</w:t>
            </w:r>
            <w:r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="006E253E"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="006E253E" w:rsidRPr="006E253E">
              <w:rPr>
                <w:rFonts w:eastAsiaTheme="minorHAnsi"/>
                <w:color w:val="000000" w:themeColor="text1"/>
                <w:szCs w:val="24"/>
              </w:rPr>
              <w:t>Elektronički zapis podataka iz područja radnih odnosa izdan putem sustave e</w:t>
            </w:r>
            <w:r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="006E253E" w:rsidRPr="006E253E">
              <w:rPr>
                <w:rFonts w:eastAsiaTheme="minorHAnsi"/>
                <w:color w:val="000000" w:themeColor="text1"/>
                <w:szCs w:val="24"/>
              </w:rPr>
              <w:t>-Građani (podnositelj ponude) ili potvrda o prijavno</w:t>
            </w:r>
            <w:r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="006E253E"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="006E253E" w:rsidRPr="006E253E">
              <w:rPr>
                <w:rFonts w:eastAsiaTheme="minorHAnsi"/>
                <w:color w:val="000000" w:themeColor="text1"/>
                <w:szCs w:val="24"/>
              </w:rPr>
              <w:t xml:space="preserve">odjavnim podacima evidentiranim u HZMO </w:t>
            </w:r>
          </w:p>
        </w:tc>
      </w:tr>
      <w:tr w:rsidR="006E253E" w:rsidRPr="006E253E" w14:paraId="4CF15576" w14:textId="77777777" w:rsidTr="005D12AC">
        <w:trPr>
          <w:trHeight w:val="2677"/>
        </w:trPr>
        <w:tc>
          <w:tcPr>
            <w:tcW w:w="534" w:type="dxa"/>
            <w:vMerge/>
            <w:hideMark/>
          </w:tcPr>
          <w:p w14:paraId="4CF1556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7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hideMark/>
          </w:tcPr>
          <w:p w14:paraId="4CF15571" w14:textId="06EEF054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pravna osoba koja ima najmanje jednog zaposlenog na neodređeno vrijeme s punim radnim vremenom koji ima visoku stručnu spremu poljoprivrednog, prehrambeno</w:t>
            </w:r>
            <w:r w:rsidR="00C21FD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C21FD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tehnološkog ili veterinarskog smjera</w:t>
            </w:r>
          </w:p>
        </w:tc>
        <w:tc>
          <w:tcPr>
            <w:tcW w:w="1034" w:type="dxa"/>
            <w:hideMark/>
          </w:tcPr>
          <w:p w14:paraId="4CF1557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3</w:t>
            </w:r>
          </w:p>
        </w:tc>
        <w:tc>
          <w:tcPr>
            <w:tcW w:w="2649" w:type="dxa"/>
            <w:hideMark/>
          </w:tcPr>
          <w:p w14:paraId="4CF1557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pravna osoba koja ima najmanje jednog zaposlenog na neodređeno vrijeme s punim radnim vremenom koji ima visoku stručnu spremu poljoprivrednog, prehrambeno-tehnološkog ili veterinarskog smjera </w:t>
            </w:r>
          </w:p>
        </w:tc>
        <w:tc>
          <w:tcPr>
            <w:tcW w:w="1984" w:type="dxa"/>
            <w:hideMark/>
          </w:tcPr>
          <w:p w14:paraId="4CF1557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podnositelj ponude</w:t>
            </w:r>
          </w:p>
        </w:tc>
        <w:tc>
          <w:tcPr>
            <w:tcW w:w="2693" w:type="dxa"/>
            <w:hideMark/>
          </w:tcPr>
          <w:p w14:paraId="4CF15575" w14:textId="1210D8C5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popis zaposlenika</w:t>
            </w:r>
            <w:r w:rsidR="00342B8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342B8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diploma</w:t>
            </w:r>
          </w:p>
        </w:tc>
      </w:tr>
      <w:tr w:rsidR="006E253E" w:rsidRPr="006E253E" w14:paraId="4CF1557E" w14:textId="77777777" w:rsidTr="005D12AC">
        <w:trPr>
          <w:trHeight w:val="1411"/>
        </w:trPr>
        <w:tc>
          <w:tcPr>
            <w:tcW w:w="534" w:type="dxa"/>
            <w:vMerge w:val="restart"/>
            <w:hideMark/>
          </w:tcPr>
          <w:p w14:paraId="4CF1557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f)</w:t>
            </w:r>
          </w:p>
        </w:tc>
        <w:tc>
          <w:tcPr>
            <w:tcW w:w="1842" w:type="dxa"/>
            <w:vMerge w:val="restart"/>
            <w:hideMark/>
          </w:tcPr>
          <w:p w14:paraId="4CF1557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Ekološki uzgoj i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autohtone pasmine</w:t>
            </w:r>
          </w:p>
        </w:tc>
        <w:tc>
          <w:tcPr>
            <w:tcW w:w="4114" w:type="dxa"/>
            <w:hideMark/>
          </w:tcPr>
          <w:p w14:paraId="4CF1557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ekološki proizvođač na najmanje 25 % površina poljoprivrednog zemljišta upisanog u ARKOD</w:t>
            </w:r>
          </w:p>
        </w:tc>
        <w:tc>
          <w:tcPr>
            <w:tcW w:w="1034" w:type="dxa"/>
            <w:hideMark/>
          </w:tcPr>
          <w:p w14:paraId="4CF1557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5</w:t>
            </w:r>
          </w:p>
        </w:tc>
        <w:tc>
          <w:tcPr>
            <w:tcW w:w="2649" w:type="dxa"/>
            <w:hideMark/>
          </w:tcPr>
          <w:p w14:paraId="4CF1557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ekološki proizvođač na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 xml:space="preserve">najmanje 25% površina poljoprivrednog zemljišta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 xml:space="preserve">upisanog u ARKOD </w:t>
            </w:r>
          </w:p>
        </w:tc>
        <w:tc>
          <w:tcPr>
            <w:tcW w:w="1984" w:type="dxa"/>
            <w:hideMark/>
          </w:tcPr>
          <w:p w14:paraId="4CF1557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Ministarstvo poljoprivrede</w:t>
            </w:r>
          </w:p>
        </w:tc>
        <w:tc>
          <w:tcPr>
            <w:tcW w:w="2693" w:type="dxa"/>
            <w:hideMark/>
          </w:tcPr>
          <w:p w14:paraId="4CF1557D" w14:textId="35D284A5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rješenje ili drugi akt</w:t>
            </w:r>
            <w:r w:rsidR="00E47FFE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="00E47FFE" w:rsidRPr="00685044">
              <w:rPr>
                <w:rFonts w:eastAsiaTheme="minorHAnsi"/>
                <w:color w:val="000000" w:themeColor="text1"/>
                <w:szCs w:val="24"/>
              </w:rPr>
              <w:t>i potvrda ARKODA</w:t>
            </w:r>
          </w:p>
        </w:tc>
      </w:tr>
      <w:tr w:rsidR="006E253E" w:rsidRPr="006E253E" w14:paraId="4CF15586" w14:textId="77777777" w:rsidTr="005D12AC">
        <w:trPr>
          <w:trHeight w:val="1258"/>
        </w:trPr>
        <w:tc>
          <w:tcPr>
            <w:tcW w:w="534" w:type="dxa"/>
            <w:vMerge/>
            <w:hideMark/>
          </w:tcPr>
          <w:p w14:paraId="4CF1557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8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hideMark/>
          </w:tcPr>
          <w:p w14:paraId="4CF1558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uzgaja hrvatske izvorne zaštićene (autohtone) pasmine najmanje tri godine do objave natječaja</w:t>
            </w:r>
          </w:p>
        </w:tc>
        <w:tc>
          <w:tcPr>
            <w:tcW w:w="1034" w:type="dxa"/>
            <w:hideMark/>
          </w:tcPr>
          <w:p w14:paraId="4CF1558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5</w:t>
            </w:r>
          </w:p>
        </w:tc>
        <w:tc>
          <w:tcPr>
            <w:tcW w:w="2649" w:type="dxa"/>
            <w:hideMark/>
          </w:tcPr>
          <w:p w14:paraId="4CF1558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uzgaja hrvatske izvorne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 xml:space="preserve">zaštićene (autohtone)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 xml:space="preserve">pasmine </w:t>
            </w:r>
          </w:p>
        </w:tc>
        <w:tc>
          <w:tcPr>
            <w:tcW w:w="1984" w:type="dxa"/>
            <w:hideMark/>
          </w:tcPr>
          <w:p w14:paraId="4CF1558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Ministarstvo poljoprivrede</w:t>
            </w:r>
          </w:p>
        </w:tc>
        <w:tc>
          <w:tcPr>
            <w:tcW w:w="2693" w:type="dxa"/>
            <w:hideMark/>
          </w:tcPr>
          <w:p w14:paraId="4CF15585" w14:textId="0FA33A42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Aplikacija JRDŽ</w:t>
            </w:r>
            <w:r w:rsidR="00342B8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342B80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a</w:t>
            </w:r>
          </w:p>
        </w:tc>
      </w:tr>
      <w:tr w:rsidR="006E253E" w:rsidRPr="006E253E" w14:paraId="4CF1558E" w14:textId="77777777" w:rsidTr="005D12AC">
        <w:trPr>
          <w:trHeight w:val="2111"/>
        </w:trPr>
        <w:tc>
          <w:tcPr>
            <w:tcW w:w="534" w:type="dxa"/>
            <w:vMerge w:val="restart"/>
            <w:noWrap/>
            <w:hideMark/>
          </w:tcPr>
          <w:p w14:paraId="4CF1558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g)</w:t>
            </w:r>
          </w:p>
        </w:tc>
        <w:tc>
          <w:tcPr>
            <w:tcW w:w="1842" w:type="dxa"/>
            <w:vMerge w:val="restart"/>
            <w:hideMark/>
          </w:tcPr>
          <w:p w14:paraId="4CF1558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Sudjelovanje u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Domovinskom ratu</w:t>
            </w:r>
          </w:p>
        </w:tc>
        <w:tc>
          <w:tcPr>
            <w:tcW w:w="4114" w:type="dxa"/>
            <w:vMerge w:val="restart"/>
            <w:hideMark/>
          </w:tcPr>
          <w:p w14:paraId="4CF1558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nositelj obiteljskog poljoprivrednog gospodarstva ili vlasnik poljoprivrednog obrta koji je hrvatski branitelj iz Domovinskog rata ili je dijete smrtno stradalog ili nestalog hrvatskog branitelja</w:t>
            </w:r>
          </w:p>
        </w:tc>
        <w:tc>
          <w:tcPr>
            <w:tcW w:w="1034" w:type="dxa"/>
            <w:vMerge w:val="restart"/>
            <w:hideMark/>
          </w:tcPr>
          <w:p w14:paraId="4CF1558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5</w:t>
            </w:r>
          </w:p>
        </w:tc>
        <w:tc>
          <w:tcPr>
            <w:tcW w:w="2649" w:type="dxa"/>
            <w:hideMark/>
          </w:tcPr>
          <w:p w14:paraId="4CF1558B" w14:textId="01053DA4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nositelj OPG</w:t>
            </w:r>
            <w:r w:rsidR="00995CF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995CF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vlasnik poljoprivrednog obrta</w:t>
            </w:r>
          </w:p>
        </w:tc>
        <w:tc>
          <w:tcPr>
            <w:tcW w:w="1984" w:type="dxa"/>
            <w:hideMark/>
          </w:tcPr>
          <w:p w14:paraId="4CF1558C" w14:textId="411A6F14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APPRRR /</w:t>
            </w:r>
            <w:r w:rsidR="00995CF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Područni nadležno upravno tijelo županije</w:t>
            </w:r>
          </w:p>
        </w:tc>
        <w:tc>
          <w:tcPr>
            <w:tcW w:w="2693" w:type="dxa"/>
            <w:hideMark/>
          </w:tcPr>
          <w:p w14:paraId="4CF1558D" w14:textId="54A9C59A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Rješenje o upisu u Upisnik poljoprivrednika</w:t>
            </w:r>
            <w:r w:rsidR="00995CF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995CF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Rješenje o upisu u Upisnik OPG</w:t>
            </w:r>
            <w:r w:rsidR="00995CF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995CF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ova i Izvod iz obrtnog registra</w:t>
            </w:r>
          </w:p>
        </w:tc>
      </w:tr>
      <w:tr w:rsidR="006E253E" w:rsidRPr="006E253E" w14:paraId="4CF15596" w14:textId="77777777" w:rsidTr="005D12AC">
        <w:trPr>
          <w:trHeight w:val="4664"/>
        </w:trPr>
        <w:tc>
          <w:tcPr>
            <w:tcW w:w="534" w:type="dxa"/>
            <w:vMerge/>
            <w:hideMark/>
          </w:tcPr>
          <w:p w14:paraId="4CF1558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9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59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59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59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hrvatski branitelj ili dijete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 w:type="page"/>
              <w:t xml:space="preserve">smrtno stradalog ili nestalog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 w:type="page"/>
              <w:t>hrvatskog  branitelja</w:t>
            </w:r>
          </w:p>
        </w:tc>
        <w:tc>
          <w:tcPr>
            <w:tcW w:w="1984" w:type="dxa"/>
            <w:hideMark/>
          </w:tcPr>
          <w:p w14:paraId="4CF15594" w14:textId="4A6C0EFB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Ministarstvo branitelja</w:t>
            </w:r>
            <w:r w:rsidR="00995CF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995CF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Ministarstvo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 w:type="page"/>
              <w:t>unutarnjih poslova</w:t>
            </w:r>
            <w:r w:rsidR="00995CF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995CF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Ministarstvo obrane</w:t>
            </w:r>
            <w:r w:rsidR="00995CF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995CF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nadležno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 w:type="page"/>
              <w:t xml:space="preserve">upravno tijelo županije odnosno grada Zagreba </w:t>
            </w:r>
          </w:p>
        </w:tc>
        <w:tc>
          <w:tcPr>
            <w:tcW w:w="2693" w:type="dxa"/>
            <w:hideMark/>
          </w:tcPr>
          <w:p w14:paraId="4CF15595" w14:textId="2ED61F4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Za hrvatskog branitelja potvrda o priznatom statusu hrvatskog branitelja iz Domovinskog rata</w:t>
            </w:r>
            <w:r w:rsidR="006E255C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6E255C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za dijete smrtno stradalog ili nestalog hrvatskog branitelja potvrda o priznatom statusu člana obitelji smrtno stradalog hrvatskog branitelja iz Domovinskog rata, odnosno nestalog hrvatskog branitelja iz </w:t>
            </w:r>
            <w:r w:rsidR="00D623F2">
              <w:rPr>
                <w:rFonts w:eastAsiaTheme="minorHAnsi"/>
                <w:color w:val="000000" w:themeColor="text1"/>
                <w:szCs w:val="24"/>
              </w:rPr>
              <w:t>D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omovinskog rata</w:t>
            </w:r>
          </w:p>
        </w:tc>
      </w:tr>
      <w:tr w:rsidR="006E253E" w:rsidRPr="006E253E" w14:paraId="4CF1559E" w14:textId="77777777" w:rsidTr="005D12AC">
        <w:trPr>
          <w:trHeight w:val="1827"/>
        </w:trPr>
        <w:tc>
          <w:tcPr>
            <w:tcW w:w="534" w:type="dxa"/>
            <w:vMerge/>
            <w:hideMark/>
          </w:tcPr>
          <w:p w14:paraId="4CF1559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9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 w:val="restart"/>
            <w:hideMark/>
          </w:tcPr>
          <w:p w14:paraId="4CF1559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većinski vlasnik pravne osobe, s 50 % i više vlasničkih prava u pravnoj osobi, kojoj je poljoprivreda primarna djelatnost koji je hrvatski branitelj iz Domovinskog rata ili je dijete smrtno stradalog ili nestalog hrvatskog branitelja</w:t>
            </w:r>
          </w:p>
        </w:tc>
        <w:tc>
          <w:tcPr>
            <w:tcW w:w="1034" w:type="dxa"/>
            <w:vMerge w:val="restart"/>
            <w:hideMark/>
          </w:tcPr>
          <w:p w14:paraId="4CF1559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5</w:t>
            </w:r>
          </w:p>
        </w:tc>
        <w:tc>
          <w:tcPr>
            <w:tcW w:w="2649" w:type="dxa"/>
            <w:hideMark/>
          </w:tcPr>
          <w:p w14:paraId="4CF1559B" w14:textId="07020C8F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većinski vlasnik pravne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osobe s više od 50</w:t>
            </w:r>
            <w:r w:rsidR="007E6A87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%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vlasničkih prava</w:t>
            </w:r>
          </w:p>
        </w:tc>
        <w:tc>
          <w:tcPr>
            <w:tcW w:w="1984" w:type="dxa"/>
            <w:hideMark/>
          </w:tcPr>
          <w:p w14:paraId="4CF1559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podnositelj ponude</w:t>
            </w:r>
          </w:p>
        </w:tc>
        <w:tc>
          <w:tcPr>
            <w:tcW w:w="2693" w:type="dxa"/>
            <w:noWrap/>
            <w:hideMark/>
          </w:tcPr>
          <w:p w14:paraId="4CF1559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osnivački akt</w:t>
            </w:r>
          </w:p>
        </w:tc>
      </w:tr>
      <w:tr w:rsidR="006E253E" w:rsidRPr="006E253E" w14:paraId="4CF155A6" w14:textId="77777777" w:rsidTr="005D12AC">
        <w:trPr>
          <w:trHeight w:val="1978"/>
        </w:trPr>
        <w:tc>
          <w:tcPr>
            <w:tcW w:w="534" w:type="dxa"/>
            <w:vMerge/>
            <w:hideMark/>
          </w:tcPr>
          <w:p w14:paraId="4CF1559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A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5A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5A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5A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poljoprivreda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 xml:space="preserve">primarna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djelatnost</w:t>
            </w:r>
          </w:p>
        </w:tc>
        <w:tc>
          <w:tcPr>
            <w:tcW w:w="1984" w:type="dxa"/>
            <w:hideMark/>
          </w:tcPr>
          <w:p w14:paraId="4CF155A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Nadležni trgovački sud i Državni zavod za statistiku              </w:t>
            </w:r>
          </w:p>
        </w:tc>
        <w:tc>
          <w:tcPr>
            <w:tcW w:w="2693" w:type="dxa"/>
            <w:hideMark/>
          </w:tcPr>
          <w:p w14:paraId="4CF155A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izvod iz sudskog registra i preslika obavijesti o razvrstavanju poslovnog subjekta prema NKD-u</w:t>
            </w:r>
          </w:p>
        </w:tc>
      </w:tr>
      <w:tr w:rsidR="006E253E" w:rsidRPr="006E253E" w14:paraId="4CF155AE" w14:textId="77777777" w:rsidTr="005D12AC">
        <w:trPr>
          <w:trHeight w:val="3528"/>
        </w:trPr>
        <w:tc>
          <w:tcPr>
            <w:tcW w:w="534" w:type="dxa"/>
            <w:vMerge/>
            <w:hideMark/>
          </w:tcPr>
          <w:p w14:paraId="4CF155A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A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5A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5A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5A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hrvatski branitelj ili dijete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 xml:space="preserve">smrtno stradalog ili nestalog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hrvatskog branitelja</w:t>
            </w:r>
          </w:p>
        </w:tc>
        <w:tc>
          <w:tcPr>
            <w:tcW w:w="1984" w:type="dxa"/>
            <w:hideMark/>
          </w:tcPr>
          <w:p w14:paraId="4CF155AC" w14:textId="6F27E0E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Ministarstvo branitelja</w:t>
            </w:r>
            <w:r w:rsidR="007E6A87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7E6A87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Ministarstvo unutarnjih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poslova</w:t>
            </w:r>
            <w:r w:rsidR="007E6A87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7E6A87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Ministarstvo obrane</w:t>
            </w:r>
            <w:r w:rsidR="007E6A87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7E6A87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nadležno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upravno tijelo županije odnosno grada Zagreba</w:t>
            </w:r>
          </w:p>
        </w:tc>
        <w:tc>
          <w:tcPr>
            <w:tcW w:w="2693" w:type="dxa"/>
            <w:hideMark/>
          </w:tcPr>
          <w:p w14:paraId="4CF155AD" w14:textId="4DB5724F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potvrda o priznatom statusu hrvatskog branitelja iz Domovinskog rata</w:t>
            </w:r>
            <w:r w:rsidR="007E6A87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7E6A87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potvrda o priznatom statusu člana obitelji smrtno stradalog hrvatskog branitelja iz Domovinskog rata, odnosno nestalog hrvatskog branitelja iz </w:t>
            </w:r>
            <w:r w:rsidR="00A838E6">
              <w:rPr>
                <w:rFonts w:eastAsiaTheme="minorHAnsi"/>
                <w:color w:val="000000" w:themeColor="text1"/>
                <w:szCs w:val="24"/>
              </w:rPr>
              <w:t>D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omovinskog rata</w:t>
            </w:r>
          </w:p>
        </w:tc>
      </w:tr>
      <w:tr w:rsidR="006E253E" w:rsidRPr="006E253E" w14:paraId="4CF155B6" w14:textId="77777777" w:rsidTr="005D12AC">
        <w:trPr>
          <w:trHeight w:val="984"/>
        </w:trPr>
        <w:tc>
          <w:tcPr>
            <w:tcW w:w="534" w:type="dxa"/>
            <w:vMerge w:val="restart"/>
            <w:noWrap/>
            <w:hideMark/>
          </w:tcPr>
          <w:p w14:paraId="4CF155A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h)</w:t>
            </w:r>
          </w:p>
        </w:tc>
        <w:tc>
          <w:tcPr>
            <w:tcW w:w="1842" w:type="dxa"/>
            <w:vMerge w:val="restart"/>
            <w:hideMark/>
          </w:tcPr>
          <w:p w14:paraId="4CF155B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Udruživanje i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zapošljavanje</w:t>
            </w:r>
          </w:p>
        </w:tc>
        <w:tc>
          <w:tcPr>
            <w:tcW w:w="4114" w:type="dxa"/>
            <w:hideMark/>
          </w:tcPr>
          <w:p w14:paraId="4CF155B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poljoprivredni proizvođač,  član proizvođačke organizacije priznate  od strane ministarstva</w:t>
            </w:r>
          </w:p>
        </w:tc>
        <w:tc>
          <w:tcPr>
            <w:tcW w:w="1034" w:type="dxa"/>
            <w:hideMark/>
          </w:tcPr>
          <w:p w14:paraId="4CF155B2" w14:textId="77777777" w:rsidR="006E253E" w:rsidRPr="006E253E" w:rsidRDefault="0078418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>
              <w:rPr>
                <w:rFonts w:eastAsiaTheme="minorHAnsi"/>
                <w:color w:val="000000" w:themeColor="text1"/>
                <w:szCs w:val="24"/>
              </w:rPr>
              <w:t>3</w:t>
            </w:r>
          </w:p>
        </w:tc>
        <w:tc>
          <w:tcPr>
            <w:tcW w:w="2649" w:type="dxa"/>
            <w:hideMark/>
          </w:tcPr>
          <w:p w14:paraId="4CF155B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član proizvođačke organizacije</w:t>
            </w:r>
          </w:p>
        </w:tc>
        <w:tc>
          <w:tcPr>
            <w:tcW w:w="1984" w:type="dxa"/>
            <w:hideMark/>
          </w:tcPr>
          <w:p w14:paraId="4CF155B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proizvođačka  organizacija </w:t>
            </w:r>
          </w:p>
        </w:tc>
        <w:tc>
          <w:tcPr>
            <w:tcW w:w="2693" w:type="dxa"/>
            <w:noWrap/>
            <w:hideMark/>
          </w:tcPr>
          <w:p w14:paraId="4CF155B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Rješenje / Potvrda proizvođačke organizacije </w:t>
            </w:r>
          </w:p>
        </w:tc>
      </w:tr>
      <w:tr w:rsidR="006E253E" w:rsidRPr="006E253E" w14:paraId="4CF155BE" w14:textId="77777777" w:rsidTr="005D12AC">
        <w:trPr>
          <w:trHeight w:val="707"/>
        </w:trPr>
        <w:tc>
          <w:tcPr>
            <w:tcW w:w="534" w:type="dxa"/>
            <w:vMerge/>
            <w:hideMark/>
          </w:tcPr>
          <w:p w14:paraId="4CF155B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B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 w:val="restart"/>
            <w:hideMark/>
          </w:tcPr>
          <w:p w14:paraId="4CF155B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pravna osoba koja ima najmanje jednog zaposlenog na neodređeno vrijeme s punim radnim vremenom na poslovima poljoprivrede najmanje tri godine prije objave javnog natječaja na svakih 25 ha poljoprivrednog zemljišta upisanog u ARKOD i ima sklopljen kolektivni ugovor za zaposlenike odnosno fizička osoba koja ima najmanje jednog zaposlenog na puno i neodređeno radno vrijeme na poslovima poljoprivrede najmanje tri godine prije objave javnog natječaja na svakih 25 ha poljoprivrednog zemljišta upisanog u ARKOD</w:t>
            </w:r>
          </w:p>
        </w:tc>
        <w:tc>
          <w:tcPr>
            <w:tcW w:w="1034" w:type="dxa"/>
            <w:vMerge w:val="restart"/>
            <w:hideMark/>
          </w:tcPr>
          <w:p w14:paraId="4CF155B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3</w:t>
            </w:r>
          </w:p>
        </w:tc>
        <w:tc>
          <w:tcPr>
            <w:tcW w:w="2649" w:type="dxa"/>
            <w:hideMark/>
          </w:tcPr>
          <w:p w14:paraId="4CF155BB" w14:textId="24B467FA" w:rsidR="006E253E" w:rsidRPr="006E253E" w:rsidRDefault="00A838E6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>
              <w:rPr>
                <w:rFonts w:eastAsiaTheme="minorHAnsi"/>
                <w:color w:val="000000" w:themeColor="text1"/>
                <w:szCs w:val="24"/>
              </w:rPr>
              <w:t>f</w:t>
            </w:r>
            <w:r w:rsidR="006E253E" w:rsidRPr="006E253E">
              <w:rPr>
                <w:rFonts w:eastAsiaTheme="minorHAnsi"/>
                <w:color w:val="000000" w:themeColor="text1"/>
                <w:szCs w:val="24"/>
              </w:rPr>
              <w:t>izička</w:t>
            </w:r>
            <w:r w:rsidR="005F449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="006E253E"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5F449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="006E253E" w:rsidRPr="006E253E">
              <w:rPr>
                <w:rFonts w:eastAsiaTheme="minorHAnsi"/>
                <w:color w:val="000000" w:themeColor="text1"/>
                <w:szCs w:val="24"/>
              </w:rPr>
              <w:t xml:space="preserve">pravna osoba </w:t>
            </w:r>
            <w:r w:rsidR="006E253E" w:rsidRPr="006E253E">
              <w:rPr>
                <w:rFonts w:eastAsiaTheme="minorHAnsi"/>
                <w:color w:val="000000" w:themeColor="text1"/>
                <w:szCs w:val="24"/>
              </w:rPr>
              <w:br/>
              <w:t xml:space="preserve">koja ima 1 zaposlenog na neodređeno vrijeme s punim radnim vremenom na poslovima poljoprivrede </w:t>
            </w:r>
            <w:r w:rsidR="006E253E" w:rsidRPr="006E253E">
              <w:rPr>
                <w:rFonts w:eastAsiaTheme="minorHAnsi"/>
                <w:color w:val="000000" w:themeColor="text1"/>
                <w:szCs w:val="24"/>
              </w:rPr>
              <w:br/>
              <w:t>na svakih 25 ha</w:t>
            </w:r>
          </w:p>
        </w:tc>
        <w:tc>
          <w:tcPr>
            <w:tcW w:w="1984" w:type="dxa"/>
            <w:hideMark/>
          </w:tcPr>
          <w:p w14:paraId="4CF155B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HZMO</w:t>
            </w:r>
          </w:p>
        </w:tc>
        <w:tc>
          <w:tcPr>
            <w:tcW w:w="2693" w:type="dxa"/>
            <w:hideMark/>
          </w:tcPr>
          <w:p w14:paraId="4CF155B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 ugovor o radu</w:t>
            </w:r>
          </w:p>
        </w:tc>
      </w:tr>
      <w:tr w:rsidR="006E253E" w:rsidRPr="006E253E" w14:paraId="4CF155C6" w14:textId="77777777" w:rsidTr="005D12AC">
        <w:trPr>
          <w:trHeight w:val="1172"/>
        </w:trPr>
        <w:tc>
          <w:tcPr>
            <w:tcW w:w="534" w:type="dxa"/>
            <w:vMerge/>
            <w:hideMark/>
          </w:tcPr>
          <w:p w14:paraId="4CF155B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C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5C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5C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5C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površina zemljišta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upisana u ARKOD</w:t>
            </w:r>
          </w:p>
        </w:tc>
        <w:tc>
          <w:tcPr>
            <w:tcW w:w="1984" w:type="dxa"/>
            <w:hideMark/>
          </w:tcPr>
          <w:p w14:paraId="4CF155C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ARKOD</w:t>
            </w:r>
          </w:p>
        </w:tc>
        <w:tc>
          <w:tcPr>
            <w:tcW w:w="2693" w:type="dxa"/>
            <w:hideMark/>
          </w:tcPr>
          <w:p w14:paraId="4CF155C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potvrda ARKOD-a</w:t>
            </w:r>
          </w:p>
        </w:tc>
      </w:tr>
      <w:tr w:rsidR="006E253E" w:rsidRPr="006E253E" w14:paraId="4CF155CE" w14:textId="77777777" w:rsidTr="005D12AC">
        <w:trPr>
          <w:trHeight w:val="1259"/>
        </w:trPr>
        <w:tc>
          <w:tcPr>
            <w:tcW w:w="534" w:type="dxa"/>
            <w:vMerge/>
            <w:hideMark/>
          </w:tcPr>
          <w:p w14:paraId="4CF155C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C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5C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5C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5C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ima potpisani kolektivni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ugovor (pravna osoba)</w:t>
            </w:r>
          </w:p>
        </w:tc>
        <w:tc>
          <w:tcPr>
            <w:tcW w:w="1984" w:type="dxa"/>
            <w:hideMark/>
          </w:tcPr>
          <w:p w14:paraId="4CF155C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Podnositelj ponude</w:t>
            </w:r>
          </w:p>
        </w:tc>
        <w:tc>
          <w:tcPr>
            <w:tcW w:w="2693" w:type="dxa"/>
            <w:noWrap/>
            <w:hideMark/>
          </w:tcPr>
          <w:p w14:paraId="4CF155CD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kolektivni ugovor</w:t>
            </w:r>
          </w:p>
        </w:tc>
      </w:tr>
      <w:tr w:rsidR="006E253E" w:rsidRPr="006E253E" w14:paraId="4CF155D6" w14:textId="77777777" w:rsidTr="005D12AC">
        <w:trPr>
          <w:trHeight w:val="2782"/>
        </w:trPr>
        <w:tc>
          <w:tcPr>
            <w:tcW w:w="534" w:type="dxa"/>
            <w:vMerge/>
            <w:hideMark/>
          </w:tcPr>
          <w:p w14:paraId="4CF155C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D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 w:val="restart"/>
            <w:hideMark/>
          </w:tcPr>
          <w:p w14:paraId="4CF155D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pravna ili fizička osoba koja ima najmanje jednog zaposlenog na neodređeno vrijeme s punim radnim vremenom na poslovima poljoprivrede najmanje tri godine prije objave javnog natječaja na svakih 50 ha poljoprivrednog zemljišta upisanog u ARKOD</w:t>
            </w:r>
          </w:p>
        </w:tc>
        <w:tc>
          <w:tcPr>
            <w:tcW w:w="1034" w:type="dxa"/>
            <w:vMerge w:val="restart"/>
            <w:hideMark/>
          </w:tcPr>
          <w:p w14:paraId="4CF155D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2</w:t>
            </w:r>
          </w:p>
        </w:tc>
        <w:tc>
          <w:tcPr>
            <w:tcW w:w="2649" w:type="dxa"/>
            <w:hideMark/>
          </w:tcPr>
          <w:p w14:paraId="4CF155D3" w14:textId="5FADAA4A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fizička/pravna osoba koja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 xml:space="preserve">ima 1 zaposlenog na neodređeno vrijeme s punim radnim vremenom na poslovima poljoprivrede najmanje na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svakih 50 ha</w:t>
            </w:r>
          </w:p>
        </w:tc>
        <w:tc>
          <w:tcPr>
            <w:tcW w:w="1984" w:type="dxa"/>
            <w:hideMark/>
          </w:tcPr>
          <w:p w14:paraId="4CF155D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HZMO </w:t>
            </w:r>
          </w:p>
        </w:tc>
        <w:tc>
          <w:tcPr>
            <w:tcW w:w="2693" w:type="dxa"/>
            <w:hideMark/>
          </w:tcPr>
          <w:p w14:paraId="4CF155D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 ugovor o radu</w:t>
            </w:r>
          </w:p>
        </w:tc>
      </w:tr>
      <w:tr w:rsidR="006E253E" w:rsidRPr="006E253E" w14:paraId="4CF155DE" w14:textId="77777777" w:rsidTr="005D12AC">
        <w:trPr>
          <w:trHeight w:val="1121"/>
        </w:trPr>
        <w:tc>
          <w:tcPr>
            <w:tcW w:w="534" w:type="dxa"/>
            <w:vMerge/>
            <w:hideMark/>
          </w:tcPr>
          <w:p w14:paraId="4CF155D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D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5D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5D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hideMark/>
          </w:tcPr>
          <w:p w14:paraId="4CF155D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površina zemljišta upisana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/>
              <w:t>u ARKOD</w:t>
            </w:r>
          </w:p>
        </w:tc>
        <w:tc>
          <w:tcPr>
            <w:tcW w:w="1984" w:type="dxa"/>
            <w:hideMark/>
          </w:tcPr>
          <w:p w14:paraId="4CF155D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ARKOD</w:t>
            </w:r>
          </w:p>
        </w:tc>
        <w:tc>
          <w:tcPr>
            <w:tcW w:w="2693" w:type="dxa"/>
            <w:hideMark/>
          </w:tcPr>
          <w:p w14:paraId="4CF155DD" w14:textId="121245AD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potvrda ARKOD</w:t>
            </w:r>
            <w:r w:rsidR="005F449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-</w:t>
            </w:r>
            <w:r w:rsidR="005F449D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a</w:t>
            </w:r>
          </w:p>
        </w:tc>
      </w:tr>
      <w:tr w:rsidR="006E253E" w:rsidRPr="006E253E" w14:paraId="4CF155E6" w14:textId="77777777" w:rsidTr="005D12AC">
        <w:trPr>
          <w:trHeight w:val="1273"/>
        </w:trPr>
        <w:tc>
          <w:tcPr>
            <w:tcW w:w="534" w:type="dxa"/>
            <w:vMerge w:val="restart"/>
            <w:noWrap/>
            <w:hideMark/>
          </w:tcPr>
          <w:p w14:paraId="4CF155D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i)</w:t>
            </w:r>
          </w:p>
        </w:tc>
        <w:tc>
          <w:tcPr>
            <w:tcW w:w="1842" w:type="dxa"/>
            <w:vMerge w:val="restart"/>
            <w:hideMark/>
          </w:tcPr>
          <w:p w14:paraId="4CF155E0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Udio izravnih plaćanja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 w:type="page"/>
              <w:t xml:space="preserve">u ukupnim prihodima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 w:type="page"/>
              <w:t>od poljoprivrede</w:t>
            </w:r>
          </w:p>
        </w:tc>
        <w:tc>
          <w:tcPr>
            <w:tcW w:w="4114" w:type="dxa"/>
            <w:vMerge w:val="restart"/>
            <w:hideMark/>
          </w:tcPr>
          <w:p w14:paraId="4CF155E1" w14:textId="3CB43721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prosjek udjela prihoda</w:t>
            </w:r>
            <w:r w:rsidR="007B72A8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/</w:t>
            </w:r>
            <w:r w:rsidR="007B72A8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t>primitaka fizičke osobe odnosno pravne osobe po osnovi izravnih plaćanja u njihovim ukupnim prihodima odnosno primicima od poljoprivredne djelatnosti za tri godine koje prethode godini objave javnog natječaja nije veći od 30%</w:t>
            </w:r>
          </w:p>
        </w:tc>
        <w:tc>
          <w:tcPr>
            <w:tcW w:w="1034" w:type="dxa"/>
            <w:vMerge w:val="restart"/>
            <w:hideMark/>
          </w:tcPr>
          <w:p w14:paraId="4CF155E2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5</w:t>
            </w:r>
          </w:p>
        </w:tc>
        <w:tc>
          <w:tcPr>
            <w:tcW w:w="2649" w:type="dxa"/>
            <w:vMerge w:val="restart"/>
            <w:hideMark/>
          </w:tcPr>
          <w:p w14:paraId="4CF155E3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prosječni trogodišnji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 w:type="page"/>
              <w:t xml:space="preserve">udio prihoda od izravnih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 w:type="page"/>
              <w:t xml:space="preserve">plaćanja u ukupnim prihodima/primicima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 w:type="page"/>
              <w:t xml:space="preserve">od poljoprivrede </w:t>
            </w:r>
            <w:r w:rsidRPr="006E253E">
              <w:rPr>
                <w:rFonts w:eastAsiaTheme="minorHAnsi"/>
                <w:color w:val="000000" w:themeColor="text1"/>
                <w:szCs w:val="24"/>
              </w:rPr>
              <w:br w:type="page"/>
              <w:t>nije veći od 30%</w:t>
            </w:r>
          </w:p>
        </w:tc>
        <w:tc>
          <w:tcPr>
            <w:tcW w:w="1984" w:type="dxa"/>
            <w:hideMark/>
          </w:tcPr>
          <w:p w14:paraId="4CF155E4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APPRRR</w:t>
            </w:r>
          </w:p>
        </w:tc>
        <w:tc>
          <w:tcPr>
            <w:tcW w:w="2693" w:type="dxa"/>
            <w:hideMark/>
          </w:tcPr>
          <w:p w14:paraId="4CF155E5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>iznos primljenih izravnih plaćanja za tri godine</w:t>
            </w:r>
          </w:p>
        </w:tc>
      </w:tr>
      <w:tr w:rsidR="006E253E" w:rsidRPr="006E253E" w14:paraId="4CF155EE" w14:textId="77777777" w:rsidTr="005D12AC">
        <w:trPr>
          <w:trHeight w:val="1963"/>
        </w:trPr>
        <w:tc>
          <w:tcPr>
            <w:tcW w:w="534" w:type="dxa"/>
            <w:vMerge/>
            <w:hideMark/>
          </w:tcPr>
          <w:p w14:paraId="4CF155E7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842" w:type="dxa"/>
            <w:vMerge/>
            <w:hideMark/>
          </w:tcPr>
          <w:p w14:paraId="4CF155E8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4114" w:type="dxa"/>
            <w:vMerge/>
            <w:hideMark/>
          </w:tcPr>
          <w:p w14:paraId="4CF155E9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034" w:type="dxa"/>
            <w:vMerge/>
            <w:hideMark/>
          </w:tcPr>
          <w:p w14:paraId="4CF155EA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2649" w:type="dxa"/>
            <w:vMerge/>
            <w:hideMark/>
          </w:tcPr>
          <w:p w14:paraId="4CF155EB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</w:p>
        </w:tc>
        <w:tc>
          <w:tcPr>
            <w:tcW w:w="1984" w:type="dxa"/>
            <w:hideMark/>
          </w:tcPr>
          <w:p w14:paraId="4CF155EC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color w:val="000000" w:themeColor="text1"/>
                <w:szCs w:val="24"/>
              </w:rPr>
              <w:t xml:space="preserve">podnositelj ponude </w:t>
            </w:r>
          </w:p>
        </w:tc>
        <w:tc>
          <w:tcPr>
            <w:tcW w:w="2693" w:type="dxa"/>
            <w:hideMark/>
          </w:tcPr>
          <w:p w14:paraId="4CF155ED" w14:textId="1C4175A3" w:rsidR="006E253E" w:rsidRPr="006E253E" w:rsidRDefault="00B55BB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>
              <w:rPr>
                <w:rFonts w:eastAsiaTheme="minorHAnsi"/>
                <w:color w:val="000000" w:themeColor="text1"/>
                <w:szCs w:val="24"/>
              </w:rPr>
              <w:t>k</w:t>
            </w:r>
            <w:r w:rsidR="004E66C8" w:rsidRPr="00685044">
              <w:rPr>
                <w:rFonts w:eastAsiaTheme="minorHAnsi"/>
                <w:color w:val="000000" w:themeColor="text1"/>
                <w:szCs w:val="24"/>
              </w:rPr>
              <w:t xml:space="preserve">onsolidirani </w:t>
            </w:r>
            <w:r w:rsidR="00F66F57" w:rsidRPr="00685044">
              <w:rPr>
                <w:rFonts w:eastAsiaTheme="minorHAnsi"/>
                <w:color w:val="000000" w:themeColor="text1"/>
                <w:szCs w:val="24"/>
              </w:rPr>
              <w:t xml:space="preserve">knjigovodstveno </w:t>
            </w:r>
            <w:r w:rsidR="001F24D0" w:rsidRPr="00685044">
              <w:rPr>
                <w:rFonts w:eastAsiaTheme="minorHAnsi"/>
                <w:color w:val="000000" w:themeColor="text1"/>
                <w:szCs w:val="24"/>
              </w:rPr>
              <w:t>računovodstveni podaci za 3 godine</w:t>
            </w:r>
            <w:r w:rsidR="006E253E" w:rsidRPr="006E253E">
              <w:rPr>
                <w:rFonts w:eastAsiaTheme="minorHAnsi"/>
                <w:color w:val="000000" w:themeColor="text1"/>
                <w:szCs w:val="24"/>
              </w:rPr>
              <w:t xml:space="preserve"> /</w:t>
            </w:r>
            <w:r w:rsidR="007B72A8">
              <w:rPr>
                <w:rFonts w:eastAsiaTheme="minorHAnsi"/>
                <w:color w:val="000000" w:themeColor="text1"/>
                <w:szCs w:val="24"/>
              </w:rPr>
              <w:t xml:space="preserve"> </w:t>
            </w:r>
            <w:r w:rsidR="006E253E" w:rsidRPr="006E253E">
              <w:rPr>
                <w:rFonts w:eastAsiaTheme="minorHAnsi"/>
                <w:color w:val="000000" w:themeColor="text1"/>
                <w:szCs w:val="24"/>
              </w:rPr>
              <w:t>evidencija o poljoprivrednoj proizvodnji</w:t>
            </w:r>
          </w:p>
        </w:tc>
      </w:tr>
      <w:tr w:rsidR="006E253E" w:rsidRPr="006E253E" w14:paraId="4CF155F0" w14:textId="77777777" w:rsidTr="005D12AC">
        <w:trPr>
          <w:trHeight w:val="119"/>
        </w:trPr>
        <w:tc>
          <w:tcPr>
            <w:tcW w:w="14850" w:type="dxa"/>
            <w:gridSpan w:val="7"/>
          </w:tcPr>
          <w:p w14:paraId="4CF155EF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b/>
                <w:bCs/>
                <w:color w:val="000000" w:themeColor="text1"/>
                <w:szCs w:val="24"/>
              </w:rPr>
              <w:t>UKUPAN BROJ BODOVA</w:t>
            </w:r>
          </w:p>
        </w:tc>
      </w:tr>
      <w:tr w:rsidR="006E253E" w:rsidRPr="006E253E" w14:paraId="4CF155F2" w14:textId="77777777" w:rsidTr="005D12AC">
        <w:trPr>
          <w:trHeight w:val="69"/>
        </w:trPr>
        <w:tc>
          <w:tcPr>
            <w:tcW w:w="14850" w:type="dxa"/>
            <w:gridSpan w:val="7"/>
          </w:tcPr>
          <w:p w14:paraId="4CF155F1" w14:textId="77777777" w:rsidR="006E253E" w:rsidRPr="006E253E" w:rsidRDefault="006E253E" w:rsidP="006E253E">
            <w:pPr>
              <w:spacing w:after="0"/>
              <w:rPr>
                <w:rFonts w:eastAsiaTheme="minorHAnsi"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b/>
                <w:bCs/>
                <w:color w:val="000000" w:themeColor="text1"/>
                <w:szCs w:val="24"/>
              </w:rPr>
              <w:t>CIJENA</w:t>
            </w:r>
          </w:p>
        </w:tc>
      </w:tr>
      <w:tr w:rsidR="006E253E" w:rsidRPr="006E253E" w14:paraId="4CF155F4" w14:textId="77777777" w:rsidTr="005D12AC">
        <w:trPr>
          <w:trHeight w:val="69"/>
        </w:trPr>
        <w:tc>
          <w:tcPr>
            <w:tcW w:w="14850" w:type="dxa"/>
            <w:gridSpan w:val="7"/>
          </w:tcPr>
          <w:p w14:paraId="4CF155F3" w14:textId="77777777" w:rsidR="006E253E" w:rsidRPr="006E253E" w:rsidRDefault="006E253E" w:rsidP="006E253E">
            <w:pPr>
              <w:spacing w:after="0"/>
              <w:rPr>
                <w:rFonts w:eastAsiaTheme="minorHAnsi"/>
                <w:b/>
                <w:bCs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b/>
                <w:bCs/>
                <w:color w:val="000000" w:themeColor="text1"/>
                <w:szCs w:val="24"/>
              </w:rPr>
              <w:t>NAPOMENA</w:t>
            </w:r>
          </w:p>
        </w:tc>
      </w:tr>
      <w:tr w:rsidR="006E253E" w:rsidRPr="006E253E" w14:paraId="4CF155F6" w14:textId="77777777" w:rsidTr="005D12AC">
        <w:trPr>
          <w:trHeight w:val="464"/>
        </w:trPr>
        <w:tc>
          <w:tcPr>
            <w:tcW w:w="14850" w:type="dxa"/>
            <w:gridSpan w:val="7"/>
            <w:noWrap/>
            <w:hideMark/>
          </w:tcPr>
          <w:p w14:paraId="4CF155F5" w14:textId="77777777" w:rsidR="006E253E" w:rsidRPr="006E253E" w:rsidRDefault="006E253E" w:rsidP="006E253E">
            <w:pPr>
              <w:spacing w:after="0"/>
              <w:rPr>
                <w:rFonts w:eastAsiaTheme="minorHAnsi"/>
                <w:b/>
                <w:bCs/>
                <w:color w:val="000000" w:themeColor="text1"/>
                <w:szCs w:val="24"/>
              </w:rPr>
            </w:pPr>
            <w:r w:rsidRPr="006E253E">
              <w:rPr>
                <w:rFonts w:eastAsiaTheme="minorHAnsi"/>
                <w:b/>
                <w:bCs/>
                <w:color w:val="000000" w:themeColor="text1"/>
                <w:szCs w:val="24"/>
              </w:rPr>
              <w:t>PRIJEDLOG NAJPOVOLJNIJEG PONUDITELJA</w:t>
            </w:r>
          </w:p>
        </w:tc>
      </w:tr>
    </w:tbl>
    <w:p w14:paraId="4CF155F8" w14:textId="77777777" w:rsidR="00B8048C" w:rsidRPr="00656DBF" w:rsidRDefault="00633C9A" w:rsidP="00656DBF">
      <w:pPr>
        <w:spacing w:after="160"/>
        <w:jc w:val="both"/>
        <w:rPr>
          <w:bCs/>
          <w:color w:val="000000" w:themeColor="text1"/>
          <w:szCs w:val="24"/>
        </w:rPr>
      </w:pPr>
      <w:r w:rsidRPr="00656DBF">
        <w:rPr>
          <w:bCs/>
          <w:color w:val="000000" w:themeColor="text1"/>
          <w:szCs w:val="24"/>
        </w:rPr>
        <w:t>*kod kriterija koji se odnose na ponuditelja i s njim  povezane fizičke i pravne osobe potrebno je dostaviti dokumentaciju i za ponuditelja i za povezane osobe</w:t>
      </w:r>
    </w:p>
    <w:p w14:paraId="2BBDAE8B" w14:textId="0E651E4D" w:rsidR="002877D0" w:rsidRPr="00656DBF" w:rsidRDefault="002877D0" w:rsidP="00656DBF">
      <w:pPr>
        <w:spacing w:after="160"/>
        <w:jc w:val="both"/>
        <w:rPr>
          <w:bCs/>
          <w:color w:val="000000" w:themeColor="text1"/>
          <w:szCs w:val="24"/>
        </w:rPr>
      </w:pPr>
      <w:r w:rsidRPr="00656DBF">
        <w:rPr>
          <w:bCs/>
          <w:color w:val="000000" w:themeColor="text1"/>
          <w:szCs w:val="24"/>
        </w:rPr>
        <w:lastRenderedPageBreak/>
        <w:t>**</w:t>
      </w:r>
      <w:r w:rsidR="00DE0ABE" w:rsidRPr="00656DBF">
        <w:rPr>
          <w:bCs/>
          <w:color w:val="000000" w:themeColor="text1"/>
          <w:szCs w:val="24"/>
        </w:rPr>
        <w:t>podatci iz aplikacije</w:t>
      </w:r>
      <w:r w:rsidR="00656DBF">
        <w:rPr>
          <w:bCs/>
          <w:color w:val="000000" w:themeColor="text1"/>
          <w:szCs w:val="24"/>
        </w:rPr>
        <w:t xml:space="preserve"> </w:t>
      </w:r>
      <w:r w:rsidR="00DE0ABE" w:rsidRPr="00656DBF">
        <w:rPr>
          <w:bCs/>
          <w:color w:val="000000" w:themeColor="text1"/>
          <w:szCs w:val="24"/>
        </w:rPr>
        <w:t xml:space="preserve">JRDŽ-a kontroliraju se samo za ponuditelje koji su u Gospodarskom programu </w:t>
      </w:r>
      <w:r w:rsidR="00656DBF" w:rsidRPr="00656DBF">
        <w:rPr>
          <w:bCs/>
          <w:color w:val="000000" w:themeColor="text1"/>
          <w:szCs w:val="24"/>
        </w:rPr>
        <w:t>koji je sastavni dio ponude naveli da se bave stočarstvom</w:t>
      </w:r>
    </w:p>
    <w:p w14:paraId="29DA42AC" w14:textId="66057D07" w:rsidR="00755B73" w:rsidRPr="00656DBF" w:rsidRDefault="00755B73" w:rsidP="00656DBF">
      <w:pPr>
        <w:spacing w:after="160"/>
        <w:jc w:val="both"/>
        <w:rPr>
          <w:bCs/>
          <w:color w:val="000000" w:themeColor="text1"/>
          <w:szCs w:val="24"/>
        </w:rPr>
      </w:pPr>
      <w:r w:rsidRPr="00656DBF">
        <w:rPr>
          <w:bCs/>
          <w:color w:val="000000" w:themeColor="text1"/>
          <w:szCs w:val="24"/>
        </w:rPr>
        <w:t xml:space="preserve">Potvrda iz </w:t>
      </w:r>
      <w:r w:rsidR="00CC7D6B" w:rsidRPr="00656DBF">
        <w:rPr>
          <w:bCs/>
          <w:color w:val="000000" w:themeColor="text1"/>
          <w:szCs w:val="24"/>
        </w:rPr>
        <w:t xml:space="preserve">ARKOD-a sadrži podatke ARKOD sustava zadnjeg dana obveznog </w:t>
      </w:r>
      <w:r w:rsidR="009007C9" w:rsidRPr="00656DBF">
        <w:rPr>
          <w:bCs/>
          <w:color w:val="000000" w:themeColor="text1"/>
          <w:szCs w:val="24"/>
        </w:rPr>
        <w:t>raspolaganja zemljištem u godini koja prethodi natječaju</w:t>
      </w:r>
      <w:r w:rsidR="006328A9" w:rsidRPr="00656DBF">
        <w:rPr>
          <w:bCs/>
          <w:color w:val="000000" w:themeColor="text1"/>
          <w:szCs w:val="24"/>
        </w:rPr>
        <w:t>, sukladno pravilniku koji propisuje provedbu izravne potpore poljoprivredi i IAKS mjere ruralnog razvoja.</w:t>
      </w:r>
    </w:p>
    <w:sectPr w:rsidR="00755B73" w:rsidRPr="00656DBF" w:rsidSect="0012301E">
      <w:pgSz w:w="16838" w:h="11906" w:orient="landscape" w:code="9"/>
      <w:pgMar w:top="1418" w:right="1418" w:bottom="130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F16E8F"/>
    <w:multiLevelType w:val="hybridMultilevel"/>
    <w:tmpl w:val="B4CA1CFA"/>
    <w:lvl w:ilvl="0" w:tplc="880243FE">
      <w:start w:val="9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D065B1"/>
    <w:multiLevelType w:val="hybridMultilevel"/>
    <w:tmpl w:val="FB36F8A2"/>
    <w:lvl w:ilvl="0" w:tplc="6BF4CD7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7307005">
    <w:abstractNumId w:val="1"/>
  </w:num>
  <w:num w:numId="2" w16cid:durableId="1131824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2277"/>
    <w:rsid w:val="0000220F"/>
    <w:rsid w:val="00013532"/>
    <w:rsid w:val="00033D19"/>
    <w:rsid w:val="00067FFB"/>
    <w:rsid w:val="000A4EE0"/>
    <w:rsid w:val="000C55CB"/>
    <w:rsid w:val="000F10BB"/>
    <w:rsid w:val="001028B8"/>
    <w:rsid w:val="00102D5E"/>
    <w:rsid w:val="001037C3"/>
    <w:rsid w:val="0012301E"/>
    <w:rsid w:val="00124B27"/>
    <w:rsid w:val="0013199D"/>
    <w:rsid w:val="00146D7A"/>
    <w:rsid w:val="00162523"/>
    <w:rsid w:val="00162A18"/>
    <w:rsid w:val="00171712"/>
    <w:rsid w:val="00173EB9"/>
    <w:rsid w:val="0018687E"/>
    <w:rsid w:val="0019089A"/>
    <w:rsid w:val="001942DD"/>
    <w:rsid w:val="001A2E00"/>
    <w:rsid w:val="001C7D43"/>
    <w:rsid w:val="001D0FE6"/>
    <w:rsid w:val="001D63E7"/>
    <w:rsid w:val="001E5707"/>
    <w:rsid w:val="001F24D0"/>
    <w:rsid w:val="001F4101"/>
    <w:rsid w:val="0020413D"/>
    <w:rsid w:val="002201E5"/>
    <w:rsid w:val="002227BA"/>
    <w:rsid w:val="0022792A"/>
    <w:rsid w:val="00233D12"/>
    <w:rsid w:val="002479CD"/>
    <w:rsid w:val="0026019A"/>
    <w:rsid w:val="00264821"/>
    <w:rsid w:val="002877D0"/>
    <w:rsid w:val="00297E0A"/>
    <w:rsid w:val="002A7978"/>
    <w:rsid w:val="002B0012"/>
    <w:rsid w:val="002B1B74"/>
    <w:rsid w:val="002F1516"/>
    <w:rsid w:val="00324C2A"/>
    <w:rsid w:val="00333763"/>
    <w:rsid w:val="00342B80"/>
    <w:rsid w:val="003453D5"/>
    <w:rsid w:val="00374194"/>
    <w:rsid w:val="003764D1"/>
    <w:rsid w:val="00390E63"/>
    <w:rsid w:val="003D374D"/>
    <w:rsid w:val="003F240F"/>
    <w:rsid w:val="004431F5"/>
    <w:rsid w:val="004513FE"/>
    <w:rsid w:val="00451B28"/>
    <w:rsid w:val="00452A57"/>
    <w:rsid w:val="00490583"/>
    <w:rsid w:val="0049135F"/>
    <w:rsid w:val="004A2545"/>
    <w:rsid w:val="004B5972"/>
    <w:rsid w:val="004C1A34"/>
    <w:rsid w:val="004C3232"/>
    <w:rsid w:val="004C6536"/>
    <w:rsid w:val="004E66C8"/>
    <w:rsid w:val="004E7D42"/>
    <w:rsid w:val="004F1C7A"/>
    <w:rsid w:val="00512379"/>
    <w:rsid w:val="0051275D"/>
    <w:rsid w:val="00512CFF"/>
    <w:rsid w:val="005308B6"/>
    <w:rsid w:val="005317D8"/>
    <w:rsid w:val="005C1E5B"/>
    <w:rsid w:val="005D12AC"/>
    <w:rsid w:val="005D63B0"/>
    <w:rsid w:val="005F2F99"/>
    <w:rsid w:val="005F449D"/>
    <w:rsid w:val="006105DE"/>
    <w:rsid w:val="006173A3"/>
    <w:rsid w:val="006328A9"/>
    <w:rsid w:val="00633C9A"/>
    <w:rsid w:val="00643D90"/>
    <w:rsid w:val="00656DBF"/>
    <w:rsid w:val="006833A0"/>
    <w:rsid w:val="00685044"/>
    <w:rsid w:val="00685E3D"/>
    <w:rsid w:val="006B0600"/>
    <w:rsid w:val="006B47B6"/>
    <w:rsid w:val="006B62B4"/>
    <w:rsid w:val="006C7546"/>
    <w:rsid w:val="006D26F1"/>
    <w:rsid w:val="006E253E"/>
    <w:rsid w:val="006E255C"/>
    <w:rsid w:val="006E30EB"/>
    <w:rsid w:val="006E3774"/>
    <w:rsid w:val="00702CC6"/>
    <w:rsid w:val="007128CC"/>
    <w:rsid w:val="007151B3"/>
    <w:rsid w:val="0071634D"/>
    <w:rsid w:val="007165DC"/>
    <w:rsid w:val="00732277"/>
    <w:rsid w:val="00755B73"/>
    <w:rsid w:val="0078418E"/>
    <w:rsid w:val="007B72A8"/>
    <w:rsid w:val="007C4C2E"/>
    <w:rsid w:val="007E6A87"/>
    <w:rsid w:val="007F112C"/>
    <w:rsid w:val="00803B8D"/>
    <w:rsid w:val="0083797B"/>
    <w:rsid w:val="00852928"/>
    <w:rsid w:val="0086331E"/>
    <w:rsid w:val="008725D1"/>
    <w:rsid w:val="008814F4"/>
    <w:rsid w:val="00894177"/>
    <w:rsid w:val="008C59B8"/>
    <w:rsid w:val="009007C9"/>
    <w:rsid w:val="00911A48"/>
    <w:rsid w:val="00924A9A"/>
    <w:rsid w:val="00932874"/>
    <w:rsid w:val="00950FD9"/>
    <w:rsid w:val="00966D1B"/>
    <w:rsid w:val="00967C4C"/>
    <w:rsid w:val="009871CB"/>
    <w:rsid w:val="00995CFD"/>
    <w:rsid w:val="009B35A5"/>
    <w:rsid w:val="009C45E8"/>
    <w:rsid w:val="009D16F6"/>
    <w:rsid w:val="009D1AB9"/>
    <w:rsid w:val="009F3A27"/>
    <w:rsid w:val="00A43682"/>
    <w:rsid w:val="00A632CD"/>
    <w:rsid w:val="00A83372"/>
    <w:rsid w:val="00A838E6"/>
    <w:rsid w:val="00A929A4"/>
    <w:rsid w:val="00AA14C0"/>
    <w:rsid w:val="00AA6BC4"/>
    <w:rsid w:val="00AB7531"/>
    <w:rsid w:val="00B50B86"/>
    <w:rsid w:val="00B55BBE"/>
    <w:rsid w:val="00B60F6E"/>
    <w:rsid w:val="00B8048C"/>
    <w:rsid w:val="00BB7DF0"/>
    <w:rsid w:val="00BE5326"/>
    <w:rsid w:val="00C208B8"/>
    <w:rsid w:val="00C21FDD"/>
    <w:rsid w:val="00C57902"/>
    <w:rsid w:val="00C7297E"/>
    <w:rsid w:val="00C82D54"/>
    <w:rsid w:val="00C90022"/>
    <w:rsid w:val="00CC00EA"/>
    <w:rsid w:val="00CC7D5E"/>
    <w:rsid w:val="00CC7D6B"/>
    <w:rsid w:val="00CD57D5"/>
    <w:rsid w:val="00CF68F4"/>
    <w:rsid w:val="00D15805"/>
    <w:rsid w:val="00D16E57"/>
    <w:rsid w:val="00D21F69"/>
    <w:rsid w:val="00D24FB4"/>
    <w:rsid w:val="00D35D4D"/>
    <w:rsid w:val="00D53664"/>
    <w:rsid w:val="00D623F2"/>
    <w:rsid w:val="00DA3A53"/>
    <w:rsid w:val="00DC6AEB"/>
    <w:rsid w:val="00DE0ABE"/>
    <w:rsid w:val="00DF37E3"/>
    <w:rsid w:val="00E0478A"/>
    <w:rsid w:val="00E14E1A"/>
    <w:rsid w:val="00E157B0"/>
    <w:rsid w:val="00E313FD"/>
    <w:rsid w:val="00E32086"/>
    <w:rsid w:val="00E32CE3"/>
    <w:rsid w:val="00E45E89"/>
    <w:rsid w:val="00E47FFE"/>
    <w:rsid w:val="00E577F6"/>
    <w:rsid w:val="00E753E8"/>
    <w:rsid w:val="00E7663E"/>
    <w:rsid w:val="00ED24C1"/>
    <w:rsid w:val="00EE14FE"/>
    <w:rsid w:val="00EF440C"/>
    <w:rsid w:val="00EF58A6"/>
    <w:rsid w:val="00F2436C"/>
    <w:rsid w:val="00F66F57"/>
    <w:rsid w:val="00F82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1540F"/>
  <w15:docId w15:val="{2A1F37B2-D74E-4180-8C17-78B33CD7D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277"/>
    <w:pPr>
      <w:spacing w:after="200" w:line="240" w:lineRule="auto"/>
    </w:pPr>
    <w:rPr>
      <w:rFonts w:ascii="Times New Roman" w:eastAsia="Calibri" w:hAnsi="Times New Roman" w:cs="Times New Roman"/>
      <w:sz w:val="24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6D26F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73227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-9-8">
    <w:name w:val="t-9-8"/>
    <w:basedOn w:val="Normal"/>
    <w:rsid w:val="00732277"/>
    <w:pPr>
      <w:spacing w:before="100" w:beforeAutospacing="1" w:after="100" w:afterAutospacing="1"/>
    </w:pPr>
    <w:rPr>
      <w:rFonts w:eastAsia="Times New Roman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732277"/>
    <w:pPr>
      <w:tabs>
        <w:tab w:val="center" w:pos="4536"/>
        <w:tab w:val="right" w:pos="9072"/>
      </w:tabs>
      <w:spacing w:after="0"/>
    </w:pPr>
  </w:style>
  <w:style w:type="character" w:customStyle="1" w:styleId="PodnojeChar">
    <w:name w:val="Podnožje Char"/>
    <w:basedOn w:val="Zadanifontodlomka"/>
    <w:link w:val="Podnoje"/>
    <w:uiPriority w:val="99"/>
    <w:rsid w:val="00732277"/>
    <w:rPr>
      <w:rFonts w:ascii="Times New Roman" w:eastAsia="Calibri" w:hAnsi="Times New Roman" w:cs="Times New Roman"/>
      <w:sz w:val="24"/>
    </w:rPr>
  </w:style>
  <w:style w:type="paragraph" w:customStyle="1" w:styleId="Default">
    <w:name w:val="Default"/>
    <w:rsid w:val="00B60F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B0012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B0012"/>
    <w:rPr>
      <w:rFonts w:ascii="Segoe UI" w:eastAsia="Calibri" w:hAnsi="Segoe UI" w:cs="Segoe UI"/>
      <w:sz w:val="18"/>
      <w:szCs w:val="18"/>
    </w:rPr>
  </w:style>
  <w:style w:type="table" w:styleId="Reetkatablice">
    <w:name w:val="Table Grid"/>
    <w:basedOn w:val="Obinatablica"/>
    <w:uiPriority w:val="39"/>
    <w:rsid w:val="006E25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x460381">
    <w:name w:val="box_460381"/>
    <w:basedOn w:val="Normal"/>
    <w:rsid w:val="000A4EE0"/>
    <w:pPr>
      <w:spacing w:before="100" w:beforeAutospacing="1" w:after="100" w:afterAutospacing="1"/>
    </w:pPr>
    <w:rPr>
      <w:rFonts w:eastAsia="Times New Roman"/>
      <w:szCs w:val="24"/>
      <w:lang w:eastAsia="hr-HR"/>
    </w:rPr>
  </w:style>
  <w:style w:type="character" w:customStyle="1" w:styleId="Naslov2Char">
    <w:name w:val="Naslov 2 Char"/>
    <w:basedOn w:val="Zadanifontodlomka"/>
    <w:link w:val="Naslov2"/>
    <w:uiPriority w:val="9"/>
    <w:rsid w:val="006D26F1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hr-HR"/>
    </w:rPr>
  </w:style>
  <w:style w:type="paragraph" w:styleId="Odlomakpopisa">
    <w:name w:val="List Paragraph"/>
    <w:basedOn w:val="Normal"/>
    <w:uiPriority w:val="34"/>
    <w:qFormat/>
    <w:rsid w:val="005F2F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B52F38-FFDB-4A70-9402-CF3564E54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16</Pages>
  <Words>3062</Words>
  <Characters>17457</Characters>
  <Application>Microsoft Office Word</Application>
  <DocSecurity>0</DocSecurity>
  <Lines>145</Lines>
  <Paragraphs>40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Snježana Kraml</dc:creator>
  <cp:lastModifiedBy>Karmen Franin</cp:lastModifiedBy>
  <cp:revision>59</cp:revision>
  <cp:lastPrinted>2025-07-08T06:07:00Z</cp:lastPrinted>
  <dcterms:created xsi:type="dcterms:W3CDTF">2022-12-05T13:51:00Z</dcterms:created>
  <dcterms:modified xsi:type="dcterms:W3CDTF">2025-10-14T11:38:00Z</dcterms:modified>
</cp:coreProperties>
</file>