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A4A6BC" w14:textId="2E53F0EB" w:rsidR="00575FB1" w:rsidRPr="00C86798" w:rsidRDefault="00575FB1" w:rsidP="00575FB1">
      <w:pPr>
        <w:rPr>
          <w:rFonts w:ascii="Arial" w:hAnsi="Arial" w:cs="Arial"/>
          <w:sz w:val="24"/>
          <w:szCs w:val="24"/>
        </w:rPr>
      </w:pPr>
      <w:r w:rsidRPr="00C86798">
        <w:rPr>
          <w:rFonts w:ascii="Arial" w:hAnsi="Arial" w:cs="Arial"/>
          <w:sz w:val="24"/>
          <w:szCs w:val="24"/>
        </w:rPr>
        <w:t xml:space="preserve">              </w:t>
      </w:r>
      <w:r w:rsidR="00CC6397" w:rsidRPr="00C86798">
        <w:rPr>
          <w:rFonts w:ascii="Arial" w:hAnsi="Arial" w:cs="Arial"/>
          <w:sz w:val="24"/>
          <w:szCs w:val="24"/>
        </w:rPr>
        <w:t xml:space="preserve">          </w:t>
      </w:r>
      <w:r w:rsidRPr="00C86798">
        <w:rPr>
          <w:rFonts w:ascii="Arial" w:hAnsi="Arial" w:cs="Arial"/>
          <w:sz w:val="24"/>
          <w:szCs w:val="24"/>
        </w:rPr>
        <w:t xml:space="preserve">  </w:t>
      </w:r>
      <w:r w:rsidRPr="00C86798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47DC427B" wp14:editId="67EF5421">
            <wp:extent cx="668020" cy="836930"/>
            <wp:effectExtent l="0" t="0" r="0" b="1270"/>
            <wp:docPr id="1" name="Picture 1" descr="grb-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-rh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020" cy="836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9D630B" w14:textId="6B376038" w:rsidR="00575FB1" w:rsidRPr="00C86798" w:rsidRDefault="00575FB1" w:rsidP="00575FB1">
      <w:pPr>
        <w:rPr>
          <w:rFonts w:ascii="Arial" w:hAnsi="Arial" w:cs="Arial"/>
          <w:b/>
          <w:sz w:val="24"/>
          <w:szCs w:val="24"/>
        </w:rPr>
      </w:pPr>
      <w:r w:rsidRPr="00C86798">
        <w:rPr>
          <w:rFonts w:ascii="Arial" w:hAnsi="Arial" w:cs="Arial"/>
          <w:b/>
          <w:sz w:val="24"/>
          <w:szCs w:val="24"/>
        </w:rPr>
        <w:t xml:space="preserve">    </w:t>
      </w:r>
      <w:r w:rsidR="00CC6397" w:rsidRPr="00C86798">
        <w:rPr>
          <w:rFonts w:ascii="Arial" w:hAnsi="Arial" w:cs="Arial"/>
          <w:b/>
          <w:sz w:val="24"/>
          <w:szCs w:val="24"/>
        </w:rPr>
        <w:t xml:space="preserve">          </w:t>
      </w:r>
      <w:r w:rsidRPr="00C86798">
        <w:rPr>
          <w:rFonts w:ascii="Arial" w:hAnsi="Arial" w:cs="Arial"/>
          <w:b/>
          <w:sz w:val="24"/>
          <w:szCs w:val="24"/>
        </w:rPr>
        <w:t>REPUBLIKA HRVATSKA</w:t>
      </w:r>
    </w:p>
    <w:p w14:paraId="0EED9ACE" w14:textId="6C5C61C1" w:rsidR="00575FB1" w:rsidRPr="00C86798" w:rsidRDefault="00575FB1" w:rsidP="00575FB1">
      <w:pPr>
        <w:rPr>
          <w:rFonts w:ascii="Arial" w:hAnsi="Arial" w:cs="Arial"/>
          <w:b/>
          <w:sz w:val="24"/>
          <w:szCs w:val="24"/>
        </w:rPr>
      </w:pPr>
      <w:r w:rsidRPr="00C86798">
        <w:rPr>
          <w:rFonts w:ascii="Arial" w:hAnsi="Arial" w:cs="Arial"/>
          <w:b/>
          <w:sz w:val="24"/>
          <w:szCs w:val="24"/>
        </w:rPr>
        <w:t xml:space="preserve">   </w:t>
      </w:r>
      <w:r w:rsidR="00CC6397" w:rsidRPr="00C86798">
        <w:rPr>
          <w:rFonts w:ascii="Arial" w:hAnsi="Arial" w:cs="Arial"/>
          <w:b/>
          <w:sz w:val="24"/>
          <w:szCs w:val="24"/>
        </w:rPr>
        <w:t xml:space="preserve">          </w:t>
      </w:r>
      <w:r w:rsidRPr="00C86798">
        <w:rPr>
          <w:rFonts w:ascii="Arial" w:hAnsi="Arial" w:cs="Arial"/>
          <w:b/>
          <w:sz w:val="24"/>
          <w:szCs w:val="24"/>
        </w:rPr>
        <w:t>MEĐIMURSKA ŽUPANIJA</w:t>
      </w:r>
    </w:p>
    <w:p w14:paraId="4C58836A" w14:textId="492A1171" w:rsidR="00575FB1" w:rsidRPr="00C86798" w:rsidRDefault="00575FB1" w:rsidP="00575FB1">
      <w:pPr>
        <w:rPr>
          <w:rFonts w:ascii="Arial" w:hAnsi="Arial" w:cs="Arial"/>
          <w:b/>
          <w:sz w:val="24"/>
          <w:szCs w:val="24"/>
        </w:rPr>
      </w:pPr>
      <w:r w:rsidRPr="00C86798">
        <w:rPr>
          <w:rFonts w:ascii="Arial" w:hAnsi="Arial" w:cs="Arial"/>
          <w:b/>
          <w:sz w:val="24"/>
          <w:szCs w:val="24"/>
        </w:rPr>
        <w:t xml:space="preserve">          </w:t>
      </w:r>
      <w:r w:rsidR="00CC6397" w:rsidRPr="00C86798">
        <w:rPr>
          <w:rFonts w:ascii="Arial" w:hAnsi="Arial" w:cs="Arial"/>
          <w:b/>
          <w:sz w:val="24"/>
          <w:szCs w:val="24"/>
        </w:rPr>
        <w:t xml:space="preserve">          </w:t>
      </w:r>
      <w:r w:rsidRPr="00C86798">
        <w:rPr>
          <w:rFonts w:ascii="Arial" w:hAnsi="Arial" w:cs="Arial"/>
          <w:b/>
          <w:sz w:val="24"/>
          <w:szCs w:val="24"/>
        </w:rPr>
        <w:t>GRAD ČAKOVEC</w:t>
      </w:r>
    </w:p>
    <w:p w14:paraId="7AB64448" w14:textId="25B4ABB3" w:rsidR="00575FB1" w:rsidRPr="00C86798" w:rsidRDefault="00CC6397" w:rsidP="00575FB1">
      <w:pPr>
        <w:rPr>
          <w:rFonts w:ascii="Arial" w:hAnsi="Arial" w:cs="Arial"/>
          <w:b/>
          <w:sz w:val="24"/>
          <w:szCs w:val="24"/>
        </w:rPr>
      </w:pPr>
      <w:r w:rsidRPr="00C86798">
        <w:rPr>
          <w:rFonts w:ascii="Arial" w:hAnsi="Arial" w:cs="Arial"/>
          <w:b/>
          <w:sz w:val="24"/>
          <w:szCs w:val="24"/>
        </w:rPr>
        <w:t>Upravni odjel za komunalno gospodarstvo,</w:t>
      </w:r>
    </w:p>
    <w:p w14:paraId="6B81349D" w14:textId="44175062" w:rsidR="00CC6397" w:rsidRPr="00C86798" w:rsidRDefault="00CC6397" w:rsidP="00575FB1">
      <w:pPr>
        <w:rPr>
          <w:rFonts w:ascii="Arial" w:hAnsi="Arial" w:cs="Arial"/>
          <w:b/>
          <w:sz w:val="24"/>
          <w:szCs w:val="24"/>
        </w:rPr>
      </w:pPr>
      <w:r w:rsidRPr="00C86798">
        <w:rPr>
          <w:rFonts w:ascii="Arial" w:hAnsi="Arial" w:cs="Arial"/>
          <w:b/>
          <w:sz w:val="24"/>
          <w:szCs w:val="24"/>
        </w:rPr>
        <w:t>izgradnju grada i upravljanje nekretninama</w:t>
      </w:r>
    </w:p>
    <w:p w14:paraId="3D668900" w14:textId="77777777" w:rsidR="00575FB1" w:rsidRPr="00C86798" w:rsidRDefault="00575FB1" w:rsidP="00575FB1">
      <w:pPr>
        <w:rPr>
          <w:rFonts w:ascii="Arial" w:hAnsi="Arial" w:cs="Arial"/>
          <w:b/>
          <w:sz w:val="24"/>
          <w:szCs w:val="24"/>
        </w:rPr>
      </w:pPr>
    </w:p>
    <w:p w14:paraId="21A28ECE" w14:textId="0A28DDEA" w:rsidR="00575FB1" w:rsidRPr="00C86798" w:rsidRDefault="00575FB1" w:rsidP="00575FB1">
      <w:pPr>
        <w:rPr>
          <w:rFonts w:ascii="Arial" w:hAnsi="Arial" w:cs="Arial"/>
          <w:sz w:val="24"/>
          <w:szCs w:val="24"/>
        </w:rPr>
      </w:pPr>
      <w:r w:rsidRPr="00C86798">
        <w:rPr>
          <w:rFonts w:ascii="Arial" w:hAnsi="Arial" w:cs="Arial"/>
          <w:sz w:val="24"/>
          <w:szCs w:val="24"/>
        </w:rPr>
        <w:t>KLASA: 112-0</w:t>
      </w:r>
      <w:r w:rsidR="00B60AAF">
        <w:rPr>
          <w:rFonts w:ascii="Arial" w:hAnsi="Arial" w:cs="Arial"/>
          <w:sz w:val="24"/>
          <w:szCs w:val="24"/>
        </w:rPr>
        <w:t>1</w:t>
      </w:r>
      <w:r w:rsidRPr="00C86798">
        <w:rPr>
          <w:rFonts w:ascii="Arial" w:hAnsi="Arial" w:cs="Arial"/>
          <w:sz w:val="24"/>
          <w:szCs w:val="24"/>
        </w:rPr>
        <w:t>/2</w:t>
      </w:r>
      <w:r w:rsidR="00B60AAF">
        <w:rPr>
          <w:rFonts w:ascii="Arial" w:hAnsi="Arial" w:cs="Arial"/>
          <w:sz w:val="24"/>
          <w:szCs w:val="24"/>
        </w:rPr>
        <w:t>4</w:t>
      </w:r>
      <w:r w:rsidRPr="00C86798">
        <w:rPr>
          <w:rFonts w:ascii="Arial" w:hAnsi="Arial" w:cs="Arial"/>
          <w:sz w:val="24"/>
          <w:szCs w:val="24"/>
        </w:rPr>
        <w:t>-01/</w:t>
      </w:r>
      <w:r w:rsidR="00CC6397" w:rsidRPr="00C86798">
        <w:rPr>
          <w:rFonts w:ascii="Arial" w:hAnsi="Arial" w:cs="Arial"/>
          <w:sz w:val="24"/>
          <w:szCs w:val="24"/>
        </w:rPr>
        <w:t>4</w:t>
      </w:r>
    </w:p>
    <w:p w14:paraId="744D4B73" w14:textId="666F0041" w:rsidR="00575FB1" w:rsidRPr="00C86798" w:rsidRDefault="00575FB1" w:rsidP="00575FB1">
      <w:pPr>
        <w:rPr>
          <w:rFonts w:ascii="Arial" w:hAnsi="Arial" w:cs="Arial"/>
          <w:sz w:val="24"/>
          <w:szCs w:val="24"/>
        </w:rPr>
      </w:pPr>
      <w:r w:rsidRPr="00C86798">
        <w:rPr>
          <w:rFonts w:ascii="Arial" w:hAnsi="Arial" w:cs="Arial"/>
          <w:sz w:val="24"/>
          <w:szCs w:val="24"/>
        </w:rPr>
        <w:t>URBROJ: 2109-2-0</w:t>
      </w:r>
      <w:r w:rsidR="00CC6397" w:rsidRPr="00C86798">
        <w:rPr>
          <w:rFonts w:ascii="Arial" w:hAnsi="Arial" w:cs="Arial"/>
          <w:sz w:val="24"/>
          <w:szCs w:val="24"/>
        </w:rPr>
        <w:t>8</w:t>
      </w:r>
      <w:r w:rsidRPr="00C86798">
        <w:rPr>
          <w:rFonts w:ascii="Arial" w:hAnsi="Arial" w:cs="Arial"/>
          <w:sz w:val="24"/>
          <w:szCs w:val="24"/>
        </w:rPr>
        <w:t>-2</w:t>
      </w:r>
      <w:r w:rsidR="00B60AAF">
        <w:rPr>
          <w:rFonts w:ascii="Arial" w:hAnsi="Arial" w:cs="Arial"/>
          <w:sz w:val="24"/>
          <w:szCs w:val="24"/>
        </w:rPr>
        <w:t>4</w:t>
      </w:r>
      <w:r w:rsidRPr="00C86798">
        <w:rPr>
          <w:rFonts w:ascii="Arial" w:hAnsi="Arial" w:cs="Arial"/>
          <w:sz w:val="24"/>
          <w:szCs w:val="24"/>
        </w:rPr>
        <w:t>-</w:t>
      </w:r>
      <w:r w:rsidR="0044227E" w:rsidRPr="00C86798">
        <w:rPr>
          <w:rFonts w:ascii="Arial" w:hAnsi="Arial" w:cs="Arial"/>
          <w:sz w:val="24"/>
          <w:szCs w:val="24"/>
        </w:rPr>
        <w:t>1</w:t>
      </w:r>
      <w:r w:rsidR="00B60AAF">
        <w:rPr>
          <w:rFonts w:ascii="Arial" w:hAnsi="Arial" w:cs="Arial"/>
          <w:sz w:val="24"/>
          <w:szCs w:val="24"/>
        </w:rPr>
        <w:t>4</w:t>
      </w:r>
    </w:p>
    <w:p w14:paraId="54547A14" w14:textId="72D44906" w:rsidR="00575FB1" w:rsidRPr="00C86798" w:rsidRDefault="00575FB1" w:rsidP="00575FB1">
      <w:pPr>
        <w:rPr>
          <w:rFonts w:ascii="Arial" w:hAnsi="Arial" w:cs="Arial"/>
          <w:sz w:val="24"/>
          <w:szCs w:val="24"/>
        </w:rPr>
      </w:pPr>
      <w:r w:rsidRPr="00C86798">
        <w:rPr>
          <w:rFonts w:ascii="Arial" w:hAnsi="Arial" w:cs="Arial"/>
          <w:sz w:val="24"/>
          <w:szCs w:val="24"/>
        </w:rPr>
        <w:t xml:space="preserve">Čakovec, </w:t>
      </w:r>
      <w:r w:rsidR="00CC6397" w:rsidRPr="00C86798">
        <w:rPr>
          <w:rFonts w:ascii="Arial" w:hAnsi="Arial" w:cs="Arial"/>
          <w:sz w:val="24"/>
          <w:szCs w:val="24"/>
        </w:rPr>
        <w:t>1</w:t>
      </w:r>
      <w:r w:rsidR="0044227E" w:rsidRPr="00C86798">
        <w:rPr>
          <w:rFonts w:ascii="Arial" w:hAnsi="Arial" w:cs="Arial"/>
          <w:sz w:val="24"/>
          <w:szCs w:val="24"/>
        </w:rPr>
        <w:t>9</w:t>
      </w:r>
      <w:r w:rsidRPr="00C86798">
        <w:rPr>
          <w:rFonts w:ascii="Arial" w:hAnsi="Arial" w:cs="Arial"/>
          <w:sz w:val="24"/>
          <w:szCs w:val="24"/>
        </w:rPr>
        <w:t xml:space="preserve">. </w:t>
      </w:r>
      <w:r w:rsidR="00B60AAF">
        <w:rPr>
          <w:rFonts w:ascii="Arial" w:hAnsi="Arial" w:cs="Arial"/>
          <w:sz w:val="24"/>
          <w:szCs w:val="24"/>
        </w:rPr>
        <w:t xml:space="preserve">studeni </w:t>
      </w:r>
      <w:r w:rsidRPr="00C86798">
        <w:rPr>
          <w:rFonts w:ascii="Arial" w:hAnsi="Arial" w:cs="Arial"/>
          <w:sz w:val="24"/>
          <w:szCs w:val="24"/>
        </w:rPr>
        <w:t>202</w:t>
      </w:r>
      <w:r w:rsidR="00B60AAF">
        <w:rPr>
          <w:rFonts w:ascii="Arial" w:hAnsi="Arial" w:cs="Arial"/>
          <w:sz w:val="24"/>
          <w:szCs w:val="24"/>
        </w:rPr>
        <w:t>4</w:t>
      </w:r>
      <w:r w:rsidRPr="00C86798">
        <w:rPr>
          <w:rFonts w:ascii="Arial" w:hAnsi="Arial" w:cs="Arial"/>
          <w:sz w:val="24"/>
          <w:szCs w:val="24"/>
        </w:rPr>
        <w:t xml:space="preserve">. </w:t>
      </w:r>
    </w:p>
    <w:p w14:paraId="1491BA7F" w14:textId="77777777" w:rsidR="00575FB1" w:rsidRPr="00C86798" w:rsidRDefault="00575FB1">
      <w:pPr>
        <w:rPr>
          <w:rFonts w:ascii="Arial" w:hAnsi="Arial" w:cs="Arial"/>
          <w:sz w:val="24"/>
          <w:szCs w:val="24"/>
        </w:rPr>
      </w:pPr>
    </w:p>
    <w:p w14:paraId="0DDEB8B7" w14:textId="74EBF71A" w:rsidR="00575FB1" w:rsidRPr="00C86798" w:rsidRDefault="00575FB1" w:rsidP="00C86798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C86798">
        <w:rPr>
          <w:rFonts w:ascii="Arial" w:hAnsi="Arial" w:cs="Arial"/>
          <w:sz w:val="24"/>
          <w:szCs w:val="24"/>
        </w:rPr>
        <w:t>Na temelju članka 24. stavka 5 Zakona o službenicima i namještenicima u lokalnoj i područnoj (regionalnoj) samoupravi (Narodne novine broj 86/08, 61/11, 04/18 i 112/19), pročelni</w:t>
      </w:r>
      <w:r w:rsidR="00CC6397" w:rsidRPr="00C86798">
        <w:rPr>
          <w:rFonts w:ascii="Arial" w:hAnsi="Arial" w:cs="Arial"/>
          <w:sz w:val="24"/>
          <w:szCs w:val="24"/>
        </w:rPr>
        <w:t xml:space="preserve">k Upravnog odjela za komunalno gospodarstvo, izgradnju grada i upravljanje nekretninama </w:t>
      </w:r>
      <w:r w:rsidRPr="00C86798">
        <w:rPr>
          <w:rFonts w:ascii="Arial" w:hAnsi="Arial" w:cs="Arial"/>
          <w:sz w:val="24"/>
          <w:szCs w:val="24"/>
        </w:rPr>
        <w:t>Grada Čakovca donosi</w:t>
      </w:r>
    </w:p>
    <w:p w14:paraId="07320263" w14:textId="24924025" w:rsidR="00575FB1" w:rsidRPr="00C86798" w:rsidRDefault="00575FB1" w:rsidP="00575FB1">
      <w:pPr>
        <w:jc w:val="both"/>
        <w:rPr>
          <w:rFonts w:ascii="Arial" w:hAnsi="Arial" w:cs="Arial"/>
          <w:sz w:val="24"/>
          <w:szCs w:val="24"/>
        </w:rPr>
      </w:pPr>
    </w:p>
    <w:p w14:paraId="19B39D6A" w14:textId="35650640" w:rsidR="00575FB1" w:rsidRPr="00C86798" w:rsidRDefault="00575FB1" w:rsidP="00575FB1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C86798">
        <w:rPr>
          <w:rFonts w:ascii="Arial" w:hAnsi="Arial" w:cs="Arial"/>
          <w:b/>
          <w:bCs/>
          <w:sz w:val="24"/>
          <w:szCs w:val="24"/>
        </w:rPr>
        <w:t>O D L U K U</w:t>
      </w:r>
    </w:p>
    <w:p w14:paraId="1F2364B2" w14:textId="017787D6" w:rsidR="00575FB1" w:rsidRPr="00C86798" w:rsidRDefault="00575FB1" w:rsidP="00575FB1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C86798">
        <w:rPr>
          <w:rFonts w:ascii="Arial" w:hAnsi="Arial" w:cs="Arial"/>
          <w:b/>
          <w:bCs/>
          <w:sz w:val="24"/>
          <w:szCs w:val="24"/>
        </w:rPr>
        <w:t>O PONIŠTENJU JAVNOG NATJEČAJA</w:t>
      </w:r>
    </w:p>
    <w:p w14:paraId="0D71CDE9" w14:textId="33685134" w:rsidR="00575FB1" w:rsidRPr="00C86798" w:rsidRDefault="00575FB1" w:rsidP="00575FB1">
      <w:pPr>
        <w:rPr>
          <w:rFonts w:ascii="Arial" w:hAnsi="Arial" w:cs="Arial"/>
          <w:sz w:val="24"/>
          <w:szCs w:val="24"/>
        </w:rPr>
      </w:pPr>
    </w:p>
    <w:p w14:paraId="440004B1" w14:textId="5B4A28F8" w:rsidR="00575FB1" w:rsidRPr="00C86798" w:rsidRDefault="00575FB1" w:rsidP="00575FB1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C86798">
        <w:rPr>
          <w:rFonts w:ascii="Arial" w:hAnsi="Arial" w:cs="Arial"/>
          <w:b/>
          <w:bCs/>
          <w:sz w:val="24"/>
          <w:szCs w:val="24"/>
        </w:rPr>
        <w:t>I.</w:t>
      </w:r>
    </w:p>
    <w:p w14:paraId="4712A329" w14:textId="310A3968" w:rsidR="00575FB1" w:rsidRPr="00C86798" w:rsidRDefault="00575FB1" w:rsidP="00575FB1">
      <w:pPr>
        <w:rPr>
          <w:rFonts w:ascii="Arial" w:hAnsi="Arial" w:cs="Arial"/>
          <w:sz w:val="24"/>
          <w:szCs w:val="24"/>
        </w:rPr>
      </w:pPr>
    </w:p>
    <w:p w14:paraId="5D462B3D" w14:textId="7D80150B" w:rsidR="00575FB1" w:rsidRPr="00C86798" w:rsidRDefault="00575FB1" w:rsidP="0044227E">
      <w:pPr>
        <w:jc w:val="both"/>
        <w:rPr>
          <w:rFonts w:ascii="Arial" w:hAnsi="Arial" w:cs="Arial"/>
          <w:sz w:val="24"/>
          <w:szCs w:val="24"/>
        </w:rPr>
      </w:pPr>
      <w:r w:rsidRPr="00C86798">
        <w:rPr>
          <w:rFonts w:ascii="Arial" w:hAnsi="Arial" w:cs="Arial"/>
          <w:sz w:val="24"/>
          <w:szCs w:val="24"/>
        </w:rPr>
        <w:tab/>
        <w:t>Poništava se</w:t>
      </w:r>
      <w:r w:rsidR="00FB4261" w:rsidRPr="00C86798">
        <w:rPr>
          <w:rFonts w:ascii="Arial" w:hAnsi="Arial" w:cs="Arial"/>
          <w:sz w:val="24"/>
          <w:szCs w:val="24"/>
        </w:rPr>
        <w:t xml:space="preserve"> </w:t>
      </w:r>
      <w:r w:rsidRPr="00C86798">
        <w:rPr>
          <w:rFonts w:ascii="Arial" w:hAnsi="Arial" w:cs="Arial"/>
          <w:sz w:val="24"/>
          <w:szCs w:val="24"/>
        </w:rPr>
        <w:t>Javn</w:t>
      </w:r>
      <w:r w:rsidR="00B60AAF">
        <w:rPr>
          <w:rFonts w:ascii="Arial" w:hAnsi="Arial" w:cs="Arial"/>
          <w:sz w:val="24"/>
          <w:szCs w:val="24"/>
        </w:rPr>
        <w:t>i</w:t>
      </w:r>
      <w:r w:rsidR="00FB4261" w:rsidRPr="00C86798">
        <w:rPr>
          <w:rFonts w:ascii="Arial" w:hAnsi="Arial" w:cs="Arial"/>
          <w:sz w:val="24"/>
          <w:szCs w:val="24"/>
        </w:rPr>
        <w:t xml:space="preserve"> natječaj </w:t>
      </w:r>
      <w:r w:rsidRPr="00C86798">
        <w:rPr>
          <w:rFonts w:ascii="Arial" w:hAnsi="Arial" w:cs="Arial"/>
          <w:sz w:val="24"/>
          <w:szCs w:val="24"/>
        </w:rPr>
        <w:t xml:space="preserve"> </w:t>
      </w:r>
      <w:r w:rsidR="00B60AAF">
        <w:rPr>
          <w:rFonts w:ascii="Arial" w:hAnsi="Arial" w:cs="Arial"/>
          <w:sz w:val="24"/>
          <w:szCs w:val="24"/>
        </w:rPr>
        <w:t xml:space="preserve">za prijam u službu na neodređeno vrijeme Referenta- komunalnog i prometnog redara (1 izvršitelj), </w:t>
      </w:r>
      <w:r w:rsidRPr="00C86798">
        <w:rPr>
          <w:rFonts w:ascii="Arial" w:hAnsi="Arial" w:cs="Arial"/>
          <w:sz w:val="24"/>
          <w:szCs w:val="24"/>
        </w:rPr>
        <w:t>KLASE: 112-0</w:t>
      </w:r>
      <w:r w:rsidR="00B60AAF">
        <w:rPr>
          <w:rFonts w:ascii="Arial" w:hAnsi="Arial" w:cs="Arial"/>
          <w:sz w:val="24"/>
          <w:szCs w:val="24"/>
        </w:rPr>
        <w:t>1</w:t>
      </w:r>
      <w:r w:rsidRPr="00C86798">
        <w:rPr>
          <w:rFonts w:ascii="Arial" w:hAnsi="Arial" w:cs="Arial"/>
          <w:sz w:val="24"/>
          <w:szCs w:val="24"/>
        </w:rPr>
        <w:t>/2</w:t>
      </w:r>
      <w:r w:rsidR="00B60AAF">
        <w:rPr>
          <w:rFonts w:ascii="Arial" w:hAnsi="Arial" w:cs="Arial"/>
          <w:sz w:val="24"/>
          <w:szCs w:val="24"/>
        </w:rPr>
        <w:t>4</w:t>
      </w:r>
      <w:r w:rsidRPr="00C86798">
        <w:rPr>
          <w:rFonts w:ascii="Arial" w:hAnsi="Arial" w:cs="Arial"/>
          <w:sz w:val="24"/>
          <w:szCs w:val="24"/>
        </w:rPr>
        <w:t>-01/</w:t>
      </w:r>
      <w:r w:rsidR="00FB4261" w:rsidRPr="00C86798">
        <w:rPr>
          <w:rFonts w:ascii="Arial" w:hAnsi="Arial" w:cs="Arial"/>
          <w:sz w:val="24"/>
          <w:szCs w:val="24"/>
        </w:rPr>
        <w:t>4</w:t>
      </w:r>
      <w:r w:rsidRPr="00C86798">
        <w:rPr>
          <w:rFonts w:ascii="Arial" w:hAnsi="Arial" w:cs="Arial"/>
          <w:sz w:val="24"/>
          <w:szCs w:val="24"/>
        </w:rPr>
        <w:t>, URBROJ: 2109-2-0</w:t>
      </w:r>
      <w:r w:rsidR="00FB4261" w:rsidRPr="00C86798">
        <w:rPr>
          <w:rFonts w:ascii="Arial" w:hAnsi="Arial" w:cs="Arial"/>
          <w:sz w:val="24"/>
          <w:szCs w:val="24"/>
        </w:rPr>
        <w:t>8</w:t>
      </w:r>
      <w:r w:rsidRPr="00C86798">
        <w:rPr>
          <w:rFonts w:ascii="Arial" w:hAnsi="Arial" w:cs="Arial"/>
          <w:sz w:val="24"/>
          <w:szCs w:val="24"/>
        </w:rPr>
        <w:t>-2</w:t>
      </w:r>
      <w:r w:rsidR="00B60AAF">
        <w:rPr>
          <w:rFonts w:ascii="Arial" w:hAnsi="Arial" w:cs="Arial"/>
          <w:sz w:val="24"/>
          <w:szCs w:val="24"/>
        </w:rPr>
        <w:t>4</w:t>
      </w:r>
      <w:r w:rsidRPr="00C86798">
        <w:rPr>
          <w:rFonts w:ascii="Arial" w:hAnsi="Arial" w:cs="Arial"/>
          <w:sz w:val="24"/>
          <w:szCs w:val="24"/>
        </w:rPr>
        <w:t>-</w:t>
      </w:r>
      <w:r w:rsidR="00B60AAF">
        <w:rPr>
          <w:rFonts w:ascii="Arial" w:hAnsi="Arial" w:cs="Arial"/>
          <w:sz w:val="24"/>
          <w:szCs w:val="24"/>
        </w:rPr>
        <w:t>1</w:t>
      </w:r>
      <w:r w:rsidRPr="00C86798">
        <w:rPr>
          <w:rFonts w:ascii="Arial" w:hAnsi="Arial" w:cs="Arial"/>
          <w:sz w:val="24"/>
          <w:szCs w:val="24"/>
        </w:rPr>
        <w:t>, objavljen u Narodnim novinama</w:t>
      </w:r>
      <w:r w:rsidR="00DF7B6E">
        <w:rPr>
          <w:rFonts w:ascii="Arial" w:hAnsi="Arial" w:cs="Arial"/>
          <w:sz w:val="24"/>
          <w:szCs w:val="24"/>
        </w:rPr>
        <w:t>,</w:t>
      </w:r>
      <w:r w:rsidRPr="00C86798">
        <w:rPr>
          <w:rFonts w:ascii="Arial" w:hAnsi="Arial" w:cs="Arial"/>
          <w:sz w:val="24"/>
          <w:szCs w:val="24"/>
        </w:rPr>
        <w:t xml:space="preserve"> br</w:t>
      </w:r>
      <w:r w:rsidR="00FB4261" w:rsidRPr="00C86798">
        <w:rPr>
          <w:rFonts w:ascii="Arial" w:hAnsi="Arial" w:cs="Arial"/>
          <w:sz w:val="24"/>
          <w:szCs w:val="24"/>
        </w:rPr>
        <w:t>oj</w:t>
      </w:r>
      <w:r w:rsidRPr="00C86798">
        <w:rPr>
          <w:rFonts w:ascii="Arial" w:hAnsi="Arial" w:cs="Arial"/>
          <w:sz w:val="24"/>
          <w:szCs w:val="24"/>
        </w:rPr>
        <w:t xml:space="preserve"> </w:t>
      </w:r>
      <w:r w:rsidR="00B60AAF">
        <w:rPr>
          <w:rFonts w:ascii="Arial" w:hAnsi="Arial" w:cs="Arial"/>
          <w:sz w:val="24"/>
          <w:szCs w:val="24"/>
        </w:rPr>
        <w:t>116</w:t>
      </w:r>
      <w:r w:rsidRPr="00C86798">
        <w:rPr>
          <w:rFonts w:ascii="Arial" w:hAnsi="Arial" w:cs="Arial"/>
          <w:sz w:val="24"/>
          <w:szCs w:val="24"/>
        </w:rPr>
        <w:t>/</w:t>
      </w:r>
      <w:r w:rsidR="00FB4261" w:rsidRPr="00C86798">
        <w:rPr>
          <w:rFonts w:ascii="Arial" w:hAnsi="Arial" w:cs="Arial"/>
          <w:sz w:val="24"/>
          <w:szCs w:val="24"/>
        </w:rPr>
        <w:t>20</w:t>
      </w:r>
      <w:r w:rsidRPr="00C86798">
        <w:rPr>
          <w:rFonts w:ascii="Arial" w:hAnsi="Arial" w:cs="Arial"/>
          <w:sz w:val="24"/>
          <w:szCs w:val="24"/>
        </w:rPr>
        <w:t>2</w:t>
      </w:r>
      <w:r w:rsidR="00B60AAF">
        <w:rPr>
          <w:rFonts w:ascii="Arial" w:hAnsi="Arial" w:cs="Arial"/>
          <w:sz w:val="24"/>
          <w:szCs w:val="24"/>
        </w:rPr>
        <w:t>4.</w:t>
      </w:r>
    </w:p>
    <w:p w14:paraId="052C8CA3" w14:textId="191C078F" w:rsidR="00575FB1" w:rsidRPr="00C86798" w:rsidRDefault="00575FB1" w:rsidP="00575FB1">
      <w:pPr>
        <w:rPr>
          <w:rFonts w:ascii="Arial" w:hAnsi="Arial" w:cs="Arial"/>
          <w:sz w:val="24"/>
          <w:szCs w:val="24"/>
        </w:rPr>
      </w:pPr>
    </w:p>
    <w:p w14:paraId="635AB138" w14:textId="6FF553A0" w:rsidR="00575FB1" w:rsidRPr="00C86798" w:rsidRDefault="00575FB1" w:rsidP="00575FB1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C86798">
        <w:rPr>
          <w:rFonts w:ascii="Arial" w:hAnsi="Arial" w:cs="Arial"/>
          <w:b/>
          <w:bCs/>
          <w:sz w:val="24"/>
          <w:szCs w:val="24"/>
        </w:rPr>
        <w:t>II.</w:t>
      </w:r>
    </w:p>
    <w:p w14:paraId="410A7995" w14:textId="49E70FF0" w:rsidR="00575FB1" w:rsidRPr="00C86798" w:rsidRDefault="00575FB1" w:rsidP="00575FB1">
      <w:pPr>
        <w:rPr>
          <w:rFonts w:ascii="Arial" w:hAnsi="Arial" w:cs="Arial"/>
          <w:b/>
          <w:bCs/>
          <w:sz w:val="24"/>
          <w:szCs w:val="24"/>
        </w:rPr>
      </w:pPr>
    </w:p>
    <w:p w14:paraId="3DBF29A3" w14:textId="77777777" w:rsidR="0025056C" w:rsidRDefault="00575FB1" w:rsidP="00575FB1">
      <w:pPr>
        <w:rPr>
          <w:rFonts w:ascii="Arial" w:hAnsi="Arial" w:cs="Arial"/>
          <w:sz w:val="24"/>
          <w:szCs w:val="24"/>
        </w:rPr>
      </w:pPr>
      <w:r w:rsidRPr="00C86798">
        <w:rPr>
          <w:rFonts w:ascii="Arial" w:hAnsi="Arial" w:cs="Arial"/>
          <w:b/>
          <w:bCs/>
          <w:sz w:val="24"/>
          <w:szCs w:val="24"/>
        </w:rPr>
        <w:tab/>
      </w:r>
      <w:r w:rsidR="0025056C" w:rsidRPr="0025056C">
        <w:rPr>
          <w:rFonts w:ascii="Arial" w:hAnsi="Arial" w:cs="Arial"/>
          <w:sz w:val="24"/>
          <w:szCs w:val="24"/>
        </w:rPr>
        <w:t xml:space="preserve">Ova Odluka dostaviti će se svim kandidatima prijavljenima na natječaj. </w:t>
      </w:r>
    </w:p>
    <w:p w14:paraId="405B369D" w14:textId="33256C79" w:rsidR="00575FB1" w:rsidRPr="0025056C" w:rsidRDefault="00575FB1" w:rsidP="0025056C">
      <w:pPr>
        <w:ind w:firstLine="708"/>
        <w:rPr>
          <w:rFonts w:ascii="Arial" w:hAnsi="Arial" w:cs="Arial"/>
          <w:sz w:val="24"/>
          <w:szCs w:val="24"/>
        </w:rPr>
      </w:pPr>
      <w:r w:rsidRPr="0025056C">
        <w:rPr>
          <w:rFonts w:ascii="Arial" w:hAnsi="Arial" w:cs="Arial"/>
          <w:sz w:val="24"/>
          <w:szCs w:val="24"/>
        </w:rPr>
        <w:t xml:space="preserve">Protiv ove Odluke nije dopušteno podnošenje pravnih lijekova. </w:t>
      </w:r>
    </w:p>
    <w:p w14:paraId="39F57ECE" w14:textId="1A0E87BE" w:rsidR="00575FB1" w:rsidRPr="00C86798" w:rsidRDefault="00575FB1" w:rsidP="0025056C">
      <w:pPr>
        <w:rPr>
          <w:rFonts w:ascii="Arial" w:hAnsi="Arial" w:cs="Arial"/>
          <w:b/>
          <w:bCs/>
          <w:sz w:val="24"/>
          <w:szCs w:val="24"/>
        </w:rPr>
      </w:pPr>
    </w:p>
    <w:p w14:paraId="3A7A54DF" w14:textId="71945E3C" w:rsidR="00575FB1" w:rsidRPr="00C86798" w:rsidRDefault="00575FB1" w:rsidP="00575FB1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C86798">
        <w:rPr>
          <w:rFonts w:ascii="Arial" w:hAnsi="Arial" w:cs="Arial"/>
          <w:b/>
          <w:bCs/>
          <w:sz w:val="24"/>
          <w:szCs w:val="24"/>
        </w:rPr>
        <w:t>III.</w:t>
      </w:r>
    </w:p>
    <w:p w14:paraId="63F00EA5" w14:textId="0B6EAAAF" w:rsidR="00575FB1" w:rsidRPr="00C86798" w:rsidRDefault="00575FB1" w:rsidP="00575FB1">
      <w:pPr>
        <w:rPr>
          <w:rFonts w:ascii="Arial" w:hAnsi="Arial" w:cs="Arial"/>
          <w:b/>
          <w:bCs/>
          <w:sz w:val="24"/>
          <w:szCs w:val="24"/>
        </w:rPr>
      </w:pPr>
    </w:p>
    <w:p w14:paraId="2F96ADC7" w14:textId="7D253850" w:rsidR="00575FB1" w:rsidRPr="00C86798" w:rsidRDefault="00575FB1" w:rsidP="00575FB1">
      <w:pPr>
        <w:jc w:val="both"/>
        <w:rPr>
          <w:rFonts w:ascii="Arial" w:hAnsi="Arial" w:cs="Arial"/>
          <w:sz w:val="24"/>
          <w:szCs w:val="24"/>
        </w:rPr>
      </w:pPr>
      <w:r w:rsidRPr="00C86798">
        <w:rPr>
          <w:rFonts w:ascii="Arial" w:hAnsi="Arial" w:cs="Arial"/>
          <w:sz w:val="24"/>
          <w:szCs w:val="24"/>
        </w:rPr>
        <w:tab/>
        <w:t xml:space="preserve">Ova Odluka </w:t>
      </w:r>
      <w:r w:rsidR="00B43C4E">
        <w:rPr>
          <w:rFonts w:ascii="Arial" w:hAnsi="Arial" w:cs="Arial"/>
          <w:sz w:val="24"/>
          <w:szCs w:val="24"/>
        </w:rPr>
        <w:t xml:space="preserve">stupa na snagu danom donošenja te će se </w:t>
      </w:r>
      <w:r w:rsidRPr="00C86798">
        <w:rPr>
          <w:rFonts w:ascii="Arial" w:hAnsi="Arial" w:cs="Arial"/>
          <w:sz w:val="24"/>
          <w:szCs w:val="24"/>
        </w:rPr>
        <w:t>objaviti u Narodnim novinama</w:t>
      </w:r>
      <w:r w:rsidR="005F2A09">
        <w:rPr>
          <w:rFonts w:ascii="Arial" w:hAnsi="Arial" w:cs="Arial"/>
          <w:sz w:val="24"/>
          <w:szCs w:val="24"/>
        </w:rPr>
        <w:t xml:space="preserve"> </w:t>
      </w:r>
      <w:r w:rsidRPr="00C86798">
        <w:rPr>
          <w:rFonts w:ascii="Arial" w:hAnsi="Arial" w:cs="Arial"/>
          <w:sz w:val="24"/>
          <w:szCs w:val="24"/>
        </w:rPr>
        <w:t xml:space="preserve">i na internetskoj stranici Grada Čakovca </w:t>
      </w:r>
      <w:hyperlink r:id="rId6" w:history="1">
        <w:r w:rsidRPr="00C86798">
          <w:rPr>
            <w:rStyle w:val="Hiperveza"/>
            <w:rFonts w:ascii="Arial" w:hAnsi="Arial" w:cs="Arial"/>
            <w:sz w:val="24"/>
            <w:szCs w:val="24"/>
          </w:rPr>
          <w:t>www.cakovec.hr</w:t>
        </w:r>
      </w:hyperlink>
      <w:r w:rsidRPr="00C86798">
        <w:rPr>
          <w:rFonts w:ascii="Arial" w:hAnsi="Arial" w:cs="Arial"/>
          <w:sz w:val="24"/>
          <w:szCs w:val="24"/>
        </w:rPr>
        <w:t xml:space="preserve"> </w:t>
      </w:r>
    </w:p>
    <w:p w14:paraId="704918A1" w14:textId="0BCE6755" w:rsidR="00575FB1" w:rsidRPr="00C86798" w:rsidRDefault="00575FB1" w:rsidP="00575FB1">
      <w:pPr>
        <w:rPr>
          <w:rFonts w:ascii="Arial" w:hAnsi="Arial" w:cs="Arial"/>
          <w:sz w:val="24"/>
          <w:szCs w:val="24"/>
        </w:rPr>
      </w:pPr>
    </w:p>
    <w:p w14:paraId="085EDA62" w14:textId="39ECA56A" w:rsidR="00575FB1" w:rsidRPr="00C86798" w:rsidRDefault="00575FB1" w:rsidP="00575FB1">
      <w:pPr>
        <w:rPr>
          <w:rFonts w:ascii="Arial" w:hAnsi="Arial" w:cs="Arial"/>
          <w:sz w:val="24"/>
          <w:szCs w:val="24"/>
        </w:rPr>
      </w:pPr>
    </w:p>
    <w:p w14:paraId="469295BF" w14:textId="008789BF" w:rsidR="00575FB1" w:rsidRPr="00C86798" w:rsidRDefault="00575FB1" w:rsidP="00575FB1">
      <w:pPr>
        <w:rPr>
          <w:rFonts w:ascii="Arial" w:hAnsi="Arial" w:cs="Arial"/>
          <w:sz w:val="24"/>
          <w:szCs w:val="24"/>
        </w:rPr>
      </w:pPr>
    </w:p>
    <w:p w14:paraId="6ABC1131" w14:textId="0E1A0006" w:rsidR="00575FB1" w:rsidRPr="00C86798" w:rsidRDefault="00FB4261" w:rsidP="0044227E">
      <w:pPr>
        <w:ind w:left="3540" w:firstLine="708"/>
        <w:rPr>
          <w:rFonts w:ascii="Arial" w:hAnsi="Arial" w:cs="Arial"/>
          <w:b/>
          <w:bCs/>
          <w:sz w:val="24"/>
          <w:szCs w:val="24"/>
        </w:rPr>
      </w:pPr>
      <w:r w:rsidRPr="00C86798">
        <w:rPr>
          <w:rFonts w:ascii="Arial" w:hAnsi="Arial" w:cs="Arial"/>
          <w:b/>
          <w:bCs/>
          <w:sz w:val="24"/>
          <w:szCs w:val="24"/>
        </w:rPr>
        <w:t xml:space="preserve">            </w:t>
      </w:r>
      <w:r w:rsidR="00575FB1" w:rsidRPr="00C86798">
        <w:rPr>
          <w:rFonts w:ascii="Arial" w:hAnsi="Arial" w:cs="Arial"/>
          <w:b/>
          <w:bCs/>
          <w:sz w:val="24"/>
          <w:szCs w:val="24"/>
        </w:rPr>
        <w:t>PROČELNI</w:t>
      </w:r>
      <w:r w:rsidRPr="00C86798">
        <w:rPr>
          <w:rFonts w:ascii="Arial" w:hAnsi="Arial" w:cs="Arial"/>
          <w:b/>
          <w:bCs/>
          <w:sz w:val="24"/>
          <w:szCs w:val="24"/>
        </w:rPr>
        <w:t>K</w:t>
      </w:r>
      <w:r w:rsidR="00575FB1" w:rsidRPr="00C86798">
        <w:rPr>
          <w:rFonts w:ascii="Arial" w:hAnsi="Arial" w:cs="Arial"/>
          <w:b/>
          <w:bCs/>
          <w:sz w:val="24"/>
          <w:szCs w:val="24"/>
        </w:rPr>
        <w:t xml:space="preserve">  </w:t>
      </w:r>
      <w:r w:rsidR="0044227E" w:rsidRPr="00C86798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751F2488" w14:textId="49D36055" w:rsidR="00575FB1" w:rsidRPr="00C86798" w:rsidRDefault="00FB4261" w:rsidP="0044227E">
      <w:pPr>
        <w:ind w:left="3540" w:firstLine="708"/>
        <w:rPr>
          <w:rFonts w:ascii="Arial" w:hAnsi="Arial" w:cs="Arial"/>
          <w:sz w:val="24"/>
          <w:szCs w:val="24"/>
        </w:rPr>
      </w:pPr>
      <w:r w:rsidRPr="00C86798">
        <w:rPr>
          <w:rFonts w:ascii="Arial" w:hAnsi="Arial" w:cs="Arial"/>
          <w:sz w:val="24"/>
          <w:szCs w:val="24"/>
        </w:rPr>
        <w:t xml:space="preserve">Damir Šoltić, mag. ing. traff. </w:t>
      </w:r>
    </w:p>
    <w:sectPr w:rsidR="00575FB1" w:rsidRPr="00C867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006C16"/>
    <w:multiLevelType w:val="hybridMultilevel"/>
    <w:tmpl w:val="A15267A8"/>
    <w:lvl w:ilvl="0" w:tplc="65DC3C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41491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298"/>
    <w:rsid w:val="0025056C"/>
    <w:rsid w:val="00307DC8"/>
    <w:rsid w:val="0044227E"/>
    <w:rsid w:val="00570F24"/>
    <w:rsid w:val="00575FB1"/>
    <w:rsid w:val="005F2A09"/>
    <w:rsid w:val="00761551"/>
    <w:rsid w:val="00B16468"/>
    <w:rsid w:val="00B43C4E"/>
    <w:rsid w:val="00B60AAF"/>
    <w:rsid w:val="00B91144"/>
    <w:rsid w:val="00BA7697"/>
    <w:rsid w:val="00C86798"/>
    <w:rsid w:val="00CC6397"/>
    <w:rsid w:val="00DA0298"/>
    <w:rsid w:val="00DF7B6E"/>
    <w:rsid w:val="00F05924"/>
    <w:rsid w:val="00FB4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98119D"/>
  <w15:chartTrackingRefBased/>
  <w15:docId w15:val="{C3D740B8-C531-4E23-8E3A-AD4BD748B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5FB1"/>
    <w:pPr>
      <w:spacing w:after="0" w:line="240" w:lineRule="auto"/>
    </w:pPr>
    <w:rPr>
      <w:rFonts w:ascii="Bookman Old Style" w:eastAsia="Times New Roman" w:hAnsi="Bookman Old Style" w:cs="Times New Roman"/>
      <w:kern w:val="0"/>
      <w:sz w:val="20"/>
      <w:szCs w:val="20"/>
      <w:lang w:eastAsia="hr-HR"/>
      <w14:ligatures w14:val="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575FB1"/>
    <w:pPr>
      <w:ind w:left="720"/>
      <w:contextualSpacing/>
    </w:pPr>
  </w:style>
  <w:style w:type="character" w:styleId="Hiperveza">
    <w:name w:val="Hyperlink"/>
    <w:basedOn w:val="Zadanifontodlomka"/>
    <w:uiPriority w:val="99"/>
    <w:unhideWhenUsed/>
    <w:rsid w:val="00575FB1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575F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akovec.hr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183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Marjana Horvat</dc:creator>
  <cp:keywords/>
  <dc:description/>
  <cp:lastModifiedBy>Katarina Lesjak</cp:lastModifiedBy>
  <cp:revision>25</cp:revision>
  <cp:lastPrinted>2023-03-29T07:19:00Z</cp:lastPrinted>
  <dcterms:created xsi:type="dcterms:W3CDTF">2023-03-27T12:14:00Z</dcterms:created>
  <dcterms:modified xsi:type="dcterms:W3CDTF">2024-11-19T07:17:00Z</dcterms:modified>
</cp:coreProperties>
</file>