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B0B4D3" w14:textId="77777777" w:rsidR="00EB3DA3" w:rsidRPr="00EB3DA3" w:rsidRDefault="00EB3DA3" w:rsidP="00467BB0">
      <w:pPr>
        <w:ind w:left="0"/>
        <w:rPr>
          <w:rFonts w:asciiTheme="minorHAnsi" w:eastAsiaTheme="majorEastAsia" w:hAnsiTheme="minorHAnsi" w:cstheme="minorHAnsi"/>
          <w:color w:val="2F5496" w:themeColor="accent1" w:themeShade="BF"/>
          <w:sz w:val="24"/>
          <w:szCs w:val="24"/>
        </w:rPr>
      </w:pPr>
    </w:p>
    <w:p w14:paraId="1215D7B3" w14:textId="77777777" w:rsidR="00EB3DA3" w:rsidRPr="00EB3DA3" w:rsidRDefault="00EB3DA3" w:rsidP="00EB3DA3">
      <w:pPr>
        <w:rPr>
          <w:rFonts w:asciiTheme="minorHAnsi" w:eastAsiaTheme="majorEastAsia" w:hAnsiTheme="minorHAnsi" w:cstheme="minorHAnsi"/>
          <w:color w:val="2F5496" w:themeColor="accent1" w:themeShade="BF"/>
          <w:sz w:val="24"/>
          <w:szCs w:val="24"/>
        </w:rPr>
      </w:pPr>
    </w:p>
    <w:p w14:paraId="6B00A7B8" w14:textId="6D367905" w:rsidR="00EB3DA3" w:rsidRPr="00EB3DA3" w:rsidRDefault="00EB3DA3" w:rsidP="00EB3DA3">
      <w:pPr>
        <w:spacing w:after="160" w:line="216" w:lineRule="auto"/>
        <w:ind w:left="0"/>
        <w:rPr>
          <w:rFonts w:asciiTheme="minorHAnsi" w:eastAsiaTheme="minorHAnsi" w:hAnsiTheme="minorHAnsi" w:cstheme="minorHAnsi"/>
          <w:b/>
          <w:sz w:val="24"/>
          <w:szCs w:val="24"/>
          <w:lang w:eastAsia="en-US"/>
        </w:rPr>
      </w:pPr>
      <w:r w:rsidRPr="00EB3DA3">
        <w:rPr>
          <w:rFonts w:asciiTheme="minorHAnsi" w:hAnsiTheme="minorHAnsi" w:cstheme="minorHAnsi"/>
          <w:b/>
          <w:sz w:val="24"/>
          <w:szCs w:val="24"/>
        </w:rPr>
        <w:t xml:space="preserve"> </w:t>
      </w:r>
      <w:r w:rsidR="007815E5">
        <w:rPr>
          <w:rFonts w:asciiTheme="minorHAnsi" w:hAnsiTheme="minorHAnsi" w:cstheme="minorHAnsi"/>
          <w:b/>
          <w:sz w:val="24"/>
          <w:szCs w:val="24"/>
        </w:rPr>
        <w:t xml:space="preserve">  </w:t>
      </w:r>
      <w:r w:rsidRPr="00EB3DA3">
        <w:rPr>
          <w:rFonts w:asciiTheme="minorHAnsi" w:hAnsiTheme="minorHAnsi" w:cstheme="minorHAnsi"/>
          <w:b/>
          <w:sz w:val="24"/>
          <w:szCs w:val="24"/>
        </w:rPr>
        <w:t xml:space="preserve">        </w:t>
      </w:r>
      <w:r w:rsidRPr="00EB3DA3">
        <w:rPr>
          <w:rFonts w:asciiTheme="minorHAnsi" w:eastAsiaTheme="minorHAnsi" w:hAnsiTheme="minorHAnsi" w:cstheme="minorHAnsi"/>
          <w:b/>
          <w:sz w:val="24"/>
          <w:szCs w:val="24"/>
          <w:lang w:eastAsia="en-US"/>
        </w:rPr>
        <w:t xml:space="preserve"> </w:t>
      </w:r>
      <w:r w:rsidRPr="00EB3DA3">
        <w:rPr>
          <w:rFonts w:asciiTheme="minorHAnsi" w:eastAsiaTheme="minorHAnsi" w:hAnsiTheme="minorHAnsi" w:cstheme="minorHAnsi"/>
          <w:noProof/>
          <w:sz w:val="24"/>
          <w:szCs w:val="24"/>
        </w:rPr>
        <w:drawing>
          <wp:inline distT="0" distB="0" distL="0" distR="0" wp14:anchorId="21F42EE3" wp14:editId="4E21ECA0">
            <wp:extent cx="437515" cy="549910"/>
            <wp:effectExtent l="0" t="0" r="635" b="2540"/>
            <wp:docPr id="2" name="Slika 2" descr="grb-r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2" descr="grb-rh"/>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37515" cy="549910"/>
                    </a:xfrm>
                    <a:prstGeom prst="rect">
                      <a:avLst/>
                    </a:prstGeom>
                    <a:noFill/>
                    <a:ln>
                      <a:noFill/>
                    </a:ln>
                  </pic:spPr>
                </pic:pic>
              </a:graphicData>
            </a:graphic>
          </wp:inline>
        </w:drawing>
      </w:r>
    </w:p>
    <w:p w14:paraId="132F38CE" w14:textId="77777777" w:rsidR="00EB3DA3" w:rsidRPr="00EB3DA3" w:rsidRDefault="00EB3DA3" w:rsidP="00EB3DA3">
      <w:pPr>
        <w:keepNext/>
        <w:ind w:left="0"/>
        <w:outlineLvl w:val="1"/>
        <w:rPr>
          <w:rFonts w:asciiTheme="minorHAnsi" w:hAnsiTheme="minorHAnsi" w:cstheme="minorHAnsi"/>
          <w:b/>
          <w:sz w:val="24"/>
          <w:szCs w:val="24"/>
        </w:rPr>
      </w:pPr>
      <w:r w:rsidRPr="00EB3DA3">
        <w:rPr>
          <w:rFonts w:asciiTheme="minorHAnsi" w:hAnsiTheme="minorHAnsi" w:cstheme="minorHAnsi"/>
          <w:b/>
          <w:sz w:val="24"/>
          <w:szCs w:val="24"/>
        </w:rPr>
        <w:t xml:space="preserve">  REPUBLIKA HRVATSKA</w:t>
      </w:r>
    </w:p>
    <w:p w14:paraId="15A2ED29" w14:textId="77777777" w:rsidR="00EB3DA3" w:rsidRPr="00EB3DA3" w:rsidRDefault="00EB3DA3" w:rsidP="00EB3DA3">
      <w:pPr>
        <w:keepNext/>
        <w:ind w:left="0"/>
        <w:outlineLvl w:val="1"/>
        <w:rPr>
          <w:rFonts w:asciiTheme="minorHAnsi" w:hAnsiTheme="minorHAnsi" w:cstheme="minorHAnsi"/>
          <w:b/>
          <w:sz w:val="24"/>
          <w:szCs w:val="24"/>
        </w:rPr>
      </w:pPr>
      <w:r w:rsidRPr="00EB3DA3">
        <w:rPr>
          <w:rFonts w:asciiTheme="minorHAnsi" w:hAnsiTheme="minorHAnsi" w:cstheme="minorHAnsi"/>
          <w:b/>
          <w:sz w:val="24"/>
          <w:szCs w:val="24"/>
        </w:rPr>
        <w:t xml:space="preserve"> MEĐIMURSKA ŽUPANIJA</w:t>
      </w:r>
    </w:p>
    <w:p w14:paraId="26710BD2" w14:textId="330361D7" w:rsidR="00EB3DA3" w:rsidRPr="00EB3DA3" w:rsidRDefault="00EB3DA3" w:rsidP="00EB3DA3">
      <w:pPr>
        <w:keepNext/>
        <w:ind w:left="0"/>
        <w:outlineLvl w:val="0"/>
        <w:rPr>
          <w:rFonts w:asciiTheme="minorHAnsi" w:hAnsiTheme="minorHAnsi" w:cstheme="minorHAnsi"/>
          <w:b/>
          <w:position w:val="20"/>
          <w:sz w:val="24"/>
          <w:szCs w:val="24"/>
        </w:rPr>
      </w:pPr>
      <w:r w:rsidRPr="00EB3DA3">
        <w:rPr>
          <w:rFonts w:asciiTheme="minorHAnsi" w:hAnsiTheme="minorHAnsi" w:cstheme="minorHAnsi"/>
          <w:b/>
          <w:position w:val="20"/>
          <w:sz w:val="24"/>
          <w:szCs w:val="24"/>
        </w:rPr>
        <w:t xml:space="preserve">     </w:t>
      </w:r>
      <w:r w:rsidR="007815E5">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w:t>
      </w:r>
      <w:r w:rsidR="004E3C99">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w:t>
      </w:r>
      <w:r w:rsidRPr="00EB3DA3">
        <w:rPr>
          <w:rFonts w:asciiTheme="minorHAnsi" w:hAnsiTheme="minorHAnsi" w:cstheme="minorHAnsi"/>
          <w:b/>
          <w:noProof/>
          <w:sz w:val="24"/>
          <w:szCs w:val="24"/>
        </w:rPr>
        <w:drawing>
          <wp:inline distT="0" distB="0" distL="0" distR="0" wp14:anchorId="2FB7792E" wp14:editId="2E939F43">
            <wp:extent cx="330835" cy="370205"/>
            <wp:effectExtent l="0" t="0" r="0" b="0"/>
            <wp:docPr id="1" name="Slika 1" descr="logo_za_doku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1" descr="logo_za_dokument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30835" cy="370205"/>
                    </a:xfrm>
                    <a:prstGeom prst="rect">
                      <a:avLst/>
                    </a:prstGeom>
                    <a:noFill/>
                    <a:ln>
                      <a:noFill/>
                    </a:ln>
                  </pic:spPr>
                </pic:pic>
              </a:graphicData>
            </a:graphic>
          </wp:inline>
        </w:drawing>
      </w:r>
    </w:p>
    <w:p w14:paraId="447BC208" w14:textId="63D140F6" w:rsidR="00EB3DA3" w:rsidRPr="00052A59" w:rsidRDefault="00EB3DA3" w:rsidP="00EB3DA3">
      <w:pPr>
        <w:keepNext/>
        <w:ind w:left="0"/>
        <w:outlineLvl w:val="0"/>
        <w:rPr>
          <w:rFonts w:asciiTheme="minorHAnsi" w:hAnsiTheme="minorHAnsi" w:cstheme="minorHAnsi"/>
          <w:b/>
          <w:position w:val="20"/>
          <w:sz w:val="24"/>
          <w:szCs w:val="24"/>
        </w:rPr>
      </w:pPr>
      <w:r w:rsidRPr="00EB3DA3">
        <w:rPr>
          <w:rFonts w:asciiTheme="minorHAnsi" w:hAnsiTheme="minorHAnsi" w:cstheme="minorHAnsi"/>
          <w:b/>
          <w:position w:val="20"/>
          <w:sz w:val="24"/>
          <w:szCs w:val="24"/>
        </w:rPr>
        <w:t xml:space="preserve">  </w:t>
      </w:r>
      <w:r w:rsidR="004E3C99">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GRAD ČAKOVEC</w:t>
      </w:r>
    </w:p>
    <w:p w14:paraId="5ACF8F83" w14:textId="2E7B8421" w:rsidR="00EB3DA3" w:rsidRPr="00EB3DA3" w:rsidRDefault="00EB3DA3" w:rsidP="00EB3DA3">
      <w:pPr>
        <w:ind w:left="0"/>
        <w:rPr>
          <w:rFonts w:asciiTheme="minorHAnsi" w:eastAsiaTheme="minorEastAsia" w:hAnsiTheme="minorHAnsi" w:cstheme="minorHAnsi"/>
          <w:sz w:val="24"/>
          <w:szCs w:val="24"/>
        </w:rPr>
      </w:pPr>
      <w:r w:rsidRPr="00EB3DA3">
        <w:rPr>
          <w:rFonts w:asciiTheme="minorHAnsi" w:eastAsiaTheme="minorEastAsia" w:hAnsiTheme="minorHAnsi" w:cstheme="minorHAnsi"/>
          <w:sz w:val="24"/>
          <w:szCs w:val="24"/>
        </w:rPr>
        <w:t xml:space="preserve">Kralja Tomislava 15, 40 000 Čakovec </w:t>
      </w:r>
    </w:p>
    <w:p w14:paraId="67C16FED" w14:textId="560F36A6" w:rsidR="00EB3DA3" w:rsidRDefault="00EB3DA3" w:rsidP="00EB3DA3">
      <w:pPr>
        <w:ind w:left="0"/>
        <w:rPr>
          <w:rFonts w:asciiTheme="minorHAnsi" w:eastAsiaTheme="minorEastAsia" w:hAnsiTheme="minorHAnsi" w:cstheme="minorHAnsi"/>
          <w:sz w:val="24"/>
          <w:szCs w:val="24"/>
        </w:rPr>
      </w:pPr>
      <w:r w:rsidRPr="00EB3DA3">
        <w:rPr>
          <w:rFonts w:asciiTheme="minorHAnsi" w:eastAsiaTheme="minorEastAsia" w:hAnsiTheme="minorHAnsi" w:cstheme="minorHAnsi"/>
          <w:sz w:val="24"/>
          <w:szCs w:val="24"/>
        </w:rPr>
        <w:t>OIB: 44427688822</w:t>
      </w:r>
    </w:p>
    <w:p w14:paraId="5D35B45D" w14:textId="69786B68" w:rsidR="00BD5566" w:rsidRPr="00031DBB" w:rsidRDefault="00BD5566" w:rsidP="00BD5566">
      <w:pPr>
        <w:ind w:left="0"/>
        <w:rPr>
          <w:rFonts w:asciiTheme="minorHAnsi" w:hAnsiTheme="minorHAnsi" w:cstheme="minorHAnsi"/>
          <w:bCs/>
          <w:sz w:val="24"/>
          <w:szCs w:val="24"/>
        </w:rPr>
      </w:pPr>
      <w:r w:rsidRPr="00031DBB">
        <w:rPr>
          <w:rFonts w:asciiTheme="minorHAnsi" w:hAnsiTheme="minorHAnsi" w:cstheme="minorHAnsi"/>
          <w:bCs/>
          <w:sz w:val="24"/>
          <w:szCs w:val="24"/>
        </w:rPr>
        <w:t xml:space="preserve">KLASA: </w:t>
      </w:r>
      <w:r w:rsidR="00493829">
        <w:rPr>
          <w:rFonts w:asciiTheme="minorHAnsi" w:hAnsiTheme="minorHAnsi" w:cstheme="minorHAnsi"/>
          <w:bCs/>
          <w:sz w:val="24"/>
          <w:szCs w:val="24"/>
        </w:rPr>
        <w:t>406-03/26-02/</w:t>
      </w:r>
      <w:r w:rsidR="00D15F1B">
        <w:rPr>
          <w:rFonts w:asciiTheme="minorHAnsi" w:hAnsiTheme="minorHAnsi" w:cstheme="minorHAnsi"/>
          <w:bCs/>
          <w:sz w:val="24"/>
          <w:szCs w:val="24"/>
        </w:rPr>
        <w:t>9</w:t>
      </w:r>
    </w:p>
    <w:p w14:paraId="70552AED" w14:textId="64C9917F" w:rsidR="00BD5566" w:rsidRPr="00341B93" w:rsidRDefault="00BD5566" w:rsidP="00BD5566">
      <w:pPr>
        <w:ind w:left="0"/>
        <w:rPr>
          <w:rFonts w:asciiTheme="minorHAnsi" w:hAnsiTheme="minorHAnsi" w:cstheme="minorHAnsi"/>
          <w:bCs/>
          <w:sz w:val="24"/>
          <w:szCs w:val="24"/>
        </w:rPr>
      </w:pPr>
      <w:r w:rsidRPr="00031DBB">
        <w:rPr>
          <w:rFonts w:asciiTheme="minorHAnsi" w:hAnsiTheme="minorHAnsi" w:cstheme="minorHAnsi"/>
          <w:bCs/>
          <w:sz w:val="24"/>
          <w:szCs w:val="24"/>
        </w:rPr>
        <w:t xml:space="preserve">URBROJ: </w:t>
      </w:r>
      <w:r w:rsidR="00341B93" w:rsidRPr="00031DBB">
        <w:rPr>
          <w:rFonts w:asciiTheme="minorHAnsi" w:hAnsiTheme="minorHAnsi" w:cstheme="minorHAnsi"/>
          <w:bCs/>
          <w:sz w:val="24"/>
          <w:szCs w:val="24"/>
        </w:rPr>
        <w:t>2109-2-</w:t>
      </w:r>
      <w:r w:rsidR="0096377F">
        <w:rPr>
          <w:rFonts w:asciiTheme="minorHAnsi" w:hAnsiTheme="minorHAnsi" w:cstheme="minorHAnsi"/>
          <w:bCs/>
          <w:sz w:val="24"/>
          <w:szCs w:val="24"/>
        </w:rPr>
        <w:t>0</w:t>
      </w:r>
      <w:r w:rsidR="00D15F1B">
        <w:rPr>
          <w:rFonts w:asciiTheme="minorHAnsi" w:hAnsiTheme="minorHAnsi" w:cstheme="minorHAnsi"/>
          <w:bCs/>
          <w:sz w:val="24"/>
          <w:szCs w:val="24"/>
        </w:rPr>
        <w:t>9</w:t>
      </w:r>
      <w:r w:rsidR="0096377F">
        <w:rPr>
          <w:rFonts w:asciiTheme="minorHAnsi" w:hAnsiTheme="minorHAnsi" w:cstheme="minorHAnsi"/>
          <w:bCs/>
          <w:sz w:val="24"/>
          <w:szCs w:val="24"/>
        </w:rPr>
        <w:t>-2</w:t>
      </w:r>
      <w:r w:rsidR="003C6CE3">
        <w:rPr>
          <w:rFonts w:asciiTheme="minorHAnsi" w:hAnsiTheme="minorHAnsi" w:cstheme="minorHAnsi"/>
          <w:bCs/>
          <w:sz w:val="24"/>
          <w:szCs w:val="24"/>
        </w:rPr>
        <w:t>6</w:t>
      </w:r>
      <w:r w:rsidR="0096377F">
        <w:rPr>
          <w:rFonts w:asciiTheme="minorHAnsi" w:hAnsiTheme="minorHAnsi" w:cstheme="minorHAnsi"/>
          <w:bCs/>
          <w:sz w:val="24"/>
          <w:szCs w:val="24"/>
        </w:rPr>
        <w:t>-</w:t>
      </w:r>
      <w:r w:rsidR="00B139A9">
        <w:rPr>
          <w:rFonts w:asciiTheme="minorHAnsi" w:hAnsiTheme="minorHAnsi" w:cstheme="minorHAnsi"/>
          <w:bCs/>
          <w:sz w:val="24"/>
          <w:szCs w:val="24"/>
        </w:rPr>
        <w:t>7</w:t>
      </w:r>
    </w:p>
    <w:p w14:paraId="0E5CA975" w14:textId="257C59F4" w:rsidR="00BD5566" w:rsidRPr="00BD5566" w:rsidRDefault="00BD5566" w:rsidP="00BD5566">
      <w:pPr>
        <w:ind w:left="0"/>
        <w:rPr>
          <w:rFonts w:asciiTheme="minorHAnsi" w:hAnsiTheme="minorHAnsi" w:cstheme="minorHAnsi"/>
          <w:bCs/>
          <w:sz w:val="24"/>
          <w:szCs w:val="24"/>
        </w:rPr>
      </w:pPr>
      <w:r w:rsidRPr="00341B93">
        <w:rPr>
          <w:rFonts w:asciiTheme="minorHAnsi" w:hAnsiTheme="minorHAnsi" w:cstheme="minorHAnsi"/>
          <w:bCs/>
          <w:sz w:val="24"/>
          <w:szCs w:val="24"/>
        </w:rPr>
        <w:t>Čakovec,</w:t>
      </w:r>
      <w:r w:rsidR="0096377F">
        <w:rPr>
          <w:rFonts w:asciiTheme="minorHAnsi" w:hAnsiTheme="minorHAnsi" w:cstheme="minorHAnsi"/>
          <w:bCs/>
          <w:sz w:val="24"/>
          <w:szCs w:val="24"/>
        </w:rPr>
        <w:t xml:space="preserve"> </w:t>
      </w:r>
      <w:r w:rsidR="00493829">
        <w:rPr>
          <w:rFonts w:asciiTheme="minorHAnsi" w:hAnsiTheme="minorHAnsi" w:cstheme="minorHAnsi"/>
          <w:bCs/>
          <w:sz w:val="24"/>
          <w:szCs w:val="24"/>
        </w:rPr>
        <w:t>0</w:t>
      </w:r>
      <w:r w:rsidR="00EE028F">
        <w:rPr>
          <w:rFonts w:asciiTheme="minorHAnsi" w:hAnsiTheme="minorHAnsi" w:cstheme="minorHAnsi"/>
          <w:bCs/>
          <w:sz w:val="24"/>
          <w:szCs w:val="24"/>
        </w:rPr>
        <w:t>1</w:t>
      </w:r>
      <w:r w:rsidRPr="00341B93">
        <w:rPr>
          <w:rFonts w:asciiTheme="minorHAnsi" w:hAnsiTheme="minorHAnsi" w:cstheme="minorHAnsi"/>
          <w:bCs/>
          <w:sz w:val="24"/>
          <w:szCs w:val="24"/>
        </w:rPr>
        <w:t>.</w:t>
      </w:r>
      <w:r w:rsidR="00756D25">
        <w:rPr>
          <w:rFonts w:asciiTheme="minorHAnsi" w:hAnsiTheme="minorHAnsi" w:cstheme="minorHAnsi"/>
          <w:bCs/>
          <w:sz w:val="24"/>
          <w:szCs w:val="24"/>
        </w:rPr>
        <w:t xml:space="preserve"> </w:t>
      </w:r>
      <w:r w:rsidR="00493829">
        <w:rPr>
          <w:rFonts w:asciiTheme="minorHAnsi" w:hAnsiTheme="minorHAnsi" w:cstheme="minorHAnsi"/>
          <w:bCs/>
          <w:sz w:val="24"/>
          <w:szCs w:val="24"/>
        </w:rPr>
        <w:t>lipanj</w:t>
      </w:r>
      <w:r w:rsidRPr="00341B93">
        <w:rPr>
          <w:rFonts w:asciiTheme="minorHAnsi" w:hAnsiTheme="minorHAnsi" w:cstheme="minorHAnsi"/>
          <w:bCs/>
          <w:sz w:val="24"/>
          <w:szCs w:val="24"/>
        </w:rPr>
        <w:t xml:space="preserve"> 202</w:t>
      </w:r>
      <w:r w:rsidR="003C6CE3">
        <w:rPr>
          <w:rFonts w:asciiTheme="minorHAnsi" w:hAnsiTheme="minorHAnsi" w:cstheme="minorHAnsi"/>
          <w:bCs/>
          <w:sz w:val="24"/>
          <w:szCs w:val="24"/>
        </w:rPr>
        <w:t>6</w:t>
      </w:r>
      <w:r w:rsidRPr="00341B93">
        <w:rPr>
          <w:rFonts w:asciiTheme="minorHAnsi" w:hAnsiTheme="minorHAnsi" w:cstheme="minorHAnsi"/>
          <w:bCs/>
          <w:sz w:val="24"/>
          <w:szCs w:val="24"/>
        </w:rPr>
        <w:t>. godine</w:t>
      </w:r>
    </w:p>
    <w:p w14:paraId="01FEA2E4" w14:textId="7B509374" w:rsidR="00EB3DA3" w:rsidRPr="00BD5566" w:rsidRDefault="00EB3DA3" w:rsidP="00EB3DA3">
      <w:pPr>
        <w:ind w:left="0"/>
        <w:rPr>
          <w:rFonts w:asciiTheme="minorHAnsi" w:hAnsiTheme="minorHAnsi" w:cstheme="minorHAnsi"/>
          <w:bCs/>
          <w:sz w:val="24"/>
          <w:szCs w:val="24"/>
        </w:rPr>
      </w:pPr>
    </w:p>
    <w:p w14:paraId="20BBAB45"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5AA63083" w14:textId="09410AF9" w:rsidR="00EB3DA3" w:rsidRPr="00AB6BE6" w:rsidRDefault="00EB3DA3" w:rsidP="00EB3DA3">
      <w:pPr>
        <w:pStyle w:val="Bezproreda"/>
        <w:ind w:left="0"/>
        <w:jc w:val="both"/>
        <w:rPr>
          <w:rFonts w:asciiTheme="minorHAnsi" w:hAnsiTheme="minorHAnsi" w:cstheme="minorHAnsi"/>
          <w:b/>
          <w:sz w:val="24"/>
          <w:szCs w:val="24"/>
        </w:rPr>
      </w:pPr>
      <w:r w:rsidRPr="00AB6BE6">
        <w:rPr>
          <w:rFonts w:asciiTheme="minorHAnsi" w:hAnsiTheme="minorHAnsi" w:cstheme="minorHAnsi"/>
          <w:b/>
          <w:bCs/>
          <w:i/>
          <w:iCs/>
          <w:sz w:val="24"/>
          <w:szCs w:val="24"/>
        </w:rPr>
        <w:t xml:space="preserve">Evidencijski broj </w:t>
      </w:r>
      <w:r w:rsidRPr="00140CFF">
        <w:rPr>
          <w:rFonts w:asciiTheme="minorHAnsi" w:hAnsiTheme="minorHAnsi" w:cstheme="minorHAnsi"/>
          <w:b/>
          <w:bCs/>
          <w:i/>
          <w:iCs/>
          <w:sz w:val="24"/>
          <w:szCs w:val="24"/>
        </w:rPr>
        <w:t>nabave:</w:t>
      </w:r>
      <w:r w:rsidR="00AB6BE6" w:rsidRPr="00140CFF">
        <w:rPr>
          <w:rFonts w:asciiTheme="minorHAnsi" w:hAnsiTheme="minorHAnsi" w:cstheme="minorHAnsi"/>
          <w:b/>
          <w:bCs/>
          <w:i/>
          <w:iCs/>
          <w:sz w:val="24"/>
          <w:szCs w:val="24"/>
        </w:rPr>
        <w:t xml:space="preserve"> </w:t>
      </w:r>
      <w:r w:rsidR="001D78B8" w:rsidRPr="00140CFF">
        <w:rPr>
          <w:rFonts w:asciiTheme="minorHAnsi" w:hAnsiTheme="minorHAnsi" w:cstheme="minorHAnsi"/>
          <w:sz w:val="24"/>
          <w:szCs w:val="24"/>
        </w:rPr>
        <w:t>I-26-0</w:t>
      </w:r>
      <w:r w:rsidR="00D15F1B">
        <w:rPr>
          <w:rFonts w:asciiTheme="minorHAnsi" w:hAnsiTheme="minorHAnsi" w:cstheme="minorHAnsi"/>
          <w:sz w:val="24"/>
          <w:szCs w:val="24"/>
        </w:rPr>
        <w:t>9</w:t>
      </w:r>
      <w:r w:rsidR="001D78B8" w:rsidRPr="00140CFF">
        <w:rPr>
          <w:rFonts w:asciiTheme="minorHAnsi" w:hAnsiTheme="minorHAnsi" w:cstheme="minorHAnsi"/>
          <w:sz w:val="24"/>
          <w:szCs w:val="24"/>
        </w:rPr>
        <w:t>-</w:t>
      </w:r>
      <w:r w:rsidR="00D15F1B">
        <w:rPr>
          <w:rFonts w:asciiTheme="minorHAnsi" w:hAnsiTheme="minorHAnsi" w:cstheme="minorHAnsi"/>
          <w:sz w:val="24"/>
          <w:szCs w:val="24"/>
        </w:rPr>
        <w:t>3</w:t>
      </w:r>
    </w:p>
    <w:p w14:paraId="349FF625" w14:textId="77777777" w:rsidR="00EB3DA3" w:rsidRPr="00EB3DA3" w:rsidRDefault="00EB3DA3" w:rsidP="00EB3DA3">
      <w:pPr>
        <w:ind w:left="0"/>
        <w:jc w:val="both"/>
        <w:rPr>
          <w:rFonts w:asciiTheme="minorHAnsi" w:hAnsiTheme="minorHAnsi" w:cstheme="minorHAnsi"/>
          <w:b/>
          <w:sz w:val="24"/>
          <w:szCs w:val="24"/>
        </w:rPr>
      </w:pPr>
    </w:p>
    <w:p w14:paraId="77B2BA23" w14:textId="77777777" w:rsidR="00EB3DA3" w:rsidRPr="00EB3DA3" w:rsidRDefault="00EB3DA3" w:rsidP="00EB3DA3">
      <w:pPr>
        <w:ind w:left="0"/>
        <w:jc w:val="both"/>
        <w:rPr>
          <w:rFonts w:asciiTheme="minorHAnsi" w:hAnsiTheme="minorHAnsi" w:cstheme="minorHAnsi"/>
          <w:b/>
          <w:sz w:val="24"/>
          <w:szCs w:val="24"/>
        </w:rPr>
      </w:pPr>
    </w:p>
    <w:p w14:paraId="1E9BC29C" w14:textId="77777777" w:rsidR="00EB3DA3" w:rsidRPr="00EB3DA3" w:rsidRDefault="00EB3DA3" w:rsidP="00EB3DA3">
      <w:pPr>
        <w:ind w:left="0"/>
        <w:jc w:val="both"/>
        <w:rPr>
          <w:rFonts w:asciiTheme="minorHAnsi" w:hAnsiTheme="minorHAnsi" w:cstheme="minorHAnsi"/>
          <w:b/>
          <w:sz w:val="24"/>
          <w:szCs w:val="24"/>
        </w:rPr>
      </w:pPr>
    </w:p>
    <w:p w14:paraId="588591BE" w14:textId="77777777" w:rsidR="00EB3DA3" w:rsidRPr="00EB3DA3" w:rsidRDefault="00EB3DA3" w:rsidP="00EB3DA3">
      <w:pPr>
        <w:ind w:left="0"/>
        <w:jc w:val="both"/>
        <w:rPr>
          <w:rFonts w:asciiTheme="minorHAnsi" w:hAnsiTheme="minorHAnsi" w:cstheme="minorHAnsi"/>
          <w:b/>
          <w:sz w:val="24"/>
          <w:szCs w:val="24"/>
        </w:rPr>
      </w:pPr>
    </w:p>
    <w:p w14:paraId="17351346" w14:textId="77777777" w:rsidR="00EB3DA3" w:rsidRPr="00EB3DA3" w:rsidRDefault="00EB3DA3" w:rsidP="00EB3DA3">
      <w:pPr>
        <w:ind w:left="0"/>
        <w:jc w:val="both"/>
        <w:rPr>
          <w:rFonts w:asciiTheme="minorHAnsi" w:hAnsiTheme="minorHAnsi" w:cstheme="minorHAnsi"/>
          <w:b/>
          <w:sz w:val="24"/>
          <w:szCs w:val="24"/>
        </w:rPr>
      </w:pPr>
    </w:p>
    <w:p w14:paraId="7777BC12" w14:textId="77777777" w:rsidR="00EB3DA3" w:rsidRPr="00161F1D" w:rsidRDefault="00EB3DA3" w:rsidP="00F748ED">
      <w:pPr>
        <w:pStyle w:val="Bezproreda"/>
        <w:ind w:left="0"/>
        <w:rPr>
          <w:rFonts w:asciiTheme="minorHAnsi" w:hAnsiTheme="minorHAnsi" w:cstheme="minorHAnsi"/>
          <w:b/>
          <w:sz w:val="24"/>
          <w:szCs w:val="24"/>
        </w:rPr>
      </w:pPr>
    </w:p>
    <w:p w14:paraId="4777076F" w14:textId="58EB897B" w:rsidR="00EB3DA3" w:rsidRPr="00D77036" w:rsidRDefault="00EB3DA3" w:rsidP="003C6CE3">
      <w:pPr>
        <w:pStyle w:val="Bezproreda"/>
        <w:ind w:left="0"/>
        <w:jc w:val="center"/>
        <w:rPr>
          <w:rFonts w:asciiTheme="minorHAnsi" w:hAnsiTheme="minorHAnsi" w:cstheme="minorHAnsi"/>
          <w:b/>
          <w:sz w:val="28"/>
          <w:szCs w:val="28"/>
        </w:rPr>
      </w:pPr>
      <w:r w:rsidRPr="00D77036">
        <w:rPr>
          <w:rFonts w:asciiTheme="minorHAnsi" w:hAnsiTheme="minorHAnsi" w:cstheme="minorHAnsi"/>
          <w:b/>
          <w:sz w:val="28"/>
          <w:szCs w:val="28"/>
        </w:rPr>
        <w:t>DOKUMENTACIJA O NABAVI</w:t>
      </w:r>
    </w:p>
    <w:p w14:paraId="06BB94A4" w14:textId="1C7C46FF" w:rsidR="00756A97" w:rsidRDefault="00EB3DA3" w:rsidP="003C6CE3">
      <w:pPr>
        <w:jc w:val="center"/>
        <w:rPr>
          <w:rFonts w:asciiTheme="minorHAnsi" w:hAnsiTheme="minorHAnsi" w:cstheme="minorHAnsi"/>
          <w:b/>
          <w:sz w:val="28"/>
          <w:szCs w:val="28"/>
        </w:rPr>
      </w:pPr>
      <w:r w:rsidRPr="00D77036">
        <w:rPr>
          <w:rFonts w:asciiTheme="minorHAnsi" w:hAnsiTheme="minorHAnsi" w:cstheme="minorHAnsi"/>
          <w:b/>
          <w:sz w:val="28"/>
          <w:szCs w:val="28"/>
        </w:rPr>
        <w:t xml:space="preserve">U </w:t>
      </w:r>
      <w:r w:rsidR="002B6DEA">
        <w:rPr>
          <w:rFonts w:asciiTheme="minorHAnsi" w:hAnsiTheme="minorHAnsi" w:cstheme="minorHAnsi"/>
          <w:b/>
          <w:sz w:val="28"/>
          <w:szCs w:val="28"/>
        </w:rPr>
        <w:t>POSTUP</w:t>
      </w:r>
      <w:r w:rsidRPr="00D77036">
        <w:rPr>
          <w:rFonts w:asciiTheme="minorHAnsi" w:hAnsiTheme="minorHAnsi" w:cstheme="minorHAnsi"/>
          <w:b/>
          <w:sz w:val="28"/>
          <w:szCs w:val="28"/>
        </w:rPr>
        <w:t xml:space="preserve">KU JEDNOSTAVNE </w:t>
      </w:r>
      <w:bookmarkStart w:id="0" w:name="_Hlk523125621"/>
      <w:r w:rsidRPr="00D77036">
        <w:rPr>
          <w:rFonts w:asciiTheme="minorHAnsi" w:hAnsiTheme="minorHAnsi" w:cstheme="minorHAnsi"/>
          <w:b/>
          <w:sz w:val="28"/>
          <w:szCs w:val="28"/>
        </w:rPr>
        <w:t xml:space="preserve">NABAVE </w:t>
      </w:r>
      <w:bookmarkEnd w:id="0"/>
      <w:r w:rsidR="00D15F1B">
        <w:rPr>
          <w:rFonts w:asciiTheme="minorHAnsi" w:hAnsiTheme="minorHAnsi" w:cstheme="minorHAnsi"/>
          <w:b/>
          <w:sz w:val="28"/>
          <w:szCs w:val="28"/>
        </w:rPr>
        <w:t>USLUGE</w:t>
      </w:r>
      <w:r w:rsidR="00D27262">
        <w:rPr>
          <w:rFonts w:asciiTheme="minorHAnsi" w:hAnsiTheme="minorHAnsi" w:cstheme="minorHAnsi"/>
          <w:b/>
          <w:sz w:val="28"/>
          <w:szCs w:val="28"/>
        </w:rPr>
        <w:t xml:space="preserve"> – </w:t>
      </w:r>
      <w:r w:rsidR="00D15F1B" w:rsidRPr="00D15F1B">
        <w:rPr>
          <w:rFonts w:asciiTheme="minorHAnsi" w:hAnsiTheme="minorHAnsi" w:cstheme="minorHAnsi"/>
          <w:b/>
          <w:sz w:val="28"/>
          <w:szCs w:val="28"/>
        </w:rPr>
        <w:t>OSIGURANJE IMOVINE (PREMIJE)</w:t>
      </w:r>
    </w:p>
    <w:p w14:paraId="0A01B13F" w14:textId="64D7F000" w:rsidR="00EB3DA3" w:rsidRPr="00EB3DA3" w:rsidRDefault="00756A97" w:rsidP="00756A97">
      <w:pPr>
        <w:rPr>
          <w:rFonts w:asciiTheme="minorHAnsi" w:hAnsiTheme="minorHAnsi" w:cstheme="minorHAnsi"/>
          <w:color w:val="FF0000"/>
          <w:sz w:val="24"/>
          <w:szCs w:val="24"/>
        </w:rPr>
      </w:pPr>
      <w:r>
        <w:rPr>
          <w:rFonts w:asciiTheme="minorHAnsi" w:hAnsiTheme="minorHAnsi" w:cstheme="minorHAnsi"/>
          <w:b/>
          <w:sz w:val="28"/>
          <w:szCs w:val="28"/>
        </w:rPr>
        <w:t xml:space="preserve">                                           </w:t>
      </w:r>
    </w:p>
    <w:p w14:paraId="7DF966B8" w14:textId="77777777" w:rsidR="00EB3DA3" w:rsidRPr="00EB3DA3" w:rsidRDefault="00EB3DA3" w:rsidP="00EB3DA3">
      <w:pPr>
        <w:ind w:left="0"/>
        <w:jc w:val="both"/>
        <w:rPr>
          <w:rFonts w:asciiTheme="minorHAnsi" w:hAnsiTheme="minorHAnsi" w:cstheme="minorHAnsi"/>
          <w:sz w:val="24"/>
          <w:szCs w:val="24"/>
        </w:rPr>
      </w:pPr>
    </w:p>
    <w:p w14:paraId="63E6A0D2" w14:textId="77777777" w:rsidR="00EB3DA3" w:rsidRPr="00EB3DA3" w:rsidRDefault="00EB3DA3" w:rsidP="00EB3DA3">
      <w:pPr>
        <w:pStyle w:val="Zaglavlje"/>
        <w:tabs>
          <w:tab w:val="left" w:pos="708"/>
        </w:tabs>
        <w:ind w:left="0"/>
        <w:jc w:val="both"/>
        <w:rPr>
          <w:rFonts w:asciiTheme="minorHAnsi" w:hAnsiTheme="minorHAnsi" w:cstheme="minorHAnsi"/>
          <w:sz w:val="24"/>
          <w:szCs w:val="24"/>
        </w:rPr>
      </w:pPr>
    </w:p>
    <w:p w14:paraId="21B47B6C" w14:textId="77777777" w:rsidR="00EB3DA3" w:rsidRPr="00EB3DA3" w:rsidRDefault="00EB3DA3" w:rsidP="00EB3DA3">
      <w:pPr>
        <w:ind w:left="0"/>
        <w:jc w:val="both"/>
        <w:rPr>
          <w:rFonts w:asciiTheme="minorHAnsi" w:hAnsiTheme="minorHAnsi" w:cstheme="minorHAnsi"/>
          <w:sz w:val="24"/>
          <w:szCs w:val="24"/>
        </w:rPr>
      </w:pPr>
    </w:p>
    <w:p w14:paraId="23EF9DA0" w14:textId="77777777" w:rsidR="00EB3DA3" w:rsidRPr="00EB3DA3" w:rsidRDefault="00EB3DA3" w:rsidP="00EB3DA3">
      <w:pPr>
        <w:ind w:left="0"/>
        <w:jc w:val="both"/>
        <w:rPr>
          <w:rFonts w:asciiTheme="minorHAnsi" w:hAnsiTheme="minorHAnsi" w:cstheme="minorHAnsi"/>
          <w:sz w:val="24"/>
          <w:szCs w:val="24"/>
        </w:rPr>
      </w:pPr>
    </w:p>
    <w:p w14:paraId="3A7ED03A" w14:textId="77777777" w:rsidR="00EB3DA3" w:rsidRPr="00EB3DA3" w:rsidRDefault="00EB3DA3" w:rsidP="00EB3DA3">
      <w:pPr>
        <w:ind w:left="0"/>
        <w:jc w:val="both"/>
        <w:rPr>
          <w:rFonts w:asciiTheme="minorHAnsi" w:hAnsiTheme="minorHAnsi" w:cstheme="minorHAnsi"/>
          <w:sz w:val="24"/>
          <w:szCs w:val="24"/>
        </w:rPr>
      </w:pPr>
    </w:p>
    <w:p w14:paraId="2E071764" w14:textId="77777777" w:rsidR="00EB3DA3" w:rsidRPr="00EB3DA3" w:rsidRDefault="00EB3DA3" w:rsidP="00EB3DA3">
      <w:pPr>
        <w:ind w:left="0"/>
        <w:jc w:val="both"/>
        <w:rPr>
          <w:rFonts w:asciiTheme="minorHAnsi" w:hAnsiTheme="minorHAnsi" w:cstheme="minorHAnsi"/>
          <w:sz w:val="24"/>
          <w:szCs w:val="24"/>
        </w:rPr>
      </w:pPr>
    </w:p>
    <w:p w14:paraId="61191465" w14:textId="77777777" w:rsidR="00EB3DA3" w:rsidRPr="00EB3DA3" w:rsidRDefault="00EB3DA3" w:rsidP="00EB3DA3">
      <w:pPr>
        <w:ind w:left="0"/>
        <w:jc w:val="both"/>
        <w:rPr>
          <w:rFonts w:asciiTheme="minorHAnsi" w:hAnsiTheme="minorHAnsi" w:cstheme="minorHAnsi"/>
          <w:sz w:val="24"/>
          <w:szCs w:val="24"/>
        </w:rPr>
      </w:pPr>
    </w:p>
    <w:p w14:paraId="1A3041F5" w14:textId="77777777" w:rsidR="00EB3DA3" w:rsidRPr="00EB3DA3" w:rsidRDefault="00EB3DA3" w:rsidP="00EB3DA3">
      <w:pPr>
        <w:ind w:left="0"/>
        <w:jc w:val="both"/>
        <w:rPr>
          <w:rFonts w:asciiTheme="minorHAnsi" w:hAnsiTheme="minorHAnsi" w:cstheme="minorHAnsi"/>
          <w:sz w:val="24"/>
          <w:szCs w:val="24"/>
        </w:rPr>
      </w:pPr>
    </w:p>
    <w:p w14:paraId="485F109F" w14:textId="77777777" w:rsidR="00EB3DA3" w:rsidRPr="00EB3DA3" w:rsidRDefault="00EB3DA3" w:rsidP="00EB3DA3">
      <w:pPr>
        <w:ind w:left="0"/>
        <w:jc w:val="both"/>
        <w:rPr>
          <w:rFonts w:asciiTheme="minorHAnsi" w:hAnsiTheme="minorHAnsi" w:cstheme="minorHAnsi"/>
          <w:sz w:val="24"/>
          <w:szCs w:val="24"/>
        </w:rPr>
      </w:pPr>
    </w:p>
    <w:p w14:paraId="020D7B95" w14:textId="77777777" w:rsidR="00EB3DA3" w:rsidRPr="00EB3DA3" w:rsidRDefault="00EB3DA3" w:rsidP="00EB3DA3">
      <w:pPr>
        <w:ind w:left="0"/>
        <w:jc w:val="both"/>
        <w:rPr>
          <w:rFonts w:asciiTheme="minorHAnsi" w:hAnsiTheme="minorHAnsi" w:cstheme="minorHAnsi"/>
          <w:sz w:val="24"/>
          <w:szCs w:val="24"/>
        </w:rPr>
      </w:pPr>
    </w:p>
    <w:p w14:paraId="33156BE7" w14:textId="57D95721" w:rsidR="00D34349" w:rsidRDefault="00D34349" w:rsidP="00EB3DA3">
      <w:pPr>
        <w:ind w:left="0"/>
        <w:jc w:val="both"/>
        <w:rPr>
          <w:rFonts w:asciiTheme="minorHAnsi" w:hAnsiTheme="minorHAnsi" w:cstheme="minorHAnsi"/>
          <w:sz w:val="24"/>
          <w:szCs w:val="24"/>
        </w:rPr>
      </w:pPr>
    </w:p>
    <w:p w14:paraId="47F08180" w14:textId="70A4F6A5" w:rsidR="00D34349" w:rsidRDefault="00D34349" w:rsidP="00EB3DA3">
      <w:pPr>
        <w:ind w:left="0"/>
        <w:jc w:val="both"/>
        <w:rPr>
          <w:rFonts w:asciiTheme="minorHAnsi" w:hAnsiTheme="minorHAnsi" w:cstheme="minorHAnsi"/>
          <w:sz w:val="24"/>
          <w:szCs w:val="24"/>
        </w:rPr>
      </w:pPr>
    </w:p>
    <w:p w14:paraId="03970E68" w14:textId="55106600" w:rsidR="00D34349" w:rsidRDefault="00D34349" w:rsidP="00EB3DA3">
      <w:pPr>
        <w:ind w:left="0"/>
        <w:jc w:val="both"/>
        <w:rPr>
          <w:rFonts w:asciiTheme="minorHAnsi" w:hAnsiTheme="minorHAnsi" w:cstheme="minorHAnsi"/>
          <w:sz w:val="24"/>
          <w:szCs w:val="24"/>
        </w:rPr>
      </w:pPr>
    </w:p>
    <w:p w14:paraId="7125ED02" w14:textId="5F3BDC69" w:rsidR="00D34349" w:rsidRDefault="00D34349" w:rsidP="00EB3DA3">
      <w:pPr>
        <w:ind w:left="0"/>
        <w:jc w:val="both"/>
        <w:rPr>
          <w:rFonts w:asciiTheme="minorHAnsi" w:hAnsiTheme="minorHAnsi" w:cstheme="minorHAnsi"/>
          <w:sz w:val="24"/>
          <w:szCs w:val="24"/>
        </w:rPr>
      </w:pPr>
    </w:p>
    <w:p w14:paraId="1683952B" w14:textId="50FE511C" w:rsidR="00806E29" w:rsidRDefault="00806E29" w:rsidP="00EB3DA3">
      <w:pPr>
        <w:ind w:left="0"/>
        <w:jc w:val="both"/>
        <w:rPr>
          <w:rFonts w:asciiTheme="minorHAnsi" w:hAnsiTheme="minorHAnsi" w:cstheme="minorHAnsi"/>
          <w:sz w:val="24"/>
          <w:szCs w:val="24"/>
        </w:rPr>
      </w:pPr>
    </w:p>
    <w:p w14:paraId="477A8BBE" w14:textId="434FD96E" w:rsidR="00806E29" w:rsidRDefault="00806E29" w:rsidP="00EB3DA3">
      <w:pPr>
        <w:ind w:left="0"/>
        <w:jc w:val="both"/>
        <w:rPr>
          <w:rFonts w:asciiTheme="minorHAnsi" w:hAnsiTheme="minorHAnsi" w:cstheme="minorHAnsi"/>
          <w:sz w:val="24"/>
          <w:szCs w:val="24"/>
        </w:rPr>
      </w:pPr>
    </w:p>
    <w:p w14:paraId="6E1EC944" w14:textId="77777777" w:rsidR="00115A84" w:rsidRDefault="00115A84" w:rsidP="00EB3DA3">
      <w:pPr>
        <w:ind w:left="0"/>
        <w:jc w:val="both"/>
        <w:rPr>
          <w:rFonts w:asciiTheme="minorHAnsi" w:hAnsiTheme="minorHAnsi" w:cstheme="minorHAnsi"/>
          <w:sz w:val="24"/>
          <w:szCs w:val="24"/>
        </w:rPr>
      </w:pPr>
    </w:p>
    <w:p w14:paraId="0B7AD4F6" w14:textId="77777777" w:rsidR="00115A84" w:rsidRDefault="00115A84" w:rsidP="00EB3DA3">
      <w:pPr>
        <w:ind w:left="0"/>
        <w:jc w:val="both"/>
        <w:rPr>
          <w:rFonts w:asciiTheme="minorHAnsi" w:hAnsiTheme="minorHAnsi" w:cstheme="minorHAnsi"/>
          <w:sz w:val="24"/>
          <w:szCs w:val="24"/>
        </w:rPr>
      </w:pPr>
    </w:p>
    <w:p w14:paraId="69552FE5" w14:textId="77777777" w:rsidR="00806E29" w:rsidRPr="00EB3DA3" w:rsidRDefault="00806E29" w:rsidP="00EB3DA3">
      <w:pPr>
        <w:ind w:left="0"/>
        <w:jc w:val="both"/>
        <w:rPr>
          <w:rFonts w:asciiTheme="minorHAnsi" w:hAnsiTheme="minorHAnsi" w:cstheme="minorHAnsi"/>
          <w:sz w:val="24"/>
          <w:szCs w:val="24"/>
        </w:rPr>
      </w:pPr>
    </w:p>
    <w:p w14:paraId="7B9C90C1" w14:textId="376896D9" w:rsidR="00EB3DA3" w:rsidRPr="005B5CE7" w:rsidRDefault="00EB3DA3" w:rsidP="005B5CE7">
      <w:pPr>
        <w:ind w:left="0"/>
        <w:jc w:val="center"/>
        <w:rPr>
          <w:rFonts w:asciiTheme="minorHAnsi" w:hAnsiTheme="minorHAnsi" w:cstheme="minorHAnsi"/>
          <w:i/>
          <w:iCs/>
          <w:sz w:val="24"/>
          <w:szCs w:val="24"/>
        </w:rPr>
        <w:sectPr w:rsidR="00EB3DA3" w:rsidRPr="005B5CE7" w:rsidSect="00610CBC">
          <w:footerReference w:type="default" r:id="rId10"/>
          <w:pgSz w:w="11906" w:h="16838"/>
          <w:pgMar w:top="567" w:right="1418" w:bottom="1418" w:left="1418" w:header="567" w:footer="708" w:gutter="0"/>
          <w:pgNumType w:start="0" w:chapStyle="1"/>
          <w:cols w:space="720"/>
        </w:sectPr>
      </w:pPr>
      <w:r w:rsidRPr="004E3C99">
        <w:rPr>
          <w:rFonts w:asciiTheme="minorHAnsi" w:hAnsiTheme="minorHAnsi" w:cstheme="minorHAnsi"/>
          <w:i/>
          <w:iCs/>
          <w:sz w:val="24"/>
          <w:szCs w:val="24"/>
        </w:rPr>
        <w:t xml:space="preserve">Čakovec, </w:t>
      </w:r>
      <w:r w:rsidR="00D27262">
        <w:rPr>
          <w:rFonts w:asciiTheme="minorHAnsi" w:hAnsiTheme="minorHAnsi" w:cstheme="minorHAnsi"/>
          <w:i/>
          <w:iCs/>
          <w:sz w:val="24"/>
          <w:szCs w:val="24"/>
        </w:rPr>
        <w:t>lipanj</w:t>
      </w:r>
      <w:r w:rsidRPr="004E3C99">
        <w:rPr>
          <w:rFonts w:asciiTheme="minorHAnsi" w:hAnsiTheme="minorHAnsi" w:cstheme="minorHAnsi"/>
          <w:i/>
          <w:iCs/>
          <w:sz w:val="24"/>
          <w:szCs w:val="24"/>
        </w:rPr>
        <w:t xml:space="preserve"> 202</w:t>
      </w:r>
      <w:r w:rsidR="003C6CE3">
        <w:rPr>
          <w:rFonts w:asciiTheme="minorHAnsi" w:hAnsiTheme="minorHAnsi" w:cstheme="minorHAnsi"/>
          <w:i/>
          <w:iCs/>
          <w:sz w:val="24"/>
          <w:szCs w:val="24"/>
        </w:rPr>
        <w:t>6</w:t>
      </w:r>
      <w:r w:rsidRPr="004E3C99">
        <w:rPr>
          <w:rFonts w:asciiTheme="minorHAnsi" w:hAnsiTheme="minorHAnsi" w:cstheme="minorHAnsi"/>
          <w:i/>
          <w:iCs/>
          <w:sz w:val="24"/>
          <w:szCs w:val="24"/>
        </w:rPr>
        <w:t>. godine</w:t>
      </w:r>
    </w:p>
    <w:p w14:paraId="406A4289" w14:textId="77777777" w:rsidR="00EB3DA3" w:rsidRPr="00AD7EB1" w:rsidRDefault="00EB3DA3" w:rsidP="00EB3DA3">
      <w:pPr>
        <w:pStyle w:val="Naslov7"/>
        <w:ind w:left="0"/>
        <w:jc w:val="left"/>
        <w:rPr>
          <w:rFonts w:asciiTheme="minorHAnsi" w:hAnsiTheme="minorHAnsi" w:cstheme="minorHAnsi"/>
          <w:i w:val="0"/>
          <w:sz w:val="26"/>
          <w:szCs w:val="26"/>
        </w:rPr>
      </w:pPr>
    </w:p>
    <w:p w14:paraId="47875683" w14:textId="77777777" w:rsidR="00EB3DA3" w:rsidRPr="00AD7EB1" w:rsidRDefault="00EB3DA3" w:rsidP="00EB3DA3">
      <w:pPr>
        <w:pStyle w:val="Bezproreda"/>
        <w:ind w:left="0"/>
        <w:jc w:val="center"/>
        <w:rPr>
          <w:rFonts w:asciiTheme="minorHAnsi" w:hAnsiTheme="minorHAnsi" w:cstheme="minorHAnsi"/>
          <w:b/>
          <w:sz w:val="26"/>
          <w:szCs w:val="26"/>
        </w:rPr>
      </w:pPr>
      <w:r w:rsidRPr="00AD7EB1">
        <w:rPr>
          <w:rFonts w:asciiTheme="minorHAnsi" w:hAnsiTheme="minorHAnsi" w:cstheme="minorHAnsi"/>
          <w:b/>
          <w:sz w:val="26"/>
          <w:szCs w:val="26"/>
        </w:rPr>
        <w:t>DOKUMENTACIJA O NABAVI</w:t>
      </w:r>
    </w:p>
    <w:p w14:paraId="2E0ECA24" w14:textId="77777777" w:rsidR="00EB3DA3" w:rsidRPr="00EB3DA3" w:rsidRDefault="00EB3DA3" w:rsidP="00EB3DA3">
      <w:pPr>
        <w:pStyle w:val="Bezproreda"/>
        <w:ind w:left="0"/>
        <w:jc w:val="both"/>
        <w:rPr>
          <w:rFonts w:asciiTheme="minorHAnsi" w:hAnsiTheme="minorHAnsi" w:cstheme="minorHAnsi"/>
          <w:sz w:val="24"/>
          <w:szCs w:val="24"/>
        </w:rPr>
      </w:pPr>
    </w:p>
    <w:p w14:paraId="086D85CC" w14:textId="77777777" w:rsidR="00EB3DA3" w:rsidRPr="00EB3DA3" w:rsidRDefault="00EB3DA3" w:rsidP="00EB3DA3">
      <w:pPr>
        <w:pStyle w:val="Bezproreda"/>
        <w:ind w:left="0"/>
        <w:jc w:val="both"/>
        <w:rPr>
          <w:rFonts w:asciiTheme="minorHAnsi" w:hAnsiTheme="minorHAnsi" w:cstheme="minorHAnsi"/>
          <w:b/>
          <w:sz w:val="24"/>
          <w:szCs w:val="24"/>
        </w:rPr>
      </w:pPr>
      <w:bookmarkStart w:id="1" w:name="_Toc390839637"/>
      <w:r w:rsidRPr="00EB3DA3">
        <w:rPr>
          <w:rFonts w:asciiTheme="minorHAnsi" w:hAnsiTheme="minorHAnsi" w:cstheme="minorHAnsi"/>
          <w:b/>
          <w:sz w:val="24"/>
          <w:szCs w:val="24"/>
        </w:rPr>
        <w:t>1. PODACI O NARUČITELJU</w:t>
      </w:r>
      <w:bookmarkEnd w:id="1"/>
    </w:p>
    <w:p w14:paraId="6CB297DB"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Grad Čakovec</w:t>
      </w:r>
    </w:p>
    <w:p w14:paraId="1A78A7F8"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Kralja Tomislava 15, 40000 Čakovec</w:t>
      </w:r>
    </w:p>
    <w:p w14:paraId="21D08EDE"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 xml:space="preserve">OIB: 44427688822     </w:t>
      </w:r>
    </w:p>
    <w:p w14:paraId="59058FD9"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Broj telefona:  040/314 920</w:t>
      </w:r>
    </w:p>
    <w:p w14:paraId="456C5053"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Broj telefaksa: 040/311 724</w:t>
      </w:r>
    </w:p>
    <w:p w14:paraId="767F904F" w14:textId="07F8773D" w:rsid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sz w:val="24"/>
          <w:szCs w:val="24"/>
        </w:rPr>
        <w:t xml:space="preserve">Internetska adresa: </w:t>
      </w:r>
      <w:hyperlink r:id="rId11" w:history="1">
        <w:r w:rsidRPr="00EB3DA3">
          <w:rPr>
            <w:rStyle w:val="Hiperveza"/>
            <w:rFonts w:asciiTheme="minorHAnsi" w:hAnsiTheme="minorHAnsi" w:cstheme="minorHAnsi"/>
            <w:sz w:val="24"/>
            <w:szCs w:val="24"/>
          </w:rPr>
          <w:t>www.cakovec.hr</w:t>
        </w:r>
      </w:hyperlink>
    </w:p>
    <w:p w14:paraId="62032272" w14:textId="77777777" w:rsidR="00AD7EB1" w:rsidRPr="00AD7EB1" w:rsidRDefault="00AD7EB1" w:rsidP="00EB3DA3">
      <w:pPr>
        <w:pStyle w:val="Bezproreda"/>
        <w:ind w:left="0"/>
        <w:jc w:val="both"/>
        <w:rPr>
          <w:rFonts w:asciiTheme="minorHAnsi" w:hAnsiTheme="minorHAnsi" w:cstheme="minorHAnsi"/>
          <w:bCs/>
          <w:sz w:val="24"/>
          <w:szCs w:val="24"/>
        </w:rPr>
      </w:pPr>
    </w:p>
    <w:p w14:paraId="16D00B7B" w14:textId="77777777" w:rsidR="00EB3DA3" w:rsidRPr="00EB3DA3" w:rsidRDefault="00EB3DA3" w:rsidP="00EB3DA3">
      <w:pPr>
        <w:pStyle w:val="Bezproreda"/>
        <w:ind w:left="0"/>
        <w:jc w:val="both"/>
        <w:rPr>
          <w:rFonts w:asciiTheme="minorHAnsi" w:hAnsiTheme="minorHAnsi" w:cstheme="minorHAnsi"/>
          <w:b/>
          <w:sz w:val="24"/>
          <w:szCs w:val="24"/>
        </w:rPr>
      </w:pPr>
      <w:bookmarkStart w:id="2" w:name="_Toc390839638"/>
      <w:r w:rsidRPr="00EB3DA3">
        <w:rPr>
          <w:rFonts w:asciiTheme="minorHAnsi" w:hAnsiTheme="minorHAnsi" w:cstheme="minorHAnsi"/>
          <w:b/>
          <w:sz w:val="24"/>
          <w:szCs w:val="24"/>
        </w:rPr>
        <w:t>2. OSOBA ZADUŽENA ZA KOMUNIKACIJU S PONUDITELJIMA</w:t>
      </w:r>
      <w:bookmarkEnd w:id="2"/>
    </w:p>
    <w:p w14:paraId="46552CFF" w14:textId="54F6BFBE" w:rsidR="00EB3DA3" w:rsidRPr="00EB3DA3" w:rsidRDefault="00D15F1B" w:rsidP="00EB3DA3">
      <w:pPr>
        <w:pStyle w:val="Bezproreda"/>
        <w:ind w:left="0"/>
        <w:jc w:val="both"/>
        <w:rPr>
          <w:rFonts w:asciiTheme="minorHAnsi" w:hAnsiTheme="minorHAnsi" w:cstheme="minorHAnsi"/>
          <w:b/>
          <w:color w:val="FF0000"/>
          <w:sz w:val="24"/>
          <w:szCs w:val="24"/>
        </w:rPr>
      </w:pPr>
      <w:r>
        <w:rPr>
          <w:rFonts w:asciiTheme="minorHAnsi" w:hAnsiTheme="minorHAnsi" w:cstheme="minorHAnsi"/>
          <w:sz w:val="24"/>
          <w:szCs w:val="24"/>
        </w:rPr>
        <w:t>Marko Fodor</w:t>
      </w:r>
      <w:r w:rsidR="00BD5566" w:rsidRPr="00BD5566">
        <w:rPr>
          <w:rFonts w:asciiTheme="minorHAnsi" w:hAnsiTheme="minorHAnsi" w:cstheme="minorHAnsi"/>
          <w:sz w:val="24"/>
          <w:szCs w:val="24"/>
        </w:rPr>
        <w:t xml:space="preserve">, </w:t>
      </w:r>
      <w:r>
        <w:rPr>
          <w:rFonts w:asciiTheme="minorHAnsi" w:hAnsiTheme="minorHAnsi" w:cstheme="minorHAnsi"/>
          <w:sz w:val="24"/>
          <w:szCs w:val="24"/>
        </w:rPr>
        <w:t>Voditelj odsjeka za javnu nabavu</w:t>
      </w:r>
      <w:r w:rsidR="00BD5566" w:rsidRPr="00BD5566">
        <w:rPr>
          <w:rFonts w:asciiTheme="minorHAnsi" w:hAnsiTheme="minorHAnsi" w:cstheme="minorHAnsi"/>
          <w:sz w:val="24"/>
          <w:szCs w:val="24"/>
        </w:rPr>
        <w:t xml:space="preserve">, </w:t>
      </w:r>
      <w:proofErr w:type="spellStart"/>
      <w:r w:rsidR="00BD5566" w:rsidRPr="00BD5566">
        <w:rPr>
          <w:rFonts w:asciiTheme="minorHAnsi" w:hAnsiTheme="minorHAnsi" w:cstheme="minorHAnsi"/>
          <w:sz w:val="24"/>
          <w:szCs w:val="24"/>
        </w:rPr>
        <w:t>spec</w:t>
      </w:r>
      <w:proofErr w:type="spellEnd"/>
      <w:r w:rsidR="00BD5566">
        <w:rPr>
          <w:rFonts w:asciiTheme="minorHAnsi" w:hAnsiTheme="minorHAnsi" w:cstheme="minorHAnsi"/>
          <w:sz w:val="24"/>
          <w:szCs w:val="24"/>
        </w:rPr>
        <w:t>.</w:t>
      </w:r>
      <w:r w:rsidR="00BD5566" w:rsidRPr="00BD5566">
        <w:rPr>
          <w:rFonts w:asciiTheme="minorHAnsi" w:hAnsiTheme="minorHAnsi" w:cstheme="minorHAnsi"/>
          <w:sz w:val="24"/>
          <w:szCs w:val="24"/>
        </w:rPr>
        <w:t xml:space="preserve"> javne nabave</w:t>
      </w:r>
    </w:p>
    <w:p w14:paraId="4CAC1F22" w14:textId="77777777" w:rsidR="00EB3DA3" w:rsidRPr="00EB3DA3" w:rsidRDefault="00EB3DA3" w:rsidP="00EB3DA3">
      <w:pPr>
        <w:ind w:left="0"/>
        <w:jc w:val="both"/>
        <w:rPr>
          <w:rFonts w:asciiTheme="minorHAnsi" w:eastAsia="Calibri" w:hAnsiTheme="minorHAnsi" w:cstheme="minorHAnsi"/>
          <w:sz w:val="24"/>
          <w:szCs w:val="24"/>
          <w:lang w:eastAsia="en-US"/>
        </w:rPr>
      </w:pPr>
      <w:r w:rsidRPr="00EB3DA3">
        <w:rPr>
          <w:rFonts w:asciiTheme="minorHAnsi" w:eastAsia="Calibri" w:hAnsiTheme="minorHAnsi" w:cstheme="minorHAnsi"/>
          <w:sz w:val="24"/>
          <w:szCs w:val="24"/>
          <w:lang w:eastAsia="en-US"/>
        </w:rPr>
        <w:t>Broj telefona: 040/314 938</w:t>
      </w:r>
    </w:p>
    <w:p w14:paraId="023335CB" w14:textId="77777777" w:rsidR="00EB3DA3" w:rsidRPr="00EB3DA3" w:rsidRDefault="00EB3DA3" w:rsidP="00EB3DA3">
      <w:pPr>
        <w:ind w:left="0"/>
        <w:jc w:val="both"/>
        <w:rPr>
          <w:rFonts w:asciiTheme="minorHAnsi" w:eastAsia="Calibri" w:hAnsiTheme="minorHAnsi" w:cstheme="minorHAnsi"/>
          <w:sz w:val="24"/>
          <w:szCs w:val="24"/>
          <w:lang w:eastAsia="en-US"/>
        </w:rPr>
      </w:pPr>
      <w:r w:rsidRPr="00EB3DA3">
        <w:rPr>
          <w:rFonts w:asciiTheme="minorHAnsi" w:eastAsia="Calibri" w:hAnsiTheme="minorHAnsi" w:cstheme="minorHAnsi"/>
          <w:sz w:val="24"/>
          <w:szCs w:val="24"/>
          <w:lang w:eastAsia="en-US"/>
        </w:rPr>
        <w:t>Broj telefaksa: 040/311 724</w:t>
      </w:r>
    </w:p>
    <w:p w14:paraId="01A36971" w14:textId="77777777" w:rsidR="00EB3DA3" w:rsidRPr="00EB3DA3" w:rsidRDefault="00EB3DA3" w:rsidP="00EB3DA3">
      <w:pPr>
        <w:pStyle w:val="Bezproreda"/>
        <w:ind w:left="0"/>
        <w:jc w:val="both"/>
        <w:rPr>
          <w:rFonts w:asciiTheme="minorHAnsi" w:hAnsiTheme="minorHAnsi" w:cstheme="minorHAnsi"/>
          <w:color w:val="0000FF"/>
          <w:sz w:val="24"/>
          <w:szCs w:val="24"/>
          <w:u w:val="single"/>
        </w:rPr>
      </w:pPr>
      <w:r w:rsidRPr="00EB3DA3">
        <w:rPr>
          <w:rFonts w:asciiTheme="minorHAnsi" w:hAnsiTheme="minorHAnsi" w:cstheme="minorHAnsi"/>
          <w:sz w:val="24"/>
          <w:szCs w:val="24"/>
        </w:rPr>
        <w:t xml:space="preserve">e-mail: </w:t>
      </w:r>
      <w:r w:rsidRPr="00EB3DA3">
        <w:rPr>
          <w:rFonts w:asciiTheme="minorHAnsi" w:hAnsiTheme="minorHAnsi" w:cstheme="minorHAnsi"/>
          <w:color w:val="0000FF"/>
          <w:sz w:val="24"/>
          <w:szCs w:val="24"/>
          <w:u w:val="single"/>
        </w:rPr>
        <w:t>jednostavna.</w:t>
      </w:r>
      <w:hyperlink r:id="rId12" w:history="1">
        <w:r w:rsidRPr="00EB3DA3">
          <w:rPr>
            <w:rStyle w:val="Hiperveza"/>
            <w:rFonts w:asciiTheme="minorHAnsi" w:hAnsiTheme="minorHAnsi" w:cstheme="minorHAnsi"/>
            <w:sz w:val="24"/>
            <w:szCs w:val="24"/>
          </w:rPr>
          <w:t>nabava@cakovec.hr</w:t>
        </w:r>
      </w:hyperlink>
    </w:p>
    <w:p w14:paraId="7510CC79" w14:textId="77777777" w:rsidR="00EB3DA3" w:rsidRPr="00EB3DA3" w:rsidRDefault="00EB3DA3" w:rsidP="00EB3DA3">
      <w:pPr>
        <w:pStyle w:val="Bezproreda"/>
        <w:ind w:left="0"/>
        <w:jc w:val="both"/>
        <w:rPr>
          <w:rFonts w:asciiTheme="minorHAnsi" w:hAnsiTheme="minorHAnsi" w:cstheme="minorHAnsi"/>
          <w:color w:val="0000FF"/>
          <w:sz w:val="24"/>
          <w:szCs w:val="24"/>
          <w:u w:val="single"/>
        </w:rPr>
      </w:pPr>
    </w:p>
    <w:p w14:paraId="03A23E71" w14:textId="79380789" w:rsidR="00582898" w:rsidRDefault="00EB3DA3" w:rsidP="00506AC2">
      <w:pPr>
        <w:pStyle w:val="Bezproreda"/>
        <w:ind w:left="0"/>
        <w:jc w:val="both"/>
        <w:rPr>
          <w:rFonts w:asciiTheme="minorHAnsi" w:hAnsiTheme="minorHAnsi" w:cstheme="minorHAnsi"/>
          <w:sz w:val="24"/>
          <w:szCs w:val="24"/>
        </w:rPr>
      </w:pPr>
      <w:bookmarkStart w:id="3" w:name="_Toc316315122"/>
      <w:bookmarkStart w:id="4" w:name="_Toc324164228"/>
      <w:r w:rsidRPr="00BA31EA">
        <w:rPr>
          <w:rFonts w:asciiTheme="minorHAnsi" w:hAnsiTheme="minorHAnsi" w:cstheme="minorHAnsi"/>
          <w:sz w:val="24"/>
          <w:szCs w:val="24"/>
        </w:rPr>
        <w:t>Gospodarski subjekti mogu za vrijeme roka za dostavu ponuda zahtijevati objašnjenja i izmjene vezane uz dokumentaciju o nabavi, a naručitelj je dužan odgovor staviti na raspolaganje na isti način kao i osnovnu dokumentaciju bez navođenja podataka o podnositelju zahtjeva. Zahtjev je pravodoban ako je dostavljen naručitelju najkasnije tijekom trećeg dana prije dana u kojem ističe rok za dostavu ponuda. Dodatne informacije i objašnjenja stavljaju se na raspolaganje na isti način kao i osnovna dokumentacija bez navođenja podataka o podnositelju zahtjeva.</w:t>
      </w:r>
      <w:r w:rsidR="00073802">
        <w:rPr>
          <w:rFonts w:asciiTheme="minorHAnsi" w:hAnsiTheme="minorHAnsi" w:cstheme="minorHAnsi"/>
          <w:sz w:val="24"/>
          <w:szCs w:val="24"/>
        </w:rPr>
        <w:t xml:space="preserve"> </w:t>
      </w:r>
      <w:r w:rsidRPr="00BA31EA">
        <w:rPr>
          <w:rFonts w:asciiTheme="minorHAnsi" w:hAnsiTheme="minorHAnsi" w:cstheme="minorHAnsi"/>
          <w:sz w:val="24"/>
          <w:szCs w:val="24"/>
        </w:rPr>
        <w:t>Pisani zahtjev ponuditelja za pojašnjenjem, odnosno izmjenom dokumentacije o nabavi dostavlja se osobi zaduženoj za komunikaciju s ponuditeljima u ovom postupku nabave, isključivo elektroničkom poštom na navedenu adresu</w:t>
      </w:r>
      <w:r w:rsidR="00506AC2" w:rsidRPr="00BA31EA">
        <w:rPr>
          <w:rFonts w:asciiTheme="minorHAnsi" w:hAnsiTheme="minorHAnsi" w:cstheme="minorHAnsi"/>
          <w:sz w:val="24"/>
          <w:szCs w:val="24"/>
        </w:rPr>
        <w:t>.</w:t>
      </w:r>
    </w:p>
    <w:p w14:paraId="637F76E2" w14:textId="77777777" w:rsidR="00846B1E" w:rsidRDefault="00846B1E" w:rsidP="00506AC2">
      <w:pPr>
        <w:pStyle w:val="Bezproreda"/>
        <w:ind w:left="0"/>
        <w:jc w:val="both"/>
        <w:rPr>
          <w:rFonts w:asciiTheme="minorHAnsi" w:hAnsiTheme="minorHAnsi" w:cstheme="minorHAnsi"/>
          <w:sz w:val="24"/>
          <w:szCs w:val="24"/>
        </w:rPr>
      </w:pPr>
    </w:p>
    <w:p w14:paraId="2F39FC91" w14:textId="0CFCC7B7" w:rsidR="00846B1E" w:rsidRDefault="00846B1E" w:rsidP="00506AC2">
      <w:pPr>
        <w:pStyle w:val="Bezproreda"/>
        <w:ind w:left="0"/>
        <w:jc w:val="both"/>
        <w:rPr>
          <w:rFonts w:asciiTheme="minorHAnsi" w:hAnsiTheme="minorHAnsi" w:cstheme="minorHAnsi"/>
          <w:sz w:val="24"/>
          <w:szCs w:val="24"/>
        </w:rPr>
      </w:pPr>
      <w:r w:rsidRPr="00B158CF">
        <w:rPr>
          <w:rFonts w:asciiTheme="minorHAnsi" w:hAnsiTheme="minorHAnsi" w:cstheme="minorHAnsi"/>
          <w:sz w:val="24"/>
          <w:szCs w:val="24"/>
          <w:u w:val="single"/>
        </w:rPr>
        <w:t>Stručno povjerenstvo javno objavljuje poziv za prikupljanje ponuda jednostavne nabave na koji može podnijeti ponudu svaki zainteresirani gospodarski subjekt. Poziv za javno prikupljanje ponuda objavljuje se na službenim internet</w:t>
      </w:r>
      <w:r w:rsidR="00CD46BF" w:rsidRPr="00B158CF">
        <w:rPr>
          <w:rFonts w:asciiTheme="minorHAnsi" w:hAnsiTheme="minorHAnsi" w:cstheme="minorHAnsi"/>
          <w:sz w:val="24"/>
          <w:szCs w:val="24"/>
          <w:u w:val="single"/>
        </w:rPr>
        <w:t>skim</w:t>
      </w:r>
      <w:r w:rsidRPr="00B158CF">
        <w:rPr>
          <w:rFonts w:asciiTheme="minorHAnsi" w:hAnsiTheme="minorHAnsi" w:cstheme="minorHAnsi"/>
          <w:sz w:val="24"/>
          <w:szCs w:val="24"/>
          <w:u w:val="single"/>
        </w:rPr>
        <w:t xml:space="preserve"> stranicama Grada </w:t>
      </w:r>
      <w:r w:rsidR="00CD46BF" w:rsidRPr="00B158CF">
        <w:rPr>
          <w:rFonts w:asciiTheme="minorHAnsi" w:hAnsiTheme="minorHAnsi" w:cstheme="minorHAnsi"/>
          <w:sz w:val="24"/>
          <w:szCs w:val="24"/>
          <w:u w:val="single"/>
        </w:rPr>
        <w:t>-</w:t>
      </w:r>
      <w:hyperlink r:id="rId13" w:history="1">
        <w:r w:rsidR="00CD46BF" w:rsidRPr="0065522D">
          <w:rPr>
            <w:rStyle w:val="Hiperveza"/>
            <w:rFonts w:asciiTheme="minorHAnsi" w:hAnsiTheme="minorHAnsi" w:cstheme="minorHAnsi"/>
            <w:sz w:val="24"/>
            <w:szCs w:val="24"/>
          </w:rPr>
          <w:t>www.cakovec.hr</w:t>
        </w:r>
      </w:hyperlink>
      <w:r w:rsidRPr="00846B1E">
        <w:rPr>
          <w:rFonts w:asciiTheme="minorHAnsi" w:hAnsiTheme="minorHAnsi" w:cstheme="minorHAnsi"/>
          <w:sz w:val="24"/>
          <w:szCs w:val="24"/>
        </w:rPr>
        <w:t>.</w:t>
      </w:r>
    </w:p>
    <w:p w14:paraId="176F81CB" w14:textId="77777777" w:rsidR="00C35479" w:rsidRDefault="00C35479" w:rsidP="00506AC2">
      <w:pPr>
        <w:pStyle w:val="Bezproreda"/>
        <w:ind w:left="0"/>
        <w:jc w:val="both"/>
        <w:rPr>
          <w:rFonts w:asciiTheme="minorHAnsi" w:hAnsiTheme="minorHAnsi" w:cstheme="minorHAnsi"/>
          <w:sz w:val="24"/>
          <w:szCs w:val="24"/>
        </w:rPr>
      </w:pPr>
    </w:p>
    <w:p w14:paraId="13288640" w14:textId="77777777" w:rsidR="00EB3DA3" w:rsidRPr="00EB3DA3" w:rsidRDefault="00EB3DA3" w:rsidP="00EB3DA3">
      <w:pPr>
        <w:pStyle w:val="Bezproreda"/>
        <w:ind w:left="0"/>
        <w:jc w:val="both"/>
        <w:rPr>
          <w:rFonts w:asciiTheme="minorHAnsi" w:hAnsiTheme="minorHAnsi" w:cstheme="minorHAnsi"/>
          <w:b/>
          <w:sz w:val="24"/>
          <w:szCs w:val="24"/>
        </w:rPr>
      </w:pPr>
      <w:bookmarkStart w:id="5" w:name="_Toc390839639"/>
      <w:r w:rsidRPr="00EB3DA3">
        <w:rPr>
          <w:rFonts w:asciiTheme="minorHAnsi" w:hAnsiTheme="minorHAnsi" w:cstheme="minorHAnsi"/>
          <w:b/>
          <w:sz w:val="24"/>
          <w:szCs w:val="24"/>
        </w:rPr>
        <w:t>3. EVIDENCIJSKI BROJ NABAVE</w:t>
      </w:r>
      <w:bookmarkEnd w:id="5"/>
    </w:p>
    <w:p w14:paraId="14B2F761" w14:textId="77777777" w:rsidR="00EB3DA3" w:rsidRPr="00161F1D" w:rsidRDefault="00EB3DA3" w:rsidP="00EB3DA3">
      <w:pPr>
        <w:pStyle w:val="Bezproreda"/>
        <w:ind w:left="0"/>
        <w:jc w:val="both"/>
        <w:rPr>
          <w:rFonts w:asciiTheme="minorHAnsi" w:hAnsiTheme="minorHAnsi" w:cstheme="minorHAnsi"/>
          <w:b/>
          <w:sz w:val="24"/>
          <w:szCs w:val="24"/>
        </w:rPr>
      </w:pPr>
    </w:p>
    <w:p w14:paraId="30C90B92" w14:textId="2FEF5088" w:rsidR="00EB3DA3" w:rsidRPr="0006009C" w:rsidRDefault="00EB3DA3" w:rsidP="00EB3DA3">
      <w:pPr>
        <w:pStyle w:val="Bezproreda"/>
        <w:ind w:left="0"/>
        <w:jc w:val="both"/>
        <w:rPr>
          <w:rFonts w:asciiTheme="minorHAnsi" w:hAnsiTheme="minorHAnsi" w:cstheme="minorHAnsi"/>
          <w:b/>
          <w:color w:val="FF0000"/>
          <w:sz w:val="24"/>
          <w:szCs w:val="24"/>
        </w:rPr>
      </w:pPr>
      <w:r w:rsidRPr="00AB6BE6">
        <w:rPr>
          <w:rFonts w:asciiTheme="minorHAnsi" w:hAnsiTheme="minorHAnsi" w:cstheme="minorHAnsi"/>
          <w:sz w:val="24"/>
          <w:szCs w:val="24"/>
        </w:rPr>
        <w:t xml:space="preserve">Evidencijski broj nabave: </w:t>
      </w:r>
      <w:r w:rsidR="001D78B8" w:rsidRPr="001D78B8">
        <w:rPr>
          <w:rFonts w:asciiTheme="minorHAnsi" w:hAnsiTheme="minorHAnsi" w:cstheme="minorHAnsi"/>
          <w:sz w:val="24"/>
          <w:szCs w:val="24"/>
        </w:rPr>
        <w:t>I-26-0</w:t>
      </w:r>
      <w:r w:rsidR="00D15F1B">
        <w:rPr>
          <w:rFonts w:asciiTheme="minorHAnsi" w:hAnsiTheme="minorHAnsi" w:cstheme="minorHAnsi"/>
          <w:sz w:val="24"/>
          <w:szCs w:val="24"/>
        </w:rPr>
        <w:t>9</w:t>
      </w:r>
      <w:r w:rsidR="001D78B8" w:rsidRPr="001D78B8">
        <w:rPr>
          <w:rFonts w:asciiTheme="minorHAnsi" w:hAnsiTheme="minorHAnsi" w:cstheme="minorHAnsi"/>
          <w:sz w:val="24"/>
          <w:szCs w:val="24"/>
        </w:rPr>
        <w:t>-</w:t>
      </w:r>
      <w:r w:rsidR="00D15F1B">
        <w:rPr>
          <w:rFonts w:asciiTheme="minorHAnsi" w:hAnsiTheme="minorHAnsi" w:cstheme="minorHAnsi"/>
          <w:sz w:val="24"/>
          <w:szCs w:val="24"/>
        </w:rPr>
        <w:t>3</w:t>
      </w:r>
    </w:p>
    <w:p w14:paraId="2BCDB6E2" w14:textId="77777777" w:rsidR="00EB3DA3" w:rsidRPr="00EB3DA3" w:rsidRDefault="00EB3DA3" w:rsidP="00EB3DA3">
      <w:pPr>
        <w:pStyle w:val="Bezproreda"/>
        <w:ind w:left="0"/>
        <w:jc w:val="both"/>
        <w:rPr>
          <w:rFonts w:asciiTheme="minorHAnsi" w:hAnsiTheme="minorHAnsi" w:cstheme="minorHAnsi"/>
          <w:sz w:val="24"/>
          <w:szCs w:val="24"/>
        </w:rPr>
      </w:pPr>
    </w:p>
    <w:p w14:paraId="0DEDC396" w14:textId="769E0D69" w:rsidR="00EB3DA3" w:rsidRPr="002C43F6" w:rsidRDefault="00EB3DA3" w:rsidP="00EB3DA3">
      <w:pPr>
        <w:pStyle w:val="Bezproreda"/>
        <w:ind w:left="0"/>
        <w:jc w:val="both"/>
        <w:rPr>
          <w:rFonts w:asciiTheme="minorHAnsi" w:hAnsiTheme="minorHAnsi" w:cstheme="minorHAnsi"/>
          <w:b/>
          <w:sz w:val="24"/>
          <w:szCs w:val="24"/>
        </w:rPr>
      </w:pPr>
      <w:bookmarkStart w:id="6" w:name="_Toc390839640"/>
      <w:r w:rsidRPr="002C43F6">
        <w:rPr>
          <w:rFonts w:asciiTheme="minorHAnsi" w:hAnsiTheme="minorHAnsi" w:cstheme="minorHAnsi"/>
          <w:b/>
          <w:sz w:val="24"/>
          <w:szCs w:val="24"/>
        </w:rPr>
        <w:t>4. GOSPODARSKI SUBJEKTI S KOJIMA JE NARUČITELJ U SUKOBU INTERESA</w:t>
      </w:r>
      <w:bookmarkEnd w:id="3"/>
      <w:bookmarkEnd w:id="4"/>
      <w:bookmarkEnd w:id="6"/>
      <w:r w:rsidRPr="002C43F6">
        <w:rPr>
          <w:rFonts w:asciiTheme="minorHAnsi" w:hAnsiTheme="minorHAnsi" w:cstheme="minorHAnsi"/>
          <w:b/>
          <w:sz w:val="24"/>
          <w:szCs w:val="24"/>
        </w:rPr>
        <w:t xml:space="preserve"> U SMISLU PROPISA O DOKUMENTACIJE O NABAVI</w:t>
      </w:r>
    </w:p>
    <w:p w14:paraId="75750FE8" w14:textId="77777777" w:rsidR="00EB3DA3" w:rsidRPr="002C43F6" w:rsidRDefault="00EB3DA3" w:rsidP="00EB3DA3">
      <w:pPr>
        <w:pStyle w:val="Bezproreda"/>
        <w:ind w:left="0"/>
        <w:jc w:val="both"/>
        <w:rPr>
          <w:rFonts w:asciiTheme="minorHAnsi" w:hAnsiTheme="minorHAnsi" w:cstheme="minorHAnsi"/>
          <w:b/>
          <w:sz w:val="24"/>
          <w:szCs w:val="24"/>
        </w:rPr>
      </w:pPr>
    </w:p>
    <w:p w14:paraId="432F6E93" w14:textId="01059990" w:rsidR="00203EB2" w:rsidRDefault="00203EB2" w:rsidP="00203EB2">
      <w:pPr>
        <w:ind w:left="0"/>
        <w:jc w:val="both"/>
        <w:rPr>
          <w:rFonts w:asciiTheme="minorHAnsi" w:eastAsia="Calibri" w:hAnsiTheme="minorHAnsi" w:cstheme="minorHAnsi"/>
          <w:sz w:val="24"/>
          <w:szCs w:val="24"/>
          <w:lang w:eastAsia="en-US"/>
        </w:rPr>
      </w:pPr>
      <w:bookmarkStart w:id="7" w:name="_Toc390839641"/>
      <w:r w:rsidRPr="002C43F6">
        <w:rPr>
          <w:rFonts w:asciiTheme="minorHAnsi" w:eastAsia="Calibri" w:hAnsiTheme="minorHAnsi" w:cstheme="minorHAnsi"/>
          <w:sz w:val="24"/>
          <w:szCs w:val="24"/>
          <w:lang w:eastAsia="en-US"/>
        </w:rPr>
        <w:t xml:space="preserve">Temeljem članka 76. stavak 2. </w:t>
      </w:r>
      <w:r w:rsidR="003E40AD" w:rsidRPr="002C43F6">
        <w:rPr>
          <w:rFonts w:asciiTheme="minorHAnsi" w:eastAsia="Calibri" w:hAnsiTheme="minorHAnsi" w:cstheme="minorHAnsi"/>
          <w:sz w:val="24"/>
          <w:szCs w:val="24"/>
          <w:lang w:eastAsia="en-US"/>
        </w:rPr>
        <w:t>Zakona o javnoj nabavi („Narodne novine“, br. 120/2016, 114/22</w:t>
      </w:r>
      <w:r w:rsidR="00D27262">
        <w:rPr>
          <w:rFonts w:asciiTheme="minorHAnsi" w:eastAsia="Calibri" w:hAnsiTheme="minorHAnsi" w:cstheme="minorHAnsi"/>
          <w:sz w:val="24"/>
          <w:szCs w:val="24"/>
          <w:lang w:eastAsia="en-US"/>
        </w:rPr>
        <w:t>, 48/2026</w:t>
      </w:r>
      <w:r w:rsidR="003E40AD" w:rsidRPr="002C43F6">
        <w:rPr>
          <w:rFonts w:asciiTheme="minorHAnsi" w:eastAsia="Calibri" w:hAnsiTheme="minorHAnsi" w:cstheme="minorHAnsi"/>
          <w:sz w:val="24"/>
          <w:szCs w:val="24"/>
          <w:lang w:eastAsia="en-US"/>
        </w:rPr>
        <w:t>)</w:t>
      </w:r>
      <w:r w:rsidRPr="002C43F6">
        <w:rPr>
          <w:rFonts w:asciiTheme="minorHAnsi" w:eastAsia="Calibri" w:hAnsiTheme="minorHAnsi" w:cstheme="minorHAnsi"/>
          <w:sz w:val="24"/>
          <w:szCs w:val="24"/>
          <w:lang w:eastAsia="en-US"/>
        </w:rPr>
        <w:t xml:space="preserve"> </w:t>
      </w:r>
      <w:r w:rsidR="00590000" w:rsidRPr="002C43F6">
        <w:rPr>
          <w:rFonts w:asciiTheme="minorHAnsi" w:eastAsia="Calibri" w:hAnsiTheme="minorHAnsi" w:cstheme="minorHAnsi"/>
          <w:sz w:val="24"/>
          <w:szCs w:val="24"/>
          <w:lang w:eastAsia="en-US"/>
        </w:rPr>
        <w:t>ne postoje gospodarskih subjekti s kojima je</w:t>
      </w:r>
      <w:r w:rsidRPr="002C43F6">
        <w:rPr>
          <w:rFonts w:asciiTheme="minorHAnsi" w:eastAsia="Calibri" w:hAnsiTheme="minorHAnsi" w:cstheme="minorHAnsi"/>
          <w:sz w:val="24"/>
          <w:szCs w:val="24"/>
          <w:lang w:eastAsia="en-US"/>
        </w:rPr>
        <w:t xml:space="preserve"> predstavnik naručitelja </w:t>
      </w:r>
      <w:r w:rsidR="003E40AD" w:rsidRPr="002C43F6">
        <w:rPr>
          <w:rFonts w:asciiTheme="minorHAnsi" w:eastAsia="Calibri" w:hAnsiTheme="minorHAnsi" w:cstheme="minorHAnsi"/>
          <w:sz w:val="24"/>
          <w:szCs w:val="24"/>
          <w:lang w:eastAsia="en-US"/>
        </w:rPr>
        <w:t>u sukobu interesa.</w:t>
      </w:r>
      <w:r w:rsidR="003E40AD">
        <w:rPr>
          <w:rFonts w:asciiTheme="minorHAnsi" w:eastAsia="Calibri" w:hAnsiTheme="minorHAnsi" w:cstheme="minorHAnsi"/>
          <w:sz w:val="24"/>
          <w:szCs w:val="24"/>
          <w:lang w:eastAsia="en-US"/>
        </w:rPr>
        <w:t xml:space="preserve"> </w:t>
      </w:r>
    </w:p>
    <w:p w14:paraId="0C3A1EB6" w14:textId="77777777" w:rsidR="002C43F6" w:rsidRDefault="002C43F6" w:rsidP="00203EB2">
      <w:pPr>
        <w:ind w:left="0"/>
        <w:jc w:val="both"/>
        <w:rPr>
          <w:rFonts w:asciiTheme="minorHAnsi" w:eastAsia="Calibri" w:hAnsiTheme="minorHAnsi" w:cstheme="minorHAnsi"/>
          <w:sz w:val="24"/>
          <w:szCs w:val="24"/>
          <w:lang w:eastAsia="en-US"/>
        </w:rPr>
      </w:pPr>
    </w:p>
    <w:p w14:paraId="7467EA79" w14:textId="02E347C3" w:rsidR="00590000" w:rsidRDefault="00590000" w:rsidP="00203EB2">
      <w:pPr>
        <w:ind w:left="0"/>
        <w:jc w:val="both"/>
        <w:rPr>
          <w:rFonts w:asciiTheme="minorHAnsi" w:eastAsia="Calibri" w:hAnsiTheme="minorHAnsi" w:cstheme="minorHAnsi"/>
          <w:sz w:val="24"/>
          <w:szCs w:val="24"/>
          <w:lang w:eastAsia="en-US"/>
        </w:rPr>
      </w:pPr>
      <w:hyperlink r:id="rId14" w:history="1">
        <w:r w:rsidRPr="00A46D6D">
          <w:rPr>
            <w:rStyle w:val="Hiperveza"/>
            <w:rFonts w:asciiTheme="minorHAnsi" w:eastAsia="Calibri" w:hAnsiTheme="minorHAnsi" w:cstheme="minorHAnsi"/>
            <w:sz w:val="24"/>
            <w:szCs w:val="24"/>
            <w:lang w:eastAsia="en-US"/>
          </w:rPr>
          <w:t>https://www.cakovec.hr/dokumentacija/</w:t>
        </w:r>
      </w:hyperlink>
    </w:p>
    <w:p w14:paraId="64CBD8FA" w14:textId="77777777" w:rsidR="000A16B4" w:rsidRDefault="000A16B4" w:rsidP="00EB3DA3">
      <w:pPr>
        <w:pStyle w:val="Bezproreda"/>
        <w:ind w:left="0"/>
        <w:jc w:val="both"/>
        <w:rPr>
          <w:rStyle w:val="Hiperveza"/>
          <w:rFonts w:asciiTheme="minorHAnsi" w:hAnsiTheme="minorHAnsi" w:cstheme="minorHAnsi"/>
          <w:sz w:val="24"/>
          <w:szCs w:val="24"/>
        </w:rPr>
      </w:pPr>
    </w:p>
    <w:p w14:paraId="2E3E82B1" w14:textId="77777777" w:rsidR="00B158CF" w:rsidRDefault="00B158CF" w:rsidP="00EB3DA3">
      <w:pPr>
        <w:pStyle w:val="Bezproreda"/>
        <w:ind w:left="0"/>
        <w:jc w:val="both"/>
        <w:rPr>
          <w:rStyle w:val="Hiperveza"/>
          <w:rFonts w:asciiTheme="minorHAnsi" w:hAnsiTheme="minorHAnsi" w:cstheme="minorHAnsi"/>
          <w:sz w:val="24"/>
          <w:szCs w:val="24"/>
        </w:rPr>
      </w:pPr>
    </w:p>
    <w:p w14:paraId="3F38FC18" w14:textId="77777777" w:rsidR="00B158CF" w:rsidRDefault="00B158CF" w:rsidP="00EB3DA3">
      <w:pPr>
        <w:pStyle w:val="Bezproreda"/>
        <w:ind w:left="0"/>
        <w:jc w:val="both"/>
        <w:rPr>
          <w:rStyle w:val="Hiperveza"/>
          <w:rFonts w:asciiTheme="minorHAnsi" w:hAnsiTheme="minorHAnsi" w:cstheme="minorHAnsi"/>
          <w:sz w:val="24"/>
          <w:szCs w:val="24"/>
        </w:rPr>
      </w:pPr>
    </w:p>
    <w:p w14:paraId="1C02BC86" w14:textId="2F9AE83B"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lastRenderedPageBreak/>
        <w:t>5.  VRSTA POSTUPKA NABAVE</w:t>
      </w:r>
      <w:bookmarkEnd w:id="7"/>
    </w:p>
    <w:p w14:paraId="300732E1" w14:textId="77777777" w:rsidR="00EB3DA3" w:rsidRPr="00EB3DA3" w:rsidRDefault="00EB3DA3" w:rsidP="00EB3DA3">
      <w:pPr>
        <w:pStyle w:val="Bezproreda"/>
        <w:ind w:left="0"/>
        <w:jc w:val="both"/>
        <w:rPr>
          <w:rFonts w:asciiTheme="minorHAnsi" w:hAnsiTheme="minorHAnsi" w:cstheme="minorHAnsi"/>
          <w:sz w:val="24"/>
          <w:szCs w:val="24"/>
        </w:rPr>
      </w:pPr>
    </w:p>
    <w:p w14:paraId="7409282B" w14:textId="0FDEBE86" w:rsidR="00964F31" w:rsidRPr="00B158CF" w:rsidRDefault="006069AE" w:rsidP="00EB3DA3">
      <w:pPr>
        <w:pStyle w:val="Bezproreda"/>
        <w:ind w:left="0"/>
        <w:jc w:val="both"/>
        <w:rPr>
          <w:rFonts w:asciiTheme="minorHAnsi" w:hAnsiTheme="minorHAnsi" w:cstheme="minorHAnsi"/>
          <w:sz w:val="24"/>
          <w:szCs w:val="24"/>
          <w:u w:val="single"/>
        </w:rPr>
      </w:pPr>
      <w:r w:rsidRPr="00B158CF">
        <w:rPr>
          <w:rFonts w:asciiTheme="minorHAnsi" w:hAnsiTheme="minorHAnsi" w:cstheme="minorHAnsi"/>
          <w:sz w:val="24"/>
          <w:szCs w:val="24"/>
          <w:u w:val="single"/>
        </w:rPr>
        <w:t>Postupak jednostavne nabave procijenjene vrijednosti jednake ili veće od 20.000,00 eura, a manje od 26.540,00 za robu i usluge, odnosno manje od 66.360,00 eura za radove.</w:t>
      </w:r>
    </w:p>
    <w:p w14:paraId="21A436FA" w14:textId="77777777" w:rsidR="0051608C" w:rsidRDefault="0051608C" w:rsidP="00EB3DA3">
      <w:pPr>
        <w:pStyle w:val="Bezproreda"/>
        <w:ind w:left="0"/>
        <w:jc w:val="both"/>
        <w:rPr>
          <w:rFonts w:asciiTheme="minorHAnsi" w:hAnsiTheme="minorHAnsi" w:cstheme="minorHAnsi"/>
          <w:sz w:val="24"/>
          <w:szCs w:val="24"/>
        </w:rPr>
      </w:pPr>
    </w:p>
    <w:p w14:paraId="25D0C8A5" w14:textId="77777777" w:rsidR="00EB3DA3" w:rsidRPr="00EB3DA3" w:rsidRDefault="00EB3DA3" w:rsidP="00EB3DA3">
      <w:pPr>
        <w:pStyle w:val="Bezproreda"/>
        <w:ind w:left="0"/>
        <w:jc w:val="both"/>
        <w:rPr>
          <w:rFonts w:asciiTheme="minorHAnsi" w:hAnsiTheme="minorHAnsi" w:cstheme="minorHAnsi"/>
          <w:b/>
          <w:sz w:val="24"/>
          <w:szCs w:val="24"/>
        </w:rPr>
      </w:pPr>
      <w:bookmarkStart w:id="8" w:name="_Toc390839642"/>
      <w:r w:rsidRPr="00EB3DA3">
        <w:rPr>
          <w:rFonts w:asciiTheme="minorHAnsi" w:hAnsiTheme="minorHAnsi" w:cstheme="minorHAnsi"/>
          <w:b/>
          <w:sz w:val="24"/>
          <w:szCs w:val="24"/>
        </w:rPr>
        <w:t>6. PROCIJENJENA VRIJEDNOST NABAVE</w:t>
      </w:r>
      <w:bookmarkEnd w:id="8"/>
    </w:p>
    <w:p w14:paraId="55AE25AD" w14:textId="77777777" w:rsidR="00EB3DA3" w:rsidRPr="00EB3DA3" w:rsidRDefault="00EB3DA3" w:rsidP="00EB3DA3">
      <w:pPr>
        <w:pStyle w:val="Bezproreda"/>
        <w:ind w:left="0"/>
        <w:jc w:val="both"/>
        <w:rPr>
          <w:rFonts w:asciiTheme="minorHAnsi" w:hAnsiTheme="minorHAnsi" w:cstheme="minorHAnsi"/>
          <w:b/>
          <w:sz w:val="24"/>
          <w:szCs w:val="24"/>
        </w:rPr>
      </w:pPr>
    </w:p>
    <w:p w14:paraId="14E83F7B" w14:textId="62A4A6CD" w:rsidR="00EB3DA3" w:rsidRPr="00610CBC" w:rsidRDefault="00EB3DA3" w:rsidP="00EB3DA3">
      <w:pPr>
        <w:pStyle w:val="Bezproreda"/>
        <w:ind w:left="0"/>
        <w:jc w:val="both"/>
        <w:rPr>
          <w:rFonts w:asciiTheme="minorHAnsi" w:hAnsiTheme="minorHAnsi" w:cstheme="minorHAnsi"/>
          <w:sz w:val="24"/>
          <w:szCs w:val="24"/>
          <w:u w:val="single"/>
        </w:rPr>
      </w:pPr>
      <w:r w:rsidRPr="00610CBC">
        <w:rPr>
          <w:rFonts w:asciiTheme="minorHAnsi" w:hAnsiTheme="minorHAnsi" w:cstheme="minorHAnsi"/>
          <w:sz w:val="24"/>
          <w:szCs w:val="24"/>
          <w:u w:val="single"/>
        </w:rPr>
        <w:t xml:space="preserve">Procijenjena vrijednost predmeta nabave iznosi </w:t>
      </w:r>
      <w:r w:rsidR="00D27262">
        <w:rPr>
          <w:rFonts w:asciiTheme="minorHAnsi" w:hAnsiTheme="minorHAnsi" w:cstheme="minorHAnsi"/>
          <w:b/>
          <w:bCs/>
          <w:sz w:val="24"/>
          <w:szCs w:val="24"/>
          <w:u w:val="single"/>
        </w:rPr>
        <w:t>2</w:t>
      </w:r>
      <w:r w:rsidR="00D15F1B">
        <w:rPr>
          <w:rFonts w:asciiTheme="minorHAnsi" w:hAnsiTheme="minorHAnsi" w:cstheme="minorHAnsi"/>
          <w:b/>
          <w:bCs/>
          <w:sz w:val="24"/>
          <w:szCs w:val="24"/>
          <w:u w:val="single"/>
        </w:rPr>
        <w:t>4</w:t>
      </w:r>
      <w:r w:rsidR="001D78B8" w:rsidRPr="001D78B8">
        <w:rPr>
          <w:rFonts w:asciiTheme="minorHAnsi" w:hAnsiTheme="minorHAnsi" w:cstheme="minorHAnsi"/>
          <w:b/>
          <w:bCs/>
          <w:sz w:val="24"/>
          <w:szCs w:val="24"/>
          <w:u w:val="single"/>
        </w:rPr>
        <w:t>.000,00</w:t>
      </w:r>
      <w:r w:rsidR="00E9679E">
        <w:rPr>
          <w:rFonts w:asciiTheme="minorHAnsi" w:hAnsiTheme="minorHAnsi" w:cstheme="minorHAnsi"/>
          <w:b/>
          <w:bCs/>
          <w:sz w:val="24"/>
          <w:szCs w:val="24"/>
          <w:u w:val="single"/>
        </w:rPr>
        <w:t xml:space="preserve"> EUR</w:t>
      </w:r>
      <w:r w:rsidRPr="00610CBC">
        <w:rPr>
          <w:rFonts w:asciiTheme="minorHAnsi" w:hAnsiTheme="minorHAnsi" w:cstheme="minorHAnsi"/>
          <w:b/>
          <w:bCs/>
          <w:sz w:val="24"/>
          <w:szCs w:val="24"/>
          <w:u w:val="single"/>
        </w:rPr>
        <w:t xml:space="preserve"> (bez PDV – a).</w:t>
      </w:r>
    </w:p>
    <w:p w14:paraId="2CD81F29" w14:textId="77777777" w:rsidR="00EB3DA3" w:rsidRPr="00EB3DA3" w:rsidRDefault="00EB3DA3" w:rsidP="00EB3DA3">
      <w:pPr>
        <w:pStyle w:val="Bezproreda"/>
        <w:ind w:left="0"/>
        <w:jc w:val="both"/>
        <w:rPr>
          <w:rFonts w:asciiTheme="minorHAnsi" w:hAnsiTheme="minorHAnsi" w:cstheme="minorHAnsi"/>
          <w:b/>
          <w:sz w:val="24"/>
          <w:szCs w:val="24"/>
        </w:rPr>
      </w:pPr>
      <w:bookmarkStart w:id="9" w:name="_Toc390839643"/>
    </w:p>
    <w:p w14:paraId="7A303AB0" w14:textId="77777777" w:rsidR="00EB3DA3" w:rsidRPr="00610CBC" w:rsidRDefault="00EB3DA3" w:rsidP="00EB3DA3">
      <w:pPr>
        <w:pStyle w:val="Bezproreda"/>
        <w:ind w:left="0"/>
        <w:jc w:val="both"/>
        <w:rPr>
          <w:rFonts w:asciiTheme="minorHAnsi" w:hAnsiTheme="minorHAnsi" w:cstheme="minorHAnsi"/>
          <w:b/>
          <w:sz w:val="24"/>
          <w:szCs w:val="24"/>
        </w:rPr>
      </w:pPr>
      <w:r w:rsidRPr="00610CBC">
        <w:rPr>
          <w:rFonts w:asciiTheme="minorHAnsi" w:hAnsiTheme="minorHAnsi" w:cstheme="minorHAnsi"/>
          <w:b/>
          <w:sz w:val="24"/>
          <w:szCs w:val="24"/>
        </w:rPr>
        <w:t xml:space="preserve">7.  VRSTA UGOVORA </w:t>
      </w:r>
      <w:bookmarkEnd w:id="9"/>
    </w:p>
    <w:p w14:paraId="27486721" w14:textId="77777777" w:rsidR="00EB3DA3" w:rsidRPr="00610CBC" w:rsidRDefault="00EB3DA3" w:rsidP="00EB3DA3">
      <w:pPr>
        <w:pStyle w:val="Bezproreda"/>
        <w:ind w:left="0"/>
        <w:jc w:val="both"/>
        <w:rPr>
          <w:rFonts w:asciiTheme="minorHAnsi" w:hAnsiTheme="minorHAnsi" w:cstheme="minorHAnsi"/>
          <w:b/>
          <w:sz w:val="24"/>
          <w:szCs w:val="24"/>
        </w:rPr>
      </w:pPr>
    </w:p>
    <w:p w14:paraId="1FA913C3" w14:textId="71935B4D"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Naručitelj će po završetku postupka sa odabranim ponuditeljem sklopiti ugovor o nabavi  sukladno tekstu i tehničkoj specifikaciji - troškovniku, u prilogu.</w:t>
      </w:r>
    </w:p>
    <w:p w14:paraId="3467F137" w14:textId="77777777" w:rsidR="00EB3DA3" w:rsidRPr="00610CBC" w:rsidRDefault="00EB3DA3" w:rsidP="00EB3DA3">
      <w:pPr>
        <w:pStyle w:val="Bezproreda"/>
        <w:ind w:left="0"/>
        <w:jc w:val="both"/>
        <w:rPr>
          <w:rFonts w:asciiTheme="minorHAnsi" w:hAnsiTheme="minorHAnsi" w:cstheme="minorHAnsi"/>
          <w:sz w:val="24"/>
          <w:szCs w:val="24"/>
        </w:rPr>
      </w:pPr>
    </w:p>
    <w:p w14:paraId="129D8880" w14:textId="40A254EE"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Ovaj poziv na dostavu ponuda i dokumentacije o nabavi čine sastavni dio općih uvjeta za sklapanje ugovora o nabavi</w:t>
      </w:r>
      <w:r w:rsidR="00BF73D4">
        <w:rPr>
          <w:rFonts w:asciiTheme="minorHAnsi" w:hAnsiTheme="minorHAnsi" w:cstheme="minorHAnsi"/>
          <w:sz w:val="24"/>
          <w:szCs w:val="24"/>
        </w:rPr>
        <w:t>.</w:t>
      </w:r>
    </w:p>
    <w:p w14:paraId="408A4ED9" w14:textId="77777777" w:rsidR="00EB3DA3" w:rsidRPr="00610CBC" w:rsidRDefault="00EB3DA3" w:rsidP="00EB3DA3">
      <w:pPr>
        <w:pStyle w:val="Bezproreda"/>
        <w:ind w:left="0"/>
        <w:jc w:val="both"/>
        <w:rPr>
          <w:rFonts w:asciiTheme="minorHAnsi" w:hAnsiTheme="minorHAnsi" w:cstheme="minorHAnsi"/>
          <w:sz w:val="24"/>
          <w:szCs w:val="24"/>
        </w:rPr>
      </w:pPr>
    </w:p>
    <w:p w14:paraId="14FFA517" w14:textId="73D8A90E"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Odredbe Pravilnika o</w:t>
      </w:r>
      <w:r w:rsidR="00073802">
        <w:rPr>
          <w:rFonts w:asciiTheme="minorHAnsi" w:hAnsiTheme="minorHAnsi" w:cstheme="minorHAnsi"/>
          <w:sz w:val="24"/>
          <w:szCs w:val="24"/>
        </w:rPr>
        <w:t xml:space="preserve"> provedbi postupaka </w:t>
      </w:r>
      <w:r w:rsidRPr="00610CBC">
        <w:rPr>
          <w:rFonts w:asciiTheme="minorHAnsi" w:hAnsiTheme="minorHAnsi" w:cstheme="minorHAnsi"/>
          <w:sz w:val="24"/>
          <w:szCs w:val="24"/>
        </w:rPr>
        <w:t>jednostavn</w:t>
      </w:r>
      <w:r w:rsidR="00073802">
        <w:rPr>
          <w:rFonts w:asciiTheme="minorHAnsi" w:hAnsiTheme="minorHAnsi" w:cstheme="minorHAnsi"/>
          <w:sz w:val="24"/>
          <w:szCs w:val="24"/>
        </w:rPr>
        <w:t>e</w:t>
      </w:r>
      <w:r w:rsidRPr="00610CBC">
        <w:rPr>
          <w:rFonts w:asciiTheme="minorHAnsi" w:hAnsiTheme="minorHAnsi" w:cstheme="minorHAnsi"/>
          <w:sz w:val="24"/>
          <w:szCs w:val="24"/>
        </w:rPr>
        <w:t xml:space="preserve"> nabav</w:t>
      </w:r>
      <w:r w:rsidR="00073802">
        <w:rPr>
          <w:rFonts w:asciiTheme="minorHAnsi" w:hAnsiTheme="minorHAnsi" w:cstheme="minorHAnsi"/>
          <w:sz w:val="24"/>
          <w:szCs w:val="24"/>
        </w:rPr>
        <w:t>e</w:t>
      </w:r>
      <w:r w:rsidRPr="00610CBC">
        <w:rPr>
          <w:rFonts w:asciiTheme="minorHAnsi" w:hAnsiTheme="minorHAnsi" w:cstheme="minorHAnsi"/>
          <w:sz w:val="24"/>
          <w:szCs w:val="24"/>
        </w:rPr>
        <w:t xml:space="preserve"> naručitelja, javno dostupne na </w:t>
      </w:r>
      <w:hyperlink r:id="rId15" w:history="1">
        <w:r w:rsidRPr="007630C1">
          <w:rPr>
            <w:rStyle w:val="Hiperveza"/>
            <w:rFonts w:asciiTheme="minorHAnsi" w:hAnsiTheme="minorHAnsi" w:cstheme="minorHAnsi"/>
            <w:sz w:val="24"/>
            <w:szCs w:val="24"/>
          </w:rPr>
          <w:t>www.cakovec.hr</w:t>
        </w:r>
      </w:hyperlink>
      <w:r w:rsidRPr="00610CBC">
        <w:rPr>
          <w:rFonts w:asciiTheme="minorHAnsi" w:hAnsiTheme="minorHAnsi" w:cstheme="minorHAnsi"/>
          <w:sz w:val="24"/>
          <w:szCs w:val="24"/>
        </w:rPr>
        <w:t xml:space="preserve"> u odnosima ugovornih strana predstavljaju opće uvjete za sklapanje ugovora.</w:t>
      </w:r>
    </w:p>
    <w:p w14:paraId="2E6D170F" w14:textId="77777777" w:rsidR="00EB3DA3" w:rsidRPr="00610CBC" w:rsidRDefault="00EB3DA3" w:rsidP="00EB3DA3">
      <w:pPr>
        <w:pStyle w:val="Bezproreda"/>
        <w:ind w:left="0"/>
        <w:jc w:val="both"/>
        <w:rPr>
          <w:rFonts w:asciiTheme="minorHAnsi" w:hAnsiTheme="minorHAnsi" w:cstheme="minorHAnsi"/>
          <w:sz w:val="24"/>
          <w:szCs w:val="24"/>
        </w:rPr>
      </w:pPr>
    </w:p>
    <w:p w14:paraId="2A1A5AAA" w14:textId="3958F4A0" w:rsidR="00EB3DA3" w:rsidRPr="0027337E" w:rsidRDefault="00073802" w:rsidP="00EB3DA3">
      <w:pPr>
        <w:pStyle w:val="Bezproreda"/>
        <w:ind w:left="0"/>
        <w:jc w:val="both"/>
        <w:rPr>
          <w:rFonts w:asciiTheme="minorHAnsi" w:hAnsiTheme="minorHAnsi" w:cstheme="minorHAnsi"/>
          <w:sz w:val="24"/>
          <w:szCs w:val="24"/>
        </w:rPr>
      </w:pPr>
      <w:r w:rsidRPr="0027337E">
        <w:rPr>
          <w:rFonts w:asciiTheme="minorHAnsi" w:hAnsiTheme="minorHAnsi" w:cstheme="minorHAnsi"/>
          <w:sz w:val="24"/>
          <w:szCs w:val="24"/>
        </w:rPr>
        <w:t xml:space="preserve">Stručno povjerenstvo može </w:t>
      </w:r>
      <w:r w:rsidR="00931790" w:rsidRPr="0027337E">
        <w:rPr>
          <w:rFonts w:asciiTheme="minorHAnsi" w:hAnsiTheme="minorHAnsi" w:cstheme="minorHAnsi"/>
          <w:sz w:val="24"/>
          <w:szCs w:val="24"/>
        </w:rPr>
        <w:t xml:space="preserve">predložiti i povlačenje poziva na dostavu ponuda ili odustanak od sklapanja ugovora </w:t>
      </w:r>
      <w:r w:rsidR="00EB3DA3" w:rsidRPr="0027337E">
        <w:rPr>
          <w:rFonts w:asciiTheme="minorHAnsi" w:hAnsiTheme="minorHAnsi" w:cstheme="minorHAnsi"/>
          <w:sz w:val="24"/>
          <w:szCs w:val="24"/>
        </w:rPr>
        <w:t xml:space="preserve">o čemu mora gospodarskim subjektima ili ponuditeljima dati pisanu izjavu, bez prava na </w:t>
      </w:r>
      <w:proofErr w:type="spellStart"/>
      <w:r w:rsidR="00EB3DA3" w:rsidRPr="0027337E">
        <w:rPr>
          <w:rFonts w:asciiTheme="minorHAnsi" w:hAnsiTheme="minorHAnsi" w:cstheme="minorHAnsi"/>
          <w:sz w:val="24"/>
          <w:szCs w:val="24"/>
        </w:rPr>
        <w:t>odustatninu</w:t>
      </w:r>
      <w:proofErr w:type="spellEnd"/>
      <w:r w:rsidR="00EB3DA3" w:rsidRPr="0027337E">
        <w:rPr>
          <w:rFonts w:asciiTheme="minorHAnsi" w:hAnsiTheme="minorHAnsi" w:cstheme="minorHAnsi"/>
          <w:sz w:val="24"/>
          <w:szCs w:val="24"/>
        </w:rPr>
        <w:t xml:space="preserve"> ili naknadu štete ili troškova</w:t>
      </w:r>
      <w:r w:rsidR="00B158CF">
        <w:rPr>
          <w:rFonts w:asciiTheme="minorHAnsi" w:hAnsiTheme="minorHAnsi" w:cstheme="minorHAnsi"/>
          <w:sz w:val="24"/>
          <w:szCs w:val="24"/>
        </w:rPr>
        <w:t xml:space="preserve"> sukladno članku 13. stavku 6. </w:t>
      </w:r>
      <w:r w:rsidR="00B158CF" w:rsidRPr="00B158CF">
        <w:rPr>
          <w:rFonts w:asciiTheme="minorHAnsi" w:hAnsiTheme="minorHAnsi" w:cstheme="minorHAnsi"/>
          <w:sz w:val="24"/>
          <w:szCs w:val="24"/>
        </w:rPr>
        <w:t>Pravilnika o provedbi postupaka jednostavne nabave (Sl. gl. Grada Čakovca 4/25)</w:t>
      </w:r>
      <w:r w:rsidR="00EB3DA3" w:rsidRPr="0027337E">
        <w:rPr>
          <w:rFonts w:asciiTheme="minorHAnsi" w:hAnsiTheme="minorHAnsi" w:cstheme="minorHAnsi"/>
          <w:sz w:val="24"/>
          <w:szCs w:val="24"/>
        </w:rPr>
        <w:t>.</w:t>
      </w:r>
    </w:p>
    <w:p w14:paraId="6167A7DA" w14:textId="77777777" w:rsidR="00931790" w:rsidRPr="0027337E" w:rsidRDefault="00931790" w:rsidP="00EB3DA3">
      <w:pPr>
        <w:pStyle w:val="Bezproreda"/>
        <w:ind w:left="0"/>
        <w:jc w:val="both"/>
        <w:rPr>
          <w:rFonts w:asciiTheme="minorHAnsi" w:hAnsiTheme="minorHAnsi" w:cstheme="minorHAnsi"/>
          <w:sz w:val="24"/>
          <w:szCs w:val="24"/>
        </w:rPr>
      </w:pPr>
    </w:p>
    <w:p w14:paraId="57FF640D" w14:textId="1DFEBC7F" w:rsidR="00931790" w:rsidRDefault="00931790" w:rsidP="00EB3DA3">
      <w:pPr>
        <w:pStyle w:val="Bezproreda"/>
        <w:ind w:left="0"/>
        <w:jc w:val="both"/>
        <w:rPr>
          <w:rFonts w:asciiTheme="minorHAnsi" w:hAnsiTheme="minorHAnsi" w:cstheme="minorHAnsi"/>
          <w:sz w:val="24"/>
          <w:szCs w:val="24"/>
        </w:rPr>
      </w:pPr>
      <w:r w:rsidRPr="0027337E">
        <w:rPr>
          <w:rFonts w:asciiTheme="minorHAnsi" w:hAnsiTheme="minorHAnsi" w:cstheme="minorHAnsi"/>
          <w:sz w:val="24"/>
          <w:szCs w:val="24"/>
        </w:rPr>
        <w:t>Naručitelj može nakon isteka roka za dostavu ponuda provesti pregovaranje sa ponuditeljima koji su dostavili pravovremene ponude i nakon pregovaranja donijeti odluku o odabiru, poništenju, odustanak od sklapanja ugovora ili povlačenju poziva na dostavu ponuda</w:t>
      </w:r>
      <w:r w:rsidR="00B158CF">
        <w:rPr>
          <w:rFonts w:asciiTheme="minorHAnsi" w:hAnsiTheme="minorHAnsi" w:cstheme="minorHAnsi"/>
          <w:sz w:val="24"/>
          <w:szCs w:val="24"/>
        </w:rPr>
        <w:t xml:space="preserve"> sukladno članku 13. stavku 7. </w:t>
      </w:r>
      <w:r w:rsidR="00B158CF" w:rsidRPr="00B158CF">
        <w:rPr>
          <w:rFonts w:asciiTheme="minorHAnsi" w:hAnsiTheme="minorHAnsi" w:cstheme="minorHAnsi"/>
          <w:sz w:val="24"/>
          <w:szCs w:val="24"/>
        </w:rPr>
        <w:t>Pravilnika o provedbi postupaka jednostavne nabave (Sl. gl. Grada Čakovca 4/25)</w:t>
      </w:r>
      <w:r w:rsidR="00B158CF">
        <w:rPr>
          <w:rFonts w:asciiTheme="minorHAnsi" w:hAnsiTheme="minorHAnsi" w:cstheme="minorHAnsi"/>
          <w:sz w:val="24"/>
          <w:szCs w:val="24"/>
        </w:rPr>
        <w:t>.</w:t>
      </w:r>
    </w:p>
    <w:p w14:paraId="3C962BB3" w14:textId="77777777" w:rsidR="00EB3DA3" w:rsidRPr="00610CBC" w:rsidRDefault="00EB3DA3" w:rsidP="00EB3DA3">
      <w:pPr>
        <w:pStyle w:val="Bezproreda"/>
        <w:ind w:left="0"/>
        <w:jc w:val="both"/>
        <w:rPr>
          <w:rFonts w:asciiTheme="minorHAnsi" w:hAnsiTheme="minorHAnsi" w:cstheme="minorHAnsi"/>
          <w:sz w:val="24"/>
          <w:szCs w:val="24"/>
        </w:rPr>
      </w:pPr>
    </w:p>
    <w:p w14:paraId="68174CEA" w14:textId="77777777" w:rsidR="00EB3DA3" w:rsidRPr="00610CBC" w:rsidRDefault="00EB3DA3" w:rsidP="00EB3DA3">
      <w:pPr>
        <w:pStyle w:val="Bezproreda"/>
        <w:ind w:left="0"/>
        <w:jc w:val="both"/>
        <w:rPr>
          <w:rFonts w:asciiTheme="minorHAnsi" w:hAnsiTheme="minorHAnsi" w:cstheme="minorHAnsi"/>
          <w:b/>
          <w:sz w:val="24"/>
          <w:szCs w:val="24"/>
        </w:rPr>
      </w:pPr>
      <w:bookmarkStart w:id="10" w:name="_Toc390839644"/>
      <w:r w:rsidRPr="00610CBC">
        <w:rPr>
          <w:rFonts w:asciiTheme="minorHAnsi" w:hAnsiTheme="minorHAnsi" w:cstheme="minorHAnsi"/>
          <w:b/>
          <w:sz w:val="24"/>
          <w:szCs w:val="24"/>
        </w:rPr>
        <w:t>8. NAVOD PROVODI LI SE ELEKTRONIČKA DRAŽBA</w:t>
      </w:r>
      <w:bookmarkEnd w:id="10"/>
    </w:p>
    <w:p w14:paraId="60EE9382" w14:textId="77777777" w:rsidR="00EB3DA3" w:rsidRPr="00610CBC" w:rsidRDefault="00EB3DA3" w:rsidP="00EB3DA3">
      <w:pPr>
        <w:pStyle w:val="Bezproreda"/>
        <w:ind w:left="0"/>
        <w:jc w:val="both"/>
        <w:rPr>
          <w:rFonts w:asciiTheme="minorHAnsi" w:hAnsiTheme="minorHAnsi" w:cstheme="minorHAnsi"/>
          <w:b/>
          <w:sz w:val="24"/>
          <w:szCs w:val="24"/>
        </w:rPr>
      </w:pPr>
    </w:p>
    <w:p w14:paraId="7283C400" w14:textId="44031C3A" w:rsidR="003179A2"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Sklapanju ugovora neće prethoditi elektronička dražba. </w:t>
      </w:r>
    </w:p>
    <w:p w14:paraId="312F0E91" w14:textId="77777777" w:rsidR="00D13144" w:rsidRPr="00EB3DA3" w:rsidRDefault="00D13144" w:rsidP="00EB3DA3">
      <w:pPr>
        <w:pStyle w:val="Bezproreda"/>
        <w:ind w:left="0"/>
        <w:jc w:val="both"/>
        <w:rPr>
          <w:rFonts w:asciiTheme="minorHAnsi" w:hAnsiTheme="minorHAnsi" w:cstheme="minorHAnsi"/>
          <w:b/>
          <w:sz w:val="24"/>
          <w:szCs w:val="24"/>
        </w:rPr>
      </w:pPr>
    </w:p>
    <w:p w14:paraId="126B581C" w14:textId="77777777" w:rsidR="00EB3DA3" w:rsidRPr="00EB3DA3" w:rsidRDefault="00EB3DA3" w:rsidP="00EB3DA3">
      <w:pPr>
        <w:pStyle w:val="Bezproreda"/>
        <w:ind w:left="0"/>
        <w:jc w:val="both"/>
        <w:rPr>
          <w:rFonts w:asciiTheme="minorHAnsi" w:hAnsiTheme="minorHAnsi" w:cstheme="minorHAnsi"/>
          <w:b/>
          <w:sz w:val="24"/>
          <w:szCs w:val="24"/>
        </w:rPr>
      </w:pPr>
      <w:bookmarkStart w:id="11" w:name="_Toc390839645"/>
      <w:r w:rsidRPr="005514B2">
        <w:rPr>
          <w:rFonts w:asciiTheme="minorHAnsi" w:hAnsiTheme="minorHAnsi" w:cstheme="minorHAnsi"/>
          <w:b/>
          <w:sz w:val="24"/>
          <w:szCs w:val="24"/>
        </w:rPr>
        <w:t>9. OPIS PREDMETA NABAVE</w:t>
      </w:r>
      <w:bookmarkEnd w:id="11"/>
    </w:p>
    <w:p w14:paraId="2D695D63" w14:textId="77777777" w:rsidR="00652280" w:rsidRDefault="00652280" w:rsidP="00652280">
      <w:pPr>
        <w:ind w:left="0"/>
        <w:rPr>
          <w:rFonts w:asciiTheme="minorHAnsi" w:hAnsiTheme="minorHAnsi" w:cstheme="minorHAnsi"/>
          <w:b/>
          <w:bCs/>
          <w:sz w:val="24"/>
          <w:szCs w:val="24"/>
        </w:rPr>
      </w:pPr>
    </w:p>
    <w:p w14:paraId="3A74904B" w14:textId="56F46DCE" w:rsidR="00D3058B" w:rsidRDefault="00EB3DA3" w:rsidP="00EE28EC">
      <w:pPr>
        <w:ind w:left="0"/>
        <w:jc w:val="both"/>
        <w:rPr>
          <w:rFonts w:asciiTheme="minorHAnsi" w:hAnsiTheme="minorHAnsi" w:cstheme="minorHAnsi"/>
          <w:sz w:val="24"/>
          <w:szCs w:val="24"/>
        </w:rPr>
      </w:pPr>
      <w:r w:rsidRPr="00652280">
        <w:rPr>
          <w:rFonts w:asciiTheme="minorHAnsi" w:hAnsiTheme="minorHAnsi" w:cstheme="minorHAnsi"/>
          <w:b/>
          <w:bCs/>
          <w:sz w:val="24"/>
          <w:szCs w:val="24"/>
        </w:rPr>
        <w:t>Predmet nabave</w:t>
      </w:r>
      <w:r w:rsidRPr="00652280">
        <w:rPr>
          <w:rFonts w:asciiTheme="minorHAnsi" w:hAnsiTheme="minorHAnsi" w:cstheme="minorHAnsi"/>
          <w:sz w:val="24"/>
          <w:szCs w:val="24"/>
        </w:rPr>
        <w:t>:</w:t>
      </w:r>
      <w:r w:rsidR="00A959A1">
        <w:rPr>
          <w:rFonts w:asciiTheme="minorHAnsi" w:hAnsiTheme="minorHAnsi" w:cstheme="minorHAnsi"/>
          <w:sz w:val="24"/>
          <w:szCs w:val="24"/>
        </w:rPr>
        <w:t xml:space="preserve"> </w:t>
      </w:r>
      <w:r w:rsidR="00D15F1B" w:rsidRPr="00D15F1B">
        <w:rPr>
          <w:rFonts w:asciiTheme="minorHAnsi" w:hAnsiTheme="minorHAnsi" w:cstheme="minorHAnsi"/>
          <w:sz w:val="24"/>
          <w:szCs w:val="24"/>
        </w:rPr>
        <w:t>OSIGURANJE IMOVINE (PREMIJE)</w:t>
      </w:r>
    </w:p>
    <w:p w14:paraId="50389522" w14:textId="77777777" w:rsidR="009E1CD4" w:rsidRDefault="009E1CD4" w:rsidP="00EE28EC">
      <w:pPr>
        <w:ind w:left="0"/>
        <w:jc w:val="both"/>
        <w:rPr>
          <w:rFonts w:asciiTheme="minorHAnsi" w:hAnsiTheme="minorHAnsi" w:cstheme="minorHAnsi"/>
          <w:sz w:val="24"/>
          <w:szCs w:val="24"/>
        </w:rPr>
      </w:pPr>
    </w:p>
    <w:p w14:paraId="28B84411" w14:textId="77777777" w:rsidR="00D15F1B" w:rsidRPr="00D15F1B" w:rsidRDefault="00D15F1B" w:rsidP="00D15F1B">
      <w:pPr>
        <w:pStyle w:val="Bezproreda"/>
        <w:ind w:left="0"/>
        <w:jc w:val="both"/>
        <w:rPr>
          <w:rFonts w:asciiTheme="minorHAnsi" w:eastAsia="Times New Roman" w:hAnsiTheme="minorHAnsi" w:cstheme="minorHAnsi"/>
          <w:sz w:val="24"/>
          <w:szCs w:val="24"/>
          <w:lang w:eastAsia="hr-HR"/>
        </w:rPr>
      </w:pPr>
      <w:r w:rsidRPr="00D15F1B">
        <w:rPr>
          <w:rFonts w:asciiTheme="minorHAnsi" w:eastAsia="Times New Roman" w:hAnsiTheme="minorHAnsi" w:cstheme="minorHAnsi"/>
          <w:sz w:val="24"/>
          <w:szCs w:val="24"/>
          <w:lang w:eastAsia="hr-HR"/>
        </w:rPr>
        <w:t>Predmet nabave su usluge osiguranja imovine i osoba Grada Čakovca za 2026./2027. godinu, koje obuhvaćaju usluge osiguranja od požarnih i drugih opasnosti (sve osnovne opasnosti (požar, udar groma, oluja, tuča, poplava...) i dopunske opasnosti (izljevanje vode, potres...)), osiguranja od provalnih krađa, osiguranja od loma stakla, izvanugovorne odgovornosti, osiguranja osoba od posljedica nezgoda te osiguranja od loma stroja prema tehničkim specifikacijama te prema slijedećim uvjetima:</w:t>
      </w:r>
    </w:p>
    <w:p w14:paraId="401813A5" w14:textId="77777777" w:rsidR="00D15F1B" w:rsidRPr="00D15F1B" w:rsidRDefault="00D15F1B" w:rsidP="00D15F1B">
      <w:pPr>
        <w:pStyle w:val="Bezproreda"/>
        <w:ind w:left="0"/>
        <w:jc w:val="both"/>
        <w:rPr>
          <w:rFonts w:asciiTheme="minorHAnsi" w:eastAsia="Times New Roman" w:hAnsiTheme="minorHAnsi" w:cstheme="minorHAnsi"/>
          <w:sz w:val="24"/>
          <w:szCs w:val="24"/>
          <w:lang w:eastAsia="hr-HR"/>
        </w:rPr>
      </w:pPr>
    </w:p>
    <w:p w14:paraId="76B6881D" w14:textId="77777777" w:rsidR="00D15F1B" w:rsidRPr="00D15F1B" w:rsidRDefault="00D15F1B" w:rsidP="00D15F1B">
      <w:pPr>
        <w:pStyle w:val="Bezproreda"/>
        <w:ind w:left="0"/>
        <w:jc w:val="both"/>
        <w:rPr>
          <w:rFonts w:asciiTheme="minorHAnsi" w:eastAsia="Times New Roman" w:hAnsiTheme="minorHAnsi" w:cstheme="minorHAnsi"/>
          <w:sz w:val="24"/>
          <w:szCs w:val="24"/>
          <w:lang w:eastAsia="hr-HR"/>
        </w:rPr>
      </w:pPr>
      <w:r w:rsidRPr="00D15F1B">
        <w:rPr>
          <w:rFonts w:asciiTheme="minorHAnsi" w:eastAsia="Times New Roman" w:hAnsiTheme="minorHAnsi" w:cstheme="minorHAnsi"/>
          <w:sz w:val="24"/>
          <w:szCs w:val="24"/>
          <w:lang w:eastAsia="hr-HR"/>
        </w:rPr>
        <w:t>1. Lom stroja (semafori) – isključenje (štete koje nisu pokrivene osiguranjem)</w:t>
      </w:r>
    </w:p>
    <w:p w14:paraId="5390C54F" w14:textId="77777777" w:rsidR="00D15F1B" w:rsidRPr="00D15F1B" w:rsidRDefault="00D15F1B" w:rsidP="00D15F1B">
      <w:pPr>
        <w:pStyle w:val="Bezproreda"/>
        <w:ind w:left="0"/>
        <w:jc w:val="both"/>
        <w:rPr>
          <w:rFonts w:asciiTheme="minorHAnsi" w:eastAsia="Times New Roman" w:hAnsiTheme="minorHAnsi" w:cstheme="minorHAnsi"/>
          <w:sz w:val="24"/>
          <w:szCs w:val="24"/>
          <w:lang w:eastAsia="hr-HR"/>
        </w:rPr>
      </w:pPr>
      <w:r w:rsidRPr="00D15F1B">
        <w:rPr>
          <w:rFonts w:asciiTheme="minorHAnsi" w:eastAsia="Times New Roman" w:hAnsiTheme="minorHAnsi" w:cstheme="minorHAnsi"/>
          <w:sz w:val="24"/>
          <w:szCs w:val="24"/>
          <w:lang w:eastAsia="hr-HR"/>
        </w:rPr>
        <w:lastRenderedPageBreak/>
        <w:t>Sukladno općim uvjetima osiguranja.</w:t>
      </w:r>
    </w:p>
    <w:p w14:paraId="73EE3C71" w14:textId="77777777" w:rsidR="00D15F1B" w:rsidRPr="00D15F1B" w:rsidRDefault="00D15F1B" w:rsidP="00D15F1B">
      <w:pPr>
        <w:pStyle w:val="Bezproreda"/>
        <w:ind w:left="0"/>
        <w:jc w:val="both"/>
        <w:rPr>
          <w:rFonts w:asciiTheme="minorHAnsi" w:eastAsia="Times New Roman" w:hAnsiTheme="minorHAnsi" w:cstheme="minorHAnsi"/>
          <w:sz w:val="24"/>
          <w:szCs w:val="24"/>
          <w:lang w:eastAsia="hr-HR"/>
        </w:rPr>
      </w:pPr>
    </w:p>
    <w:p w14:paraId="1591A59A" w14:textId="77777777" w:rsidR="00D15F1B" w:rsidRPr="00D15F1B" w:rsidRDefault="00D15F1B" w:rsidP="00D15F1B">
      <w:pPr>
        <w:pStyle w:val="Bezproreda"/>
        <w:ind w:left="0"/>
        <w:jc w:val="both"/>
        <w:rPr>
          <w:rFonts w:asciiTheme="minorHAnsi" w:eastAsia="Times New Roman" w:hAnsiTheme="minorHAnsi" w:cstheme="minorHAnsi"/>
          <w:sz w:val="24"/>
          <w:szCs w:val="24"/>
          <w:lang w:eastAsia="hr-HR"/>
        </w:rPr>
      </w:pPr>
      <w:r w:rsidRPr="00D15F1B">
        <w:rPr>
          <w:rFonts w:asciiTheme="minorHAnsi" w:eastAsia="Times New Roman" w:hAnsiTheme="minorHAnsi" w:cstheme="minorHAnsi"/>
          <w:sz w:val="24"/>
          <w:szCs w:val="24"/>
          <w:lang w:eastAsia="hr-HR"/>
        </w:rPr>
        <w:t>2. Osiguranje osoba od posljedica nezgode (Uprava Grada)</w:t>
      </w:r>
    </w:p>
    <w:p w14:paraId="0F8AC3D0" w14:textId="77777777" w:rsidR="00D15F1B" w:rsidRPr="00D15F1B" w:rsidRDefault="00D15F1B" w:rsidP="00D15F1B">
      <w:pPr>
        <w:pStyle w:val="Bezproreda"/>
        <w:ind w:left="0"/>
        <w:jc w:val="both"/>
        <w:rPr>
          <w:rFonts w:asciiTheme="minorHAnsi" w:eastAsia="Times New Roman" w:hAnsiTheme="minorHAnsi" w:cstheme="minorHAnsi"/>
          <w:sz w:val="24"/>
          <w:szCs w:val="24"/>
          <w:lang w:eastAsia="hr-HR"/>
        </w:rPr>
      </w:pPr>
      <w:r w:rsidRPr="00D15F1B">
        <w:rPr>
          <w:rFonts w:asciiTheme="minorHAnsi" w:eastAsia="Times New Roman" w:hAnsiTheme="minorHAnsi" w:cstheme="minorHAnsi"/>
          <w:sz w:val="24"/>
          <w:szCs w:val="24"/>
          <w:lang w:eastAsia="hr-HR"/>
        </w:rPr>
        <w:t>Iznosi osiguranja:</w:t>
      </w:r>
    </w:p>
    <w:p w14:paraId="5986C53F" w14:textId="77777777" w:rsidR="00D15F1B" w:rsidRPr="00D15F1B" w:rsidRDefault="00D15F1B" w:rsidP="00D15F1B">
      <w:pPr>
        <w:pStyle w:val="Bezproreda"/>
        <w:ind w:left="0"/>
        <w:jc w:val="both"/>
        <w:rPr>
          <w:rFonts w:asciiTheme="minorHAnsi" w:eastAsia="Times New Roman" w:hAnsiTheme="minorHAnsi" w:cstheme="minorHAnsi"/>
          <w:sz w:val="24"/>
          <w:szCs w:val="24"/>
          <w:lang w:eastAsia="hr-HR"/>
        </w:rPr>
      </w:pPr>
      <w:r w:rsidRPr="00D15F1B">
        <w:rPr>
          <w:rFonts w:asciiTheme="minorHAnsi" w:eastAsia="Times New Roman" w:hAnsiTheme="minorHAnsi" w:cstheme="minorHAnsi"/>
          <w:sz w:val="24"/>
          <w:szCs w:val="24"/>
          <w:lang w:eastAsia="hr-HR"/>
        </w:rPr>
        <w:t>Smrt uslijed nezgode: 25.217,33 EUR</w:t>
      </w:r>
    </w:p>
    <w:p w14:paraId="2249F50E" w14:textId="77777777" w:rsidR="00D15F1B" w:rsidRPr="00D15F1B" w:rsidRDefault="00D15F1B" w:rsidP="00D15F1B">
      <w:pPr>
        <w:pStyle w:val="Bezproreda"/>
        <w:ind w:left="0"/>
        <w:jc w:val="both"/>
        <w:rPr>
          <w:rFonts w:asciiTheme="minorHAnsi" w:eastAsia="Times New Roman" w:hAnsiTheme="minorHAnsi" w:cstheme="minorHAnsi"/>
          <w:sz w:val="24"/>
          <w:szCs w:val="24"/>
          <w:lang w:eastAsia="hr-HR"/>
        </w:rPr>
      </w:pPr>
      <w:r w:rsidRPr="00D15F1B">
        <w:rPr>
          <w:rFonts w:asciiTheme="minorHAnsi" w:eastAsia="Times New Roman" w:hAnsiTheme="minorHAnsi" w:cstheme="minorHAnsi"/>
          <w:sz w:val="24"/>
          <w:szCs w:val="24"/>
          <w:lang w:eastAsia="hr-HR"/>
        </w:rPr>
        <w:t>Trajni invaliditet uslijed nezgode: 50.434,67 EUR</w:t>
      </w:r>
    </w:p>
    <w:p w14:paraId="0A4AD489" w14:textId="77777777" w:rsidR="00D15F1B" w:rsidRPr="00D15F1B" w:rsidRDefault="00D15F1B" w:rsidP="00D15F1B">
      <w:pPr>
        <w:pStyle w:val="Bezproreda"/>
        <w:ind w:left="0"/>
        <w:jc w:val="both"/>
        <w:rPr>
          <w:rFonts w:asciiTheme="minorHAnsi" w:eastAsia="Times New Roman" w:hAnsiTheme="minorHAnsi" w:cstheme="minorHAnsi"/>
          <w:sz w:val="24"/>
          <w:szCs w:val="24"/>
          <w:lang w:eastAsia="hr-HR"/>
        </w:rPr>
      </w:pPr>
      <w:r w:rsidRPr="00D15F1B">
        <w:rPr>
          <w:rFonts w:asciiTheme="minorHAnsi" w:eastAsia="Times New Roman" w:hAnsiTheme="minorHAnsi" w:cstheme="minorHAnsi"/>
          <w:sz w:val="24"/>
          <w:szCs w:val="24"/>
          <w:lang w:eastAsia="hr-HR"/>
        </w:rPr>
        <w:t xml:space="preserve">Bolnička naknada uslijed nezgode: 5,04 EUR / dan </w:t>
      </w:r>
    </w:p>
    <w:p w14:paraId="73C832F4" w14:textId="77777777" w:rsidR="00D15F1B" w:rsidRPr="00D15F1B" w:rsidRDefault="00D15F1B" w:rsidP="00D15F1B">
      <w:pPr>
        <w:pStyle w:val="Bezproreda"/>
        <w:ind w:left="0"/>
        <w:jc w:val="both"/>
        <w:rPr>
          <w:rFonts w:asciiTheme="minorHAnsi" w:eastAsia="Times New Roman" w:hAnsiTheme="minorHAnsi" w:cstheme="minorHAnsi"/>
          <w:sz w:val="24"/>
          <w:szCs w:val="24"/>
          <w:lang w:eastAsia="hr-HR"/>
        </w:rPr>
      </w:pPr>
      <w:r w:rsidRPr="00D15F1B">
        <w:rPr>
          <w:rFonts w:asciiTheme="minorHAnsi" w:eastAsia="Times New Roman" w:hAnsiTheme="minorHAnsi" w:cstheme="minorHAnsi"/>
          <w:sz w:val="24"/>
          <w:szCs w:val="24"/>
          <w:lang w:eastAsia="hr-HR"/>
        </w:rPr>
        <w:t>Smrt uslijed bolesti: 2.521,73 EUR</w:t>
      </w:r>
    </w:p>
    <w:p w14:paraId="6257BAC4" w14:textId="77777777" w:rsidR="00D15F1B" w:rsidRPr="00D15F1B" w:rsidRDefault="00D15F1B" w:rsidP="00D15F1B">
      <w:pPr>
        <w:pStyle w:val="Bezproreda"/>
        <w:ind w:left="0"/>
        <w:jc w:val="both"/>
        <w:rPr>
          <w:rFonts w:asciiTheme="minorHAnsi" w:eastAsia="Times New Roman" w:hAnsiTheme="minorHAnsi" w:cstheme="minorHAnsi"/>
          <w:sz w:val="24"/>
          <w:szCs w:val="24"/>
          <w:lang w:eastAsia="hr-HR"/>
        </w:rPr>
      </w:pPr>
    </w:p>
    <w:p w14:paraId="5AA4E26B" w14:textId="77777777" w:rsidR="00D15F1B" w:rsidRPr="00D15F1B" w:rsidRDefault="00D15F1B" w:rsidP="00D15F1B">
      <w:pPr>
        <w:pStyle w:val="Bezproreda"/>
        <w:ind w:left="0"/>
        <w:jc w:val="both"/>
        <w:rPr>
          <w:rFonts w:asciiTheme="minorHAnsi" w:eastAsia="Times New Roman" w:hAnsiTheme="minorHAnsi" w:cstheme="minorHAnsi"/>
          <w:sz w:val="24"/>
          <w:szCs w:val="24"/>
          <w:lang w:eastAsia="hr-HR"/>
        </w:rPr>
      </w:pPr>
      <w:r w:rsidRPr="00D15F1B">
        <w:rPr>
          <w:rFonts w:asciiTheme="minorHAnsi" w:eastAsia="Times New Roman" w:hAnsiTheme="minorHAnsi" w:cstheme="minorHAnsi"/>
          <w:sz w:val="24"/>
          <w:szCs w:val="24"/>
          <w:lang w:eastAsia="hr-HR"/>
        </w:rPr>
        <w:t>3. Osiguranje izvanugovorne odgovornosti štete učinjene trećim osobama zbog uništenja ili oštećenja kao i štete zbog smrti, povrede zdravlja ili tijela trećih osoba. Pokriva se odgovornost osiguranika iz posjedovanja stvari, iz pravnog odnosa ili iz određenog svojstva kao izvora opasnosti, uključujući i štete za koje osiguranik odgovara u svojstvu osnivača, vlasnika ili investitor te sve štete nastale u štetnom događaju na svim javnim površinama pod upravom i u vlasništvu Grada Čakovca.</w:t>
      </w:r>
    </w:p>
    <w:p w14:paraId="028F0E53" w14:textId="77777777" w:rsidR="00D15F1B" w:rsidRPr="00D15F1B" w:rsidRDefault="00D15F1B" w:rsidP="00D15F1B">
      <w:pPr>
        <w:pStyle w:val="Bezproreda"/>
        <w:ind w:left="0"/>
        <w:jc w:val="both"/>
        <w:rPr>
          <w:rFonts w:asciiTheme="minorHAnsi" w:eastAsia="Times New Roman" w:hAnsiTheme="minorHAnsi" w:cstheme="minorHAnsi"/>
          <w:sz w:val="24"/>
          <w:szCs w:val="24"/>
          <w:lang w:eastAsia="hr-HR"/>
        </w:rPr>
      </w:pPr>
      <w:r w:rsidRPr="00D15F1B">
        <w:rPr>
          <w:rFonts w:asciiTheme="minorHAnsi" w:eastAsia="Times New Roman" w:hAnsiTheme="minorHAnsi" w:cstheme="minorHAnsi"/>
          <w:sz w:val="24"/>
          <w:szCs w:val="24"/>
          <w:lang w:eastAsia="hr-HR"/>
        </w:rPr>
        <w:t xml:space="preserve"> </w:t>
      </w:r>
    </w:p>
    <w:p w14:paraId="45252566" w14:textId="77777777" w:rsidR="00D15F1B" w:rsidRPr="00D15F1B" w:rsidRDefault="00D15F1B" w:rsidP="00D15F1B">
      <w:pPr>
        <w:pStyle w:val="Bezproreda"/>
        <w:ind w:left="0"/>
        <w:jc w:val="both"/>
        <w:rPr>
          <w:rFonts w:asciiTheme="minorHAnsi" w:eastAsia="Times New Roman" w:hAnsiTheme="minorHAnsi" w:cstheme="minorHAnsi"/>
          <w:sz w:val="24"/>
          <w:szCs w:val="24"/>
          <w:lang w:eastAsia="hr-HR"/>
        </w:rPr>
      </w:pPr>
      <w:r w:rsidRPr="00D15F1B">
        <w:rPr>
          <w:rFonts w:asciiTheme="minorHAnsi" w:eastAsia="Times New Roman" w:hAnsiTheme="minorHAnsi" w:cstheme="minorHAnsi"/>
          <w:sz w:val="24"/>
          <w:szCs w:val="24"/>
          <w:lang w:eastAsia="hr-HR"/>
        </w:rPr>
        <w:t>Plaćanje odštete oštećenoj trećoj osobi</w:t>
      </w:r>
    </w:p>
    <w:p w14:paraId="3D188A15" w14:textId="77777777" w:rsidR="00D15F1B" w:rsidRPr="00D15F1B" w:rsidRDefault="00D15F1B" w:rsidP="00D15F1B">
      <w:pPr>
        <w:pStyle w:val="Bezproreda"/>
        <w:ind w:left="0"/>
        <w:jc w:val="both"/>
        <w:rPr>
          <w:rFonts w:asciiTheme="minorHAnsi" w:eastAsia="Times New Roman" w:hAnsiTheme="minorHAnsi" w:cstheme="minorHAnsi"/>
          <w:sz w:val="24"/>
          <w:szCs w:val="24"/>
          <w:lang w:eastAsia="hr-HR"/>
        </w:rPr>
      </w:pPr>
      <w:r w:rsidRPr="00D15F1B">
        <w:rPr>
          <w:rFonts w:asciiTheme="minorHAnsi" w:eastAsia="Times New Roman" w:hAnsiTheme="minorHAnsi" w:cstheme="minorHAnsi"/>
          <w:sz w:val="24"/>
          <w:szCs w:val="24"/>
          <w:lang w:eastAsia="hr-HR"/>
        </w:rPr>
        <w:t>Osiguranje pokriva:</w:t>
      </w:r>
    </w:p>
    <w:p w14:paraId="717611CE" w14:textId="77777777" w:rsidR="00D15F1B" w:rsidRPr="00D15F1B" w:rsidRDefault="00D15F1B" w:rsidP="00D15F1B">
      <w:pPr>
        <w:pStyle w:val="Bezproreda"/>
        <w:ind w:left="0"/>
        <w:jc w:val="both"/>
        <w:rPr>
          <w:rFonts w:asciiTheme="minorHAnsi" w:eastAsia="Times New Roman" w:hAnsiTheme="minorHAnsi" w:cstheme="minorHAnsi"/>
          <w:sz w:val="24"/>
          <w:szCs w:val="24"/>
          <w:lang w:eastAsia="hr-HR"/>
        </w:rPr>
      </w:pPr>
      <w:r w:rsidRPr="00D15F1B">
        <w:rPr>
          <w:rFonts w:asciiTheme="minorHAnsi" w:eastAsia="Times New Roman" w:hAnsiTheme="minorHAnsi" w:cstheme="minorHAnsi"/>
          <w:sz w:val="24"/>
          <w:szCs w:val="24"/>
          <w:lang w:eastAsia="hr-HR"/>
        </w:rPr>
        <w:t>Vođenje svakog sudskog spora od strane Osiguratelja u ime Grada kao osiguranika,  nadoknada svih troškova parničnog postupka, pa i onda kada zahtjev za naknadu štete nije bio osnovan, čak i kad ti troškovi uz iznos odštete prelaze ugovoreni iznos pokrića u polici, ispitivanje odgovornosti Grada, kao osiguranika, za nastalu štetu, ako je to potrebno za naknadu štete – samo ako je to potrebno u sudskom postupku, davanje izjava u ime osiguranika koje smatra korisnim za zadovoljenje ili obranu od neosnovanog ili pretjerano visokog zahtjeva za naknadu štete.</w:t>
      </w:r>
    </w:p>
    <w:p w14:paraId="5996054B" w14:textId="77777777" w:rsidR="00D15F1B" w:rsidRPr="00D15F1B" w:rsidRDefault="00D15F1B" w:rsidP="00D15F1B">
      <w:pPr>
        <w:pStyle w:val="Bezproreda"/>
        <w:ind w:left="0"/>
        <w:jc w:val="both"/>
        <w:rPr>
          <w:rFonts w:asciiTheme="minorHAnsi" w:eastAsia="Times New Roman" w:hAnsiTheme="minorHAnsi" w:cstheme="minorHAnsi"/>
          <w:sz w:val="24"/>
          <w:szCs w:val="24"/>
          <w:lang w:eastAsia="hr-HR"/>
        </w:rPr>
      </w:pPr>
      <w:r w:rsidRPr="00D15F1B">
        <w:rPr>
          <w:rFonts w:asciiTheme="minorHAnsi" w:eastAsia="Times New Roman" w:hAnsiTheme="minorHAnsi" w:cstheme="minorHAnsi"/>
          <w:sz w:val="24"/>
          <w:szCs w:val="24"/>
          <w:lang w:eastAsia="hr-HR"/>
        </w:rPr>
        <w:t>Sve slučajeve nastanka štete po kriteriju objektivne odgovornosti (opasna stvar ili opasna djelatnost)</w:t>
      </w:r>
    </w:p>
    <w:p w14:paraId="6B55F904" w14:textId="77777777" w:rsidR="00D15F1B" w:rsidRPr="00D15F1B" w:rsidRDefault="00D15F1B" w:rsidP="00D15F1B">
      <w:pPr>
        <w:pStyle w:val="Bezproreda"/>
        <w:ind w:left="0"/>
        <w:jc w:val="both"/>
        <w:rPr>
          <w:rFonts w:asciiTheme="minorHAnsi" w:eastAsia="Times New Roman" w:hAnsiTheme="minorHAnsi" w:cstheme="minorHAnsi"/>
          <w:sz w:val="24"/>
          <w:szCs w:val="24"/>
          <w:lang w:eastAsia="hr-HR"/>
        </w:rPr>
      </w:pPr>
      <w:r w:rsidRPr="00D15F1B">
        <w:rPr>
          <w:rFonts w:asciiTheme="minorHAnsi" w:eastAsia="Times New Roman" w:hAnsiTheme="minorHAnsi" w:cstheme="minorHAnsi"/>
          <w:sz w:val="24"/>
          <w:szCs w:val="24"/>
          <w:lang w:eastAsia="hr-HR"/>
        </w:rPr>
        <w:t>Iznosi osiguranja:</w:t>
      </w:r>
    </w:p>
    <w:p w14:paraId="5C3F086F" w14:textId="77777777" w:rsidR="00D15F1B" w:rsidRPr="00D15F1B" w:rsidRDefault="00D15F1B" w:rsidP="00D15F1B">
      <w:pPr>
        <w:pStyle w:val="Bezproreda"/>
        <w:ind w:left="0"/>
        <w:jc w:val="both"/>
        <w:rPr>
          <w:rFonts w:asciiTheme="minorHAnsi" w:eastAsia="Times New Roman" w:hAnsiTheme="minorHAnsi" w:cstheme="minorHAnsi"/>
          <w:sz w:val="24"/>
          <w:szCs w:val="24"/>
          <w:lang w:eastAsia="hr-HR"/>
        </w:rPr>
      </w:pPr>
      <w:r w:rsidRPr="00D15F1B">
        <w:rPr>
          <w:rFonts w:asciiTheme="minorHAnsi" w:eastAsia="Times New Roman" w:hAnsiTheme="minorHAnsi" w:cstheme="minorHAnsi"/>
          <w:sz w:val="24"/>
          <w:szCs w:val="24"/>
          <w:lang w:eastAsia="hr-HR"/>
        </w:rPr>
        <w:t xml:space="preserve">Po štetnom događaju: 26.544,56 EUR </w:t>
      </w:r>
    </w:p>
    <w:p w14:paraId="7DFA5991" w14:textId="79337F6F" w:rsidR="007E0D9A" w:rsidRDefault="00D15F1B" w:rsidP="00D15F1B">
      <w:pPr>
        <w:pStyle w:val="Bezproreda"/>
        <w:ind w:left="0"/>
        <w:jc w:val="both"/>
        <w:rPr>
          <w:rFonts w:asciiTheme="minorHAnsi" w:eastAsia="Times New Roman" w:hAnsiTheme="minorHAnsi" w:cstheme="minorHAnsi"/>
          <w:sz w:val="24"/>
          <w:szCs w:val="24"/>
          <w:lang w:eastAsia="hr-HR"/>
        </w:rPr>
      </w:pPr>
      <w:r w:rsidRPr="00D15F1B">
        <w:rPr>
          <w:rFonts w:asciiTheme="minorHAnsi" w:eastAsia="Times New Roman" w:hAnsiTheme="minorHAnsi" w:cstheme="minorHAnsi"/>
          <w:sz w:val="24"/>
          <w:szCs w:val="24"/>
          <w:lang w:eastAsia="hr-HR"/>
        </w:rPr>
        <w:t>Godišnji agregatni limit pokrića: 106.178,25 EUR</w:t>
      </w:r>
    </w:p>
    <w:p w14:paraId="788691AE" w14:textId="77777777" w:rsidR="00D15F1B" w:rsidRDefault="00D15F1B" w:rsidP="00D15F1B">
      <w:pPr>
        <w:pStyle w:val="Bezproreda"/>
        <w:ind w:left="0"/>
        <w:jc w:val="both"/>
        <w:rPr>
          <w:rFonts w:asciiTheme="minorHAnsi" w:eastAsia="Times New Roman" w:hAnsiTheme="minorHAnsi" w:cstheme="minorHAnsi"/>
          <w:sz w:val="24"/>
          <w:szCs w:val="24"/>
          <w:lang w:eastAsia="hr-HR"/>
        </w:rPr>
      </w:pPr>
    </w:p>
    <w:p w14:paraId="6EE3D388" w14:textId="6775419D" w:rsidR="00D15F1B" w:rsidRPr="00D15F1B" w:rsidRDefault="00D15F1B" w:rsidP="00D15F1B">
      <w:pPr>
        <w:pStyle w:val="Bezproreda"/>
        <w:ind w:left="0"/>
        <w:jc w:val="both"/>
        <w:rPr>
          <w:rFonts w:asciiTheme="minorHAnsi" w:eastAsia="Times New Roman" w:hAnsiTheme="minorHAnsi" w:cstheme="minorHAnsi"/>
          <w:b/>
          <w:bCs/>
          <w:sz w:val="24"/>
          <w:szCs w:val="24"/>
          <w:lang w:eastAsia="hr-HR"/>
        </w:rPr>
      </w:pPr>
      <w:r w:rsidRPr="00D15F1B">
        <w:rPr>
          <w:rFonts w:asciiTheme="minorHAnsi" w:eastAsia="Times New Roman" w:hAnsiTheme="minorHAnsi" w:cstheme="minorHAnsi"/>
          <w:b/>
          <w:bCs/>
          <w:sz w:val="24"/>
          <w:szCs w:val="24"/>
          <w:lang w:eastAsia="hr-HR"/>
        </w:rPr>
        <w:t xml:space="preserve">NAPOMENA: Sva osiguranja i rizici ugovaraju se bez franšize. Lom stroja (semafori) na svotu osiguranja, bez franšize i bez odbitka amortizacije.  </w:t>
      </w:r>
    </w:p>
    <w:p w14:paraId="4995C434" w14:textId="77777777" w:rsidR="00D15F1B" w:rsidRDefault="00D15F1B" w:rsidP="00D15F1B">
      <w:pPr>
        <w:pStyle w:val="Bezproreda"/>
        <w:ind w:left="0"/>
        <w:jc w:val="both"/>
        <w:rPr>
          <w:rFonts w:asciiTheme="minorHAnsi" w:hAnsiTheme="minorHAnsi" w:cstheme="minorHAnsi"/>
          <w:bCs/>
          <w:sz w:val="24"/>
          <w:szCs w:val="24"/>
          <w:lang w:eastAsia="hr-HR"/>
        </w:rPr>
      </w:pPr>
    </w:p>
    <w:p w14:paraId="39077189" w14:textId="23379C81" w:rsidR="003179A2" w:rsidRDefault="003179A2" w:rsidP="003179A2">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Predmet nabave je potrebno nuditi prema tehničkoj specifikaciji</w:t>
      </w:r>
      <w:r>
        <w:rPr>
          <w:rFonts w:asciiTheme="minorHAnsi" w:hAnsiTheme="minorHAnsi" w:cstheme="minorHAnsi"/>
          <w:sz w:val="24"/>
          <w:szCs w:val="24"/>
        </w:rPr>
        <w:t xml:space="preserve"> i opisu iz troškovnika.</w:t>
      </w:r>
    </w:p>
    <w:p w14:paraId="6D9B5CB3" w14:textId="77777777" w:rsidR="003179A2" w:rsidRPr="00EB3DA3" w:rsidRDefault="003179A2" w:rsidP="003179A2">
      <w:pPr>
        <w:pStyle w:val="Bezproreda"/>
        <w:ind w:left="0"/>
        <w:jc w:val="both"/>
        <w:rPr>
          <w:rFonts w:asciiTheme="minorHAnsi" w:hAnsiTheme="minorHAnsi" w:cstheme="minorHAnsi"/>
          <w:sz w:val="24"/>
          <w:szCs w:val="24"/>
        </w:rPr>
      </w:pPr>
    </w:p>
    <w:p w14:paraId="7C402740" w14:textId="46ED8D4B" w:rsidR="003179A2" w:rsidRPr="00B139A9" w:rsidRDefault="003179A2" w:rsidP="00004574">
      <w:pPr>
        <w:ind w:left="0"/>
        <w:jc w:val="both"/>
        <w:rPr>
          <w:rFonts w:asciiTheme="minorHAnsi" w:hAnsiTheme="minorHAnsi" w:cstheme="minorHAnsi"/>
          <w:sz w:val="24"/>
          <w:szCs w:val="24"/>
          <w:u w:val="single"/>
        </w:rPr>
      </w:pPr>
      <w:r w:rsidRPr="00C225CC">
        <w:rPr>
          <w:rFonts w:asciiTheme="minorHAnsi" w:hAnsiTheme="minorHAnsi" w:cstheme="minorHAnsi"/>
          <w:sz w:val="24"/>
          <w:szCs w:val="24"/>
        </w:rPr>
        <w:t xml:space="preserve">Oznaka i naziv iz jedinstvenog rječnika (CPV): </w:t>
      </w:r>
      <w:r w:rsidR="00D15F1B" w:rsidRPr="00D15F1B">
        <w:rPr>
          <w:rFonts w:asciiTheme="minorHAnsi" w:hAnsiTheme="minorHAnsi" w:cstheme="minorHAnsi"/>
          <w:sz w:val="24"/>
          <w:szCs w:val="24"/>
          <w:u w:val="single"/>
        </w:rPr>
        <w:t>66515000 - Usluge osiguranja od šteta ili gubitaka</w:t>
      </w:r>
    </w:p>
    <w:p w14:paraId="442EB591" w14:textId="77777777" w:rsidR="003179A2" w:rsidRPr="009D5A6E" w:rsidRDefault="003179A2" w:rsidP="003179A2">
      <w:pPr>
        <w:ind w:left="0"/>
        <w:rPr>
          <w:rFonts w:asciiTheme="minorHAnsi" w:hAnsiTheme="minorHAnsi" w:cstheme="minorHAnsi"/>
          <w:sz w:val="24"/>
          <w:szCs w:val="24"/>
        </w:rPr>
      </w:pPr>
    </w:p>
    <w:p w14:paraId="6D2F7143" w14:textId="52E4C75E" w:rsidR="009750E1" w:rsidRDefault="003179A2" w:rsidP="00C225CC">
      <w:pPr>
        <w:ind w:left="0"/>
        <w:rPr>
          <w:rFonts w:asciiTheme="minorHAnsi" w:hAnsiTheme="minorHAnsi" w:cstheme="minorHAnsi"/>
          <w:sz w:val="24"/>
          <w:szCs w:val="24"/>
          <w:u w:val="single"/>
        </w:rPr>
      </w:pPr>
      <w:r w:rsidRPr="00EB3DA3">
        <w:rPr>
          <w:rFonts w:asciiTheme="minorHAnsi" w:hAnsiTheme="minorHAnsi" w:cstheme="minorHAnsi"/>
          <w:sz w:val="24"/>
          <w:szCs w:val="24"/>
          <w:u w:val="single"/>
        </w:rPr>
        <w:t>Nije dozvoljeno nuđenje po grupama.</w:t>
      </w:r>
      <w:r w:rsidR="00950EC6">
        <w:rPr>
          <w:rFonts w:asciiTheme="minorHAnsi" w:hAnsiTheme="minorHAnsi" w:cstheme="minorHAnsi"/>
          <w:sz w:val="24"/>
          <w:szCs w:val="24"/>
          <w:u w:val="single"/>
        </w:rPr>
        <w:t xml:space="preserve">  </w:t>
      </w:r>
    </w:p>
    <w:p w14:paraId="55CBD133" w14:textId="77777777" w:rsidR="003179A2" w:rsidRDefault="003179A2" w:rsidP="00C225CC">
      <w:pPr>
        <w:ind w:left="0"/>
        <w:rPr>
          <w:rFonts w:asciiTheme="minorHAnsi" w:hAnsiTheme="minorHAnsi" w:cstheme="minorHAnsi"/>
          <w:sz w:val="24"/>
          <w:szCs w:val="24"/>
          <w:u w:val="single"/>
        </w:rPr>
      </w:pPr>
    </w:p>
    <w:p w14:paraId="18C130BD" w14:textId="69059714" w:rsidR="00EB3DA3" w:rsidRPr="00EB3DA3" w:rsidRDefault="00EB3DA3" w:rsidP="00EB3DA3">
      <w:pPr>
        <w:pStyle w:val="Bezproreda"/>
        <w:ind w:left="0"/>
        <w:jc w:val="both"/>
        <w:rPr>
          <w:rFonts w:asciiTheme="minorHAnsi" w:hAnsiTheme="minorHAnsi" w:cstheme="minorHAnsi"/>
          <w:b/>
          <w:sz w:val="24"/>
          <w:szCs w:val="24"/>
        </w:rPr>
      </w:pPr>
      <w:bookmarkStart w:id="12" w:name="_Toc390839646"/>
      <w:r w:rsidRPr="00EB3DA3">
        <w:rPr>
          <w:rFonts w:asciiTheme="minorHAnsi" w:hAnsiTheme="minorHAnsi" w:cstheme="minorHAnsi"/>
          <w:b/>
          <w:sz w:val="24"/>
          <w:szCs w:val="24"/>
        </w:rPr>
        <w:t>10.  KOLIČINA I TEHNIČKA SPECIFIKACIJA PREDMETA NABAVE</w:t>
      </w:r>
      <w:bookmarkEnd w:id="12"/>
    </w:p>
    <w:p w14:paraId="467789D8" w14:textId="77777777" w:rsidR="00EB3DA3" w:rsidRPr="00EB3DA3" w:rsidRDefault="00EB3DA3" w:rsidP="00EB3DA3">
      <w:pPr>
        <w:pStyle w:val="Bezproreda"/>
        <w:ind w:left="0"/>
        <w:jc w:val="both"/>
        <w:rPr>
          <w:rFonts w:asciiTheme="minorHAnsi" w:hAnsiTheme="minorHAnsi" w:cstheme="minorHAnsi"/>
          <w:color w:val="FF0000"/>
          <w:sz w:val="24"/>
          <w:szCs w:val="24"/>
        </w:rPr>
      </w:pPr>
      <w:bookmarkStart w:id="13" w:name="_Toc388951555"/>
      <w:bookmarkStart w:id="14" w:name="_Toc390839647"/>
    </w:p>
    <w:bookmarkEnd w:id="13"/>
    <w:bookmarkEnd w:id="14"/>
    <w:p w14:paraId="72EFEC5F" w14:textId="35940690" w:rsidR="00EB3DA3" w:rsidRDefault="00E75922" w:rsidP="00EB3DA3">
      <w:pPr>
        <w:pStyle w:val="Bezproreda"/>
        <w:ind w:left="0"/>
        <w:jc w:val="both"/>
        <w:rPr>
          <w:rFonts w:asciiTheme="minorHAnsi" w:eastAsia="Times New Roman" w:hAnsiTheme="minorHAnsi" w:cstheme="minorHAnsi"/>
          <w:sz w:val="24"/>
          <w:szCs w:val="24"/>
          <w:lang w:eastAsia="hr-HR"/>
        </w:rPr>
      </w:pPr>
      <w:r>
        <w:rPr>
          <w:rFonts w:asciiTheme="minorHAnsi" w:eastAsia="Times New Roman" w:hAnsiTheme="minorHAnsi" w:cstheme="minorHAnsi"/>
          <w:sz w:val="24"/>
          <w:szCs w:val="24"/>
          <w:lang w:eastAsia="hr-HR"/>
        </w:rPr>
        <w:t>K</w:t>
      </w:r>
      <w:r w:rsidR="00EB3DA3" w:rsidRPr="00513878">
        <w:rPr>
          <w:rFonts w:asciiTheme="minorHAnsi" w:eastAsia="Times New Roman" w:hAnsiTheme="minorHAnsi" w:cstheme="minorHAnsi"/>
          <w:sz w:val="24"/>
          <w:szCs w:val="24"/>
          <w:lang w:eastAsia="hr-HR"/>
        </w:rPr>
        <w:t xml:space="preserve">oličina i tehnička specifikacija predmeta nabave određeni su u troškovniku. Naručitelj je izradio troškovnik u nestandardiziranom obliku u </w:t>
      </w:r>
      <w:proofErr w:type="spellStart"/>
      <w:r w:rsidR="00EB3DA3" w:rsidRPr="00513878">
        <w:rPr>
          <w:rFonts w:asciiTheme="minorHAnsi" w:eastAsia="Times New Roman" w:hAnsiTheme="minorHAnsi" w:cstheme="minorHAnsi"/>
          <w:sz w:val="24"/>
          <w:szCs w:val="24"/>
          <w:lang w:eastAsia="hr-HR"/>
        </w:rPr>
        <w:t>xls</w:t>
      </w:r>
      <w:r w:rsidR="00E34ADD">
        <w:rPr>
          <w:rFonts w:asciiTheme="minorHAnsi" w:eastAsia="Times New Roman" w:hAnsiTheme="minorHAnsi" w:cstheme="minorHAnsi"/>
          <w:sz w:val="24"/>
          <w:szCs w:val="24"/>
          <w:lang w:eastAsia="hr-HR"/>
        </w:rPr>
        <w:t>x</w:t>
      </w:r>
      <w:proofErr w:type="spellEnd"/>
      <w:r w:rsidR="00EB3DA3" w:rsidRPr="00513878">
        <w:rPr>
          <w:rFonts w:asciiTheme="minorHAnsi" w:eastAsia="Times New Roman" w:hAnsiTheme="minorHAnsi" w:cstheme="minorHAnsi"/>
          <w:sz w:val="24"/>
          <w:szCs w:val="24"/>
          <w:lang w:eastAsia="hr-HR"/>
        </w:rPr>
        <w:t xml:space="preserve">. formatu. </w:t>
      </w:r>
      <w:r w:rsidR="00EB3DA3" w:rsidRPr="00513878">
        <w:rPr>
          <w:rFonts w:asciiTheme="minorHAnsi" w:hAnsiTheme="minorHAnsi" w:cstheme="minorHAnsi"/>
          <w:sz w:val="24"/>
          <w:szCs w:val="24"/>
        </w:rPr>
        <w:t xml:space="preserve">Ponuditelj popunjava priloženi </w:t>
      </w:r>
      <w:r w:rsidR="00EB3DA3" w:rsidRPr="00610CBC">
        <w:rPr>
          <w:rFonts w:asciiTheme="minorHAnsi" w:hAnsiTheme="minorHAnsi" w:cstheme="minorHAnsi"/>
          <w:sz w:val="24"/>
          <w:szCs w:val="24"/>
        </w:rPr>
        <w:t>troškovnik na način definiran u troškovniku i ovoj dokumentaciji</w:t>
      </w:r>
      <w:r w:rsidR="00EB3DA3" w:rsidRPr="00610CBC">
        <w:rPr>
          <w:rFonts w:asciiTheme="minorHAnsi" w:eastAsia="Times New Roman" w:hAnsiTheme="minorHAnsi" w:cstheme="minorHAnsi"/>
          <w:sz w:val="24"/>
          <w:szCs w:val="24"/>
          <w:lang w:eastAsia="hr-HR"/>
        </w:rPr>
        <w:t xml:space="preserve">. </w:t>
      </w:r>
    </w:p>
    <w:p w14:paraId="0CECEBD2" w14:textId="77777777" w:rsidR="009750E1" w:rsidRDefault="009750E1" w:rsidP="00EB3DA3">
      <w:pPr>
        <w:pStyle w:val="Bezproreda"/>
        <w:ind w:left="0"/>
        <w:jc w:val="both"/>
        <w:rPr>
          <w:rFonts w:asciiTheme="minorHAnsi" w:eastAsia="Times New Roman" w:hAnsiTheme="minorHAnsi" w:cstheme="minorHAnsi"/>
          <w:sz w:val="24"/>
          <w:szCs w:val="24"/>
          <w:lang w:eastAsia="hr-HR"/>
        </w:rPr>
      </w:pPr>
    </w:p>
    <w:p w14:paraId="710D479C" w14:textId="77777777" w:rsidR="00EB3DA3" w:rsidRPr="00B7280A" w:rsidRDefault="00EB3DA3" w:rsidP="00EB3DA3">
      <w:pPr>
        <w:pStyle w:val="Bezproreda"/>
        <w:ind w:left="0"/>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lastRenderedPageBreak/>
        <w:t xml:space="preserve">Troškovnik mora biti: </w:t>
      </w:r>
    </w:p>
    <w:p w14:paraId="25811865" w14:textId="77777777" w:rsidR="00EB3DA3" w:rsidRPr="00B7280A" w:rsidRDefault="00EB3DA3" w:rsidP="00EB3DA3">
      <w:pPr>
        <w:pStyle w:val="Bezproreda"/>
        <w:numPr>
          <w:ilvl w:val="0"/>
          <w:numId w:val="2"/>
        </w:numPr>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Popunjen u svim stavkama</w:t>
      </w:r>
    </w:p>
    <w:p w14:paraId="6491A3BF" w14:textId="77777777" w:rsidR="00EB3DA3" w:rsidRPr="00B7280A" w:rsidRDefault="00EB3DA3" w:rsidP="00EB3DA3">
      <w:pPr>
        <w:pStyle w:val="Bezproreda"/>
        <w:numPr>
          <w:ilvl w:val="0"/>
          <w:numId w:val="2"/>
        </w:numPr>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Potpisan</w:t>
      </w:r>
    </w:p>
    <w:p w14:paraId="4243B40C" w14:textId="77777777" w:rsidR="00EB3DA3" w:rsidRPr="00B7280A" w:rsidRDefault="00EB3DA3" w:rsidP="00EB3DA3">
      <w:pPr>
        <w:pStyle w:val="Bezproreda"/>
        <w:numPr>
          <w:ilvl w:val="0"/>
          <w:numId w:val="2"/>
        </w:numPr>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Pečatiran</w:t>
      </w:r>
    </w:p>
    <w:p w14:paraId="3A5F0C26" w14:textId="77777777" w:rsidR="00EB3DA3" w:rsidRPr="00EB3DA3" w:rsidRDefault="00EB3DA3" w:rsidP="00EB3DA3">
      <w:pPr>
        <w:pStyle w:val="Bezproreda"/>
        <w:ind w:left="644"/>
        <w:jc w:val="both"/>
        <w:rPr>
          <w:rFonts w:asciiTheme="minorHAnsi" w:eastAsia="Times New Roman" w:hAnsiTheme="minorHAnsi" w:cstheme="minorHAnsi"/>
          <w:b/>
          <w:bCs/>
          <w:sz w:val="24"/>
          <w:szCs w:val="24"/>
          <w:lang w:eastAsia="hr-HR"/>
        </w:rPr>
      </w:pPr>
    </w:p>
    <w:p w14:paraId="6B61D4D6" w14:textId="77777777" w:rsidR="00EB3DA3" w:rsidRPr="00EB3DA3" w:rsidRDefault="00EB3DA3" w:rsidP="00EB3DA3">
      <w:pPr>
        <w:pStyle w:val="Bezproreda"/>
        <w:ind w:left="0"/>
        <w:jc w:val="both"/>
        <w:rPr>
          <w:rFonts w:asciiTheme="minorHAnsi" w:eastAsia="Times New Roman" w:hAnsiTheme="minorHAnsi" w:cstheme="minorHAnsi"/>
          <w:sz w:val="24"/>
          <w:szCs w:val="24"/>
          <w:lang w:eastAsia="hr-HR"/>
        </w:rPr>
      </w:pPr>
      <w:r w:rsidRPr="00EB3DA3">
        <w:rPr>
          <w:rFonts w:asciiTheme="minorHAnsi" w:eastAsia="Times New Roman" w:hAnsiTheme="minorHAnsi" w:cstheme="minorHAnsi"/>
          <w:sz w:val="24"/>
          <w:szCs w:val="24"/>
          <w:lang w:eastAsia="hr-HR"/>
        </w:rPr>
        <w:t>Ponuditelj mora dostaviti ponudu za cjelokupan predmet nabave, za sve stavke na način kako je to definirano u troškovniku. Pojedine stavke troškovnika mogu se sastojati od više elemenata i potrebne količine tih elemenata koji čini komplet. Ponuditelj je dužan upisati jediničnu cijenu za komplet koji će biti mjerodavan za izradu ponude, te jedinične cijene pojedinih elemenata koji naručitelju služe u informativne svrhe.</w:t>
      </w:r>
    </w:p>
    <w:p w14:paraId="232EF713" w14:textId="77777777" w:rsidR="00EB3DA3" w:rsidRPr="00EB3DA3" w:rsidRDefault="00EB3DA3" w:rsidP="00EB3DA3">
      <w:pPr>
        <w:pStyle w:val="Bezproreda"/>
        <w:ind w:left="0"/>
        <w:jc w:val="both"/>
        <w:rPr>
          <w:rFonts w:asciiTheme="minorHAnsi" w:eastAsia="Times New Roman" w:hAnsiTheme="minorHAnsi" w:cstheme="minorHAnsi"/>
          <w:sz w:val="24"/>
          <w:szCs w:val="24"/>
          <w:lang w:eastAsia="hr-HR"/>
        </w:rPr>
      </w:pPr>
    </w:p>
    <w:p w14:paraId="0B4B4B73" w14:textId="2C238071" w:rsidR="00EB3DA3" w:rsidRPr="00AB6BE6" w:rsidRDefault="00EB3DA3" w:rsidP="00EB3DA3">
      <w:pPr>
        <w:pStyle w:val="Bezproreda"/>
        <w:ind w:left="0"/>
        <w:jc w:val="both"/>
        <w:rPr>
          <w:rFonts w:asciiTheme="minorHAnsi" w:hAnsiTheme="minorHAnsi" w:cstheme="minorHAnsi"/>
          <w:b/>
          <w:sz w:val="24"/>
          <w:szCs w:val="24"/>
        </w:rPr>
      </w:pPr>
      <w:bookmarkStart w:id="15" w:name="_Toc390839649"/>
      <w:r w:rsidRPr="00AB6BE6">
        <w:rPr>
          <w:rFonts w:asciiTheme="minorHAnsi" w:hAnsiTheme="minorHAnsi" w:cstheme="minorHAnsi"/>
          <w:b/>
          <w:sz w:val="24"/>
          <w:szCs w:val="24"/>
        </w:rPr>
        <w:t xml:space="preserve">11. MJESTO </w:t>
      </w:r>
      <w:r w:rsidR="00D15F1B">
        <w:rPr>
          <w:rFonts w:asciiTheme="minorHAnsi" w:hAnsiTheme="minorHAnsi" w:cstheme="minorHAnsi"/>
          <w:b/>
          <w:sz w:val="24"/>
          <w:szCs w:val="24"/>
        </w:rPr>
        <w:t>PRUŽANJA</w:t>
      </w:r>
      <w:r w:rsidR="00EC3196">
        <w:rPr>
          <w:rFonts w:asciiTheme="minorHAnsi" w:hAnsiTheme="minorHAnsi" w:cstheme="minorHAnsi"/>
          <w:b/>
          <w:sz w:val="24"/>
          <w:szCs w:val="24"/>
        </w:rPr>
        <w:t xml:space="preserve"> </w:t>
      </w:r>
      <w:r w:rsidR="00D15F1B">
        <w:rPr>
          <w:rFonts w:asciiTheme="minorHAnsi" w:hAnsiTheme="minorHAnsi" w:cstheme="minorHAnsi"/>
          <w:b/>
          <w:sz w:val="24"/>
          <w:szCs w:val="24"/>
        </w:rPr>
        <w:t>USLUGE</w:t>
      </w:r>
      <w:r w:rsidRPr="00DE23C7">
        <w:rPr>
          <w:rFonts w:asciiTheme="minorHAnsi" w:hAnsiTheme="minorHAnsi" w:cstheme="minorHAnsi"/>
          <w:b/>
          <w:sz w:val="24"/>
          <w:szCs w:val="24"/>
        </w:rPr>
        <w:t xml:space="preserve">: </w:t>
      </w:r>
      <w:r w:rsidR="00DD0927" w:rsidRPr="00DE23C7">
        <w:rPr>
          <w:rFonts w:asciiTheme="minorHAnsi" w:hAnsiTheme="minorHAnsi" w:cstheme="minorHAnsi"/>
          <w:b/>
          <w:sz w:val="24"/>
          <w:szCs w:val="24"/>
        </w:rPr>
        <w:t xml:space="preserve"> </w:t>
      </w:r>
      <w:r w:rsidR="00DE23C7">
        <w:rPr>
          <w:rFonts w:asciiTheme="minorHAnsi" w:hAnsiTheme="minorHAnsi" w:cstheme="minorHAnsi"/>
          <w:b/>
          <w:sz w:val="24"/>
          <w:szCs w:val="24"/>
        </w:rPr>
        <w:t xml:space="preserve"> </w:t>
      </w:r>
    </w:p>
    <w:p w14:paraId="43A73BFA" w14:textId="77777777" w:rsidR="00644FD7" w:rsidRDefault="00644FD7" w:rsidP="003179A2">
      <w:pPr>
        <w:pStyle w:val="Bezproreda"/>
        <w:ind w:left="0"/>
        <w:jc w:val="both"/>
        <w:rPr>
          <w:rFonts w:asciiTheme="minorHAnsi" w:hAnsiTheme="minorHAnsi" w:cstheme="minorHAnsi"/>
          <w:bCs/>
          <w:sz w:val="24"/>
          <w:szCs w:val="24"/>
        </w:rPr>
      </w:pPr>
    </w:p>
    <w:p w14:paraId="346B1443" w14:textId="60EE238E" w:rsidR="007E0D9A" w:rsidRDefault="00D15F1B" w:rsidP="00EB3DA3">
      <w:pPr>
        <w:pStyle w:val="Bezproreda"/>
        <w:ind w:left="0"/>
        <w:jc w:val="both"/>
        <w:rPr>
          <w:rFonts w:asciiTheme="minorHAnsi" w:hAnsiTheme="minorHAnsi" w:cstheme="minorHAnsi"/>
          <w:sz w:val="24"/>
          <w:szCs w:val="24"/>
        </w:rPr>
      </w:pPr>
      <w:r w:rsidRPr="00D15F1B">
        <w:rPr>
          <w:rFonts w:asciiTheme="minorHAnsi" w:hAnsiTheme="minorHAnsi" w:cstheme="minorHAnsi"/>
          <w:sz w:val="24"/>
          <w:szCs w:val="24"/>
        </w:rPr>
        <w:t>Čakovec i Međimurska županija</w:t>
      </w:r>
    </w:p>
    <w:p w14:paraId="120DFEAF" w14:textId="77777777" w:rsidR="00D15F1B" w:rsidRDefault="00D15F1B" w:rsidP="00EB3DA3">
      <w:pPr>
        <w:pStyle w:val="Bezproreda"/>
        <w:ind w:left="0"/>
        <w:jc w:val="both"/>
        <w:rPr>
          <w:rFonts w:asciiTheme="minorHAnsi" w:hAnsiTheme="minorHAnsi" w:cstheme="minorHAnsi"/>
          <w:b/>
          <w:sz w:val="24"/>
          <w:szCs w:val="24"/>
        </w:rPr>
      </w:pPr>
    </w:p>
    <w:p w14:paraId="4DDB99D6" w14:textId="57CE2914" w:rsidR="00EB3DA3" w:rsidRPr="00AB6BE6" w:rsidRDefault="00EB3DA3" w:rsidP="00EB3DA3">
      <w:pPr>
        <w:pStyle w:val="Bezproreda"/>
        <w:ind w:left="0"/>
        <w:jc w:val="both"/>
        <w:rPr>
          <w:rFonts w:asciiTheme="minorHAnsi" w:hAnsiTheme="minorHAnsi" w:cstheme="minorHAnsi"/>
          <w:b/>
          <w:sz w:val="24"/>
          <w:szCs w:val="24"/>
        </w:rPr>
      </w:pPr>
      <w:r w:rsidRPr="00AB6BE6">
        <w:rPr>
          <w:rFonts w:asciiTheme="minorHAnsi" w:hAnsiTheme="minorHAnsi" w:cstheme="minorHAnsi"/>
          <w:b/>
          <w:sz w:val="24"/>
          <w:szCs w:val="24"/>
        </w:rPr>
        <w:t xml:space="preserve">12. </w:t>
      </w:r>
      <w:r w:rsidR="003179A2">
        <w:rPr>
          <w:rFonts w:asciiTheme="minorHAnsi" w:hAnsiTheme="minorHAnsi" w:cstheme="minorHAnsi"/>
          <w:b/>
          <w:sz w:val="24"/>
          <w:szCs w:val="24"/>
        </w:rPr>
        <w:t xml:space="preserve">ROK </w:t>
      </w:r>
      <w:r w:rsidR="00D15F1B">
        <w:rPr>
          <w:rFonts w:asciiTheme="minorHAnsi" w:hAnsiTheme="minorHAnsi" w:cstheme="minorHAnsi"/>
          <w:b/>
          <w:sz w:val="24"/>
          <w:szCs w:val="24"/>
        </w:rPr>
        <w:t>PRUŽANJA USLUGE</w:t>
      </w:r>
      <w:r w:rsidR="00DE23C7">
        <w:rPr>
          <w:rFonts w:asciiTheme="minorHAnsi" w:hAnsiTheme="minorHAnsi" w:cstheme="minorHAnsi"/>
          <w:b/>
          <w:sz w:val="24"/>
          <w:szCs w:val="24"/>
        </w:rPr>
        <w:t>:</w:t>
      </w:r>
    </w:p>
    <w:p w14:paraId="1A7F772E" w14:textId="270BE0D3" w:rsidR="0006009C" w:rsidRPr="00AB6BE6" w:rsidRDefault="0006009C" w:rsidP="00EB3DA3">
      <w:pPr>
        <w:pStyle w:val="Bezproreda"/>
        <w:ind w:left="0"/>
        <w:jc w:val="both"/>
        <w:rPr>
          <w:rFonts w:asciiTheme="minorHAnsi" w:hAnsiTheme="minorHAnsi" w:cstheme="minorHAnsi"/>
          <w:b/>
          <w:sz w:val="24"/>
          <w:szCs w:val="24"/>
        </w:rPr>
      </w:pPr>
    </w:p>
    <w:p w14:paraId="76365B4A" w14:textId="66E2845F" w:rsidR="003179A2" w:rsidRDefault="00D15F1B" w:rsidP="00EB3DA3">
      <w:pPr>
        <w:pStyle w:val="Bezproreda"/>
        <w:ind w:left="0"/>
        <w:jc w:val="both"/>
        <w:rPr>
          <w:rFonts w:asciiTheme="minorHAnsi" w:hAnsiTheme="minorHAnsi" w:cstheme="minorHAnsi"/>
          <w:bCs/>
          <w:sz w:val="24"/>
          <w:szCs w:val="24"/>
        </w:rPr>
      </w:pPr>
      <w:r w:rsidRPr="00D15F1B">
        <w:rPr>
          <w:rFonts w:asciiTheme="minorHAnsi" w:hAnsiTheme="minorHAnsi" w:cstheme="minorHAnsi"/>
          <w:bCs/>
          <w:sz w:val="24"/>
          <w:szCs w:val="24"/>
        </w:rPr>
        <w:t>1 godina, početak 27.06.2026. od 24 sata - 27.06.2027. do 24 sata</w:t>
      </w:r>
      <w:r w:rsidR="005C3F58">
        <w:rPr>
          <w:rFonts w:asciiTheme="minorHAnsi" w:hAnsiTheme="minorHAnsi" w:cstheme="minorHAnsi"/>
          <w:bCs/>
          <w:sz w:val="24"/>
          <w:szCs w:val="24"/>
        </w:rPr>
        <w:tab/>
      </w:r>
    </w:p>
    <w:p w14:paraId="53BEED53" w14:textId="77777777" w:rsidR="00DC4812" w:rsidRDefault="00DC4812" w:rsidP="00EB3DA3">
      <w:pPr>
        <w:pStyle w:val="Bezproreda"/>
        <w:ind w:left="0"/>
        <w:jc w:val="both"/>
        <w:rPr>
          <w:rFonts w:asciiTheme="minorHAnsi" w:hAnsiTheme="minorHAnsi" w:cstheme="minorHAnsi"/>
          <w:bCs/>
          <w:sz w:val="24"/>
          <w:szCs w:val="24"/>
        </w:rPr>
      </w:pPr>
    </w:p>
    <w:p w14:paraId="6D3D09F0" w14:textId="440FB54C" w:rsidR="00EB3DA3" w:rsidRPr="00EB3DA3" w:rsidRDefault="00EB3DA3" w:rsidP="00EB3DA3">
      <w:pPr>
        <w:pStyle w:val="Bezproreda"/>
        <w:ind w:left="0"/>
        <w:jc w:val="both"/>
        <w:rPr>
          <w:rFonts w:asciiTheme="minorHAnsi" w:hAnsiTheme="minorHAnsi" w:cstheme="minorHAnsi"/>
          <w:b/>
          <w:sz w:val="24"/>
          <w:szCs w:val="24"/>
        </w:rPr>
      </w:pPr>
      <w:r w:rsidRPr="00341B93">
        <w:rPr>
          <w:rFonts w:asciiTheme="minorHAnsi" w:hAnsiTheme="minorHAnsi" w:cstheme="minorHAnsi"/>
          <w:b/>
          <w:sz w:val="24"/>
          <w:szCs w:val="24"/>
        </w:rPr>
        <w:t>13. RAZLOZI ISKLJUČENJA I UVJETI I DOKAZI SPOSOBNOSTI PONUDITELJA</w:t>
      </w:r>
      <w:bookmarkEnd w:id="15"/>
    </w:p>
    <w:p w14:paraId="59B32011" w14:textId="77777777" w:rsidR="00EB3DA3" w:rsidRPr="00EB3DA3" w:rsidRDefault="00EB3DA3" w:rsidP="00EB3DA3">
      <w:pPr>
        <w:pStyle w:val="Bezproreda"/>
        <w:ind w:left="0"/>
        <w:jc w:val="both"/>
        <w:rPr>
          <w:rFonts w:asciiTheme="minorHAnsi" w:hAnsiTheme="minorHAnsi" w:cstheme="minorHAnsi"/>
          <w:b/>
          <w:sz w:val="24"/>
          <w:szCs w:val="24"/>
        </w:rPr>
      </w:pPr>
    </w:p>
    <w:p w14:paraId="47E20AF6" w14:textId="31161E41" w:rsid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13.1. Izjava o ispunjavanju uvjeta iz poziva na dostavu ponuda</w:t>
      </w:r>
      <w:r w:rsidR="006E765D">
        <w:rPr>
          <w:rFonts w:asciiTheme="minorHAnsi" w:hAnsiTheme="minorHAnsi" w:cstheme="minorHAnsi"/>
          <w:b/>
          <w:sz w:val="24"/>
          <w:szCs w:val="24"/>
        </w:rPr>
        <w:t xml:space="preserve"> </w:t>
      </w:r>
    </w:p>
    <w:p w14:paraId="6A89F42E" w14:textId="77777777" w:rsidR="00D63BB8" w:rsidRPr="00EB3DA3" w:rsidRDefault="00D63BB8" w:rsidP="00EB3DA3">
      <w:pPr>
        <w:pStyle w:val="Bezproreda"/>
        <w:ind w:left="0"/>
        <w:jc w:val="both"/>
        <w:rPr>
          <w:rFonts w:asciiTheme="minorHAnsi" w:hAnsiTheme="minorHAnsi" w:cstheme="minorHAnsi"/>
          <w:b/>
          <w:sz w:val="24"/>
          <w:szCs w:val="24"/>
        </w:rPr>
      </w:pPr>
    </w:p>
    <w:p w14:paraId="23DF86CD" w14:textId="68B7B27A"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sz w:val="24"/>
          <w:szCs w:val="24"/>
        </w:rPr>
        <w:t>Kao preliminarni dokaz o nepostojanju razloga isključenja i ispunjavanju uvjeta sposobnosti ponuditelji mogu u ponudi dostaviti dokaz o ispunjavanju uvjeta iz poziva na dostavu u obliku</w:t>
      </w:r>
      <w:r w:rsidR="006E40AE">
        <w:rPr>
          <w:rFonts w:asciiTheme="minorHAnsi" w:hAnsiTheme="minorHAnsi" w:cstheme="minorHAnsi"/>
          <w:sz w:val="24"/>
          <w:szCs w:val="24"/>
        </w:rPr>
        <w:t xml:space="preserve"> </w:t>
      </w:r>
      <w:r w:rsidRPr="00EB3DA3">
        <w:rPr>
          <w:rFonts w:asciiTheme="minorHAnsi" w:hAnsiTheme="minorHAnsi" w:cstheme="minorHAnsi"/>
          <w:b/>
          <w:sz w:val="24"/>
          <w:szCs w:val="24"/>
          <w:u w:val="single"/>
        </w:rPr>
        <w:t>Izjave ponuditelja o ispunjavanju navedenih uvjeta koji se nalazi u PRILOGU III. ove dokumentacije o nabavi</w:t>
      </w:r>
      <w:r w:rsidR="006E40AE">
        <w:rPr>
          <w:rFonts w:asciiTheme="minorHAnsi" w:hAnsiTheme="minorHAnsi" w:cstheme="minorHAnsi"/>
          <w:b/>
          <w:sz w:val="24"/>
          <w:szCs w:val="24"/>
          <w:u w:val="single"/>
        </w:rPr>
        <w:t>.</w:t>
      </w:r>
      <w:r w:rsidR="000124BE">
        <w:rPr>
          <w:rFonts w:asciiTheme="minorHAnsi" w:hAnsiTheme="minorHAnsi" w:cstheme="minorHAnsi"/>
          <w:b/>
          <w:sz w:val="24"/>
          <w:szCs w:val="24"/>
          <w:u w:val="single"/>
        </w:rPr>
        <w:t xml:space="preserve"> </w:t>
      </w:r>
    </w:p>
    <w:p w14:paraId="3CFBED51" w14:textId="77777777" w:rsidR="00931790" w:rsidRDefault="00931790" w:rsidP="00EB3DA3">
      <w:pPr>
        <w:pStyle w:val="Bezproreda"/>
        <w:ind w:left="0"/>
        <w:jc w:val="both"/>
        <w:rPr>
          <w:rFonts w:asciiTheme="minorHAnsi" w:hAnsiTheme="minorHAnsi" w:cstheme="minorHAnsi"/>
          <w:sz w:val="24"/>
          <w:szCs w:val="24"/>
        </w:rPr>
      </w:pPr>
    </w:p>
    <w:p w14:paraId="183E5A52" w14:textId="01E62084" w:rsidR="00EB3DA3" w:rsidRPr="00EE0680" w:rsidRDefault="00EB3DA3" w:rsidP="00EB3DA3">
      <w:pPr>
        <w:pStyle w:val="Bezproreda"/>
        <w:ind w:left="0"/>
        <w:jc w:val="both"/>
        <w:rPr>
          <w:rFonts w:asciiTheme="minorHAnsi" w:hAnsiTheme="minorHAnsi" w:cstheme="minorHAnsi"/>
          <w:sz w:val="24"/>
          <w:szCs w:val="24"/>
        </w:rPr>
      </w:pPr>
      <w:r w:rsidRPr="00EE0680">
        <w:rPr>
          <w:rFonts w:asciiTheme="minorHAnsi" w:hAnsiTheme="minorHAnsi" w:cstheme="minorHAnsi"/>
          <w:sz w:val="24"/>
          <w:szCs w:val="24"/>
        </w:rPr>
        <w:t>Naručitelj može od ponuditelja koji je podnio</w:t>
      </w:r>
      <w:r w:rsidR="00D13144" w:rsidRPr="00EE0680">
        <w:rPr>
          <w:rFonts w:asciiTheme="minorHAnsi" w:hAnsiTheme="minorHAnsi" w:cstheme="minorHAnsi"/>
          <w:sz w:val="24"/>
          <w:szCs w:val="24"/>
        </w:rPr>
        <w:t xml:space="preserve"> najpovoljniju ili ekonomski najpovoljniju ponudu</w:t>
      </w:r>
      <w:r w:rsidRPr="00EE0680">
        <w:rPr>
          <w:rFonts w:asciiTheme="minorHAnsi" w:hAnsiTheme="minorHAnsi" w:cstheme="minorHAnsi"/>
          <w:sz w:val="24"/>
          <w:szCs w:val="24"/>
        </w:rPr>
        <w:t xml:space="preserve"> zatražiti da u primjerenom roku dostavi dokumente </w:t>
      </w:r>
      <w:r w:rsidR="00D13144" w:rsidRPr="00EE0680">
        <w:rPr>
          <w:rFonts w:asciiTheme="minorHAnsi" w:hAnsiTheme="minorHAnsi" w:cstheme="minorHAnsi"/>
          <w:sz w:val="24"/>
          <w:szCs w:val="24"/>
        </w:rPr>
        <w:t>u odnosu na koje je dostavio izjavu kao preliminarni dokaz</w:t>
      </w:r>
      <w:r w:rsidRPr="00EE0680">
        <w:rPr>
          <w:rFonts w:asciiTheme="minorHAnsi" w:hAnsiTheme="minorHAnsi" w:cstheme="minorHAnsi"/>
          <w:sz w:val="24"/>
          <w:szCs w:val="24"/>
        </w:rPr>
        <w:t>.</w:t>
      </w:r>
      <w:r w:rsidR="00F37F00">
        <w:rPr>
          <w:rFonts w:asciiTheme="minorHAnsi" w:hAnsiTheme="minorHAnsi" w:cstheme="minorHAnsi"/>
          <w:sz w:val="24"/>
          <w:szCs w:val="24"/>
        </w:rPr>
        <w:t xml:space="preserve"> </w:t>
      </w:r>
    </w:p>
    <w:p w14:paraId="2B1BB689" w14:textId="77777777" w:rsidR="00EB3DA3" w:rsidRPr="00EE0680" w:rsidRDefault="00EB3DA3" w:rsidP="00EB3DA3">
      <w:pPr>
        <w:pStyle w:val="Bezproreda"/>
        <w:ind w:left="0"/>
        <w:jc w:val="both"/>
        <w:rPr>
          <w:rFonts w:asciiTheme="minorHAnsi" w:hAnsiTheme="minorHAnsi" w:cstheme="minorHAnsi"/>
          <w:b/>
          <w:sz w:val="24"/>
          <w:szCs w:val="24"/>
        </w:rPr>
      </w:pPr>
    </w:p>
    <w:p w14:paraId="613668D4" w14:textId="126B42DC" w:rsidR="00EB3DA3" w:rsidRPr="00EE0680" w:rsidRDefault="00EB3DA3" w:rsidP="00EB3DA3">
      <w:pPr>
        <w:pStyle w:val="Bezproreda"/>
        <w:ind w:left="0"/>
        <w:jc w:val="both"/>
        <w:rPr>
          <w:rFonts w:asciiTheme="minorHAnsi" w:hAnsiTheme="minorHAnsi" w:cstheme="minorHAnsi"/>
          <w:sz w:val="24"/>
          <w:szCs w:val="24"/>
        </w:rPr>
      </w:pPr>
      <w:r w:rsidRPr="00EE0680">
        <w:rPr>
          <w:rFonts w:asciiTheme="minorHAnsi" w:hAnsiTheme="minorHAnsi" w:cstheme="minorHAnsi"/>
          <w:sz w:val="24"/>
          <w:szCs w:val="24"/>
        </w:rPr>
        <w:t>Svi dokazi koji se zahtijevaju mogu se dostaviti u</w:t>
      </w:r>
      <w:r w:rsidR="00B6501A" w:rsidRPr="00EE0680">
        <w:rPr>
          <w:rFonts w:asciiTheme="minorHAnsi" w:hAnsiTheme="minorHAnsi" w:cstheme="minorHAnsi"/>
          <w:sz w:val="24"/>
          <w:szCs w:val="24"/>
        </w:rPr>
        <w:t xml:space="preserve"> neovjerenoj</w:t>
      </w:r>
      <w:r w:rsidRPr="00EE0680">
        <w:rPr>
          <w:rFonts w:asciiTheme="minorHAnsi" w:hAnsiTheme="minorHAnsi" w:cstheme="minorHAnsi"/>
          <w:sz w:val="24"/>
          <w:szCs w:val="24"/>
        </w:rPr>
        <w:t xml:space="preserve"> preslici. </w:t>
      </w:r>
      <w:r w:rsidR="00B6501A" w:rsidRPr="00EE0680">
        <w:rPr>
          <w:rFonts w:asciiTheme="minorHAnsi" w:hAnsiTheme="minorHAnsi" w:cstheme="minorHAnsi"/>
          <w:sz w:val="24"/>
          <w:szCs w:val="24"/>
        </w:rPr>
        <w:t>Neovjerenom preslikom smatra se i neovjereni ispis elektroničke isprave.</w:t>
      </w:r>
    </w:p>
    <w:p w14:paraId="0DCF42D7" w14:textId="77777777" w:rsidR="00EE0680" w:rsidRPr="00EE0680" w:rsidRDefault="00EE0680" w:rsidP="00EB3DA3">
      <w:pPr>
        <w:pStyle w:val="Bezproreda"/>
        <w:ind w:left="0"/>
        <w:jc w:val="both"/>
        <w:rPr>
          <w:rFonts w:asciiTheme="minorHAnsi" w:hAnsiTheme="minorHAnsi" w:cstheme="minorHAnsi"/>
          <w:sz w:val="24"/>
          <w:szCs w:val="24"/>
        </w:rPr>
      </w:pPr>
    </w:p>
    <w:p w14:paraId="3EEDD540" w14:textId="254C15BD" w:rsidR="00EE0680" w:rsidRPr="00EE0680" w:rsidRDefault="00EE0680" w:rsidP="00EB3DA3">
      <w:pPr>
        <w:pStyle w:val="Bezproreda"/>
        <w:ind w:left="0"/>
        <w:jc w:val="both"/>
        <w:rPr>
          <w:rFonts w:asciiTheme="minorHAnsi" w:hAnsiTheme="minorHAnsi" w:cstheme="minorHAnsi"/>
          <w:sz w:val="24"/>
          <w:szCs w:val="24"/>
        </w:rPr>
      </w:pPr>
      <w:r w:rsidRPr="00EE0680">
        <w:rPr>
          <w:rFonts w:asciiTheme="minorHAnsi" w:hAnsiTheme="minorHAnsi" w:cstheme="minorHAnsi"/>
          <w:sz w:val="24"/>
          <w:szCs w:val="24"/>
        </w:rPr>
        <w:t xml:space="preserve">U slučaju postojanja sumnji u istinitost podataka navedenih u dokumentima koje su ponuditelji dostavili, Naručitelj može radi provjere istinitosti podataka zatražiti od ponuditelja da u primjerenom roku dostave izvornike ili ovjerene preslike tih dokumenata, ili se može obratiti izdavatelju tih dokumenata i nadležnim tijelima. </w:t>
      </w:r>
    </w:p>
    <w:p w14:paraId="25CAEEFE" w14:textId="77777777" w:rsidR="00135B89" w:rsidRPr="00EE0680" w:rsidRDefault="00135B89" w:rsidP="00EB3DA3">
      <w:pPr>
        <w:pStyle w:val="Bezproreda"/>
        <w:ind w:left="0"/>
        <w:jc w:val="both"/>
        <w:rPr>
          <w:rFonts w:asciiTheme="minorHAnsi" w:hAnsiTheme="minorHAnsi" w:cstheme="minorHAnsi"/>
          <w:sz w:val="24"/>
          <w:szCs w:val="24"/>
        </w:rPr>
      </w:pPr>
    </w:p>
    <w:p w14:paraId="165DA380" w14:textId="1D9540E9" w:rsidR="00135B89" w:rsidRDefault="00135B89" w:rsidP="00EB3DA3">
      <w:pPr>
        <w:pStyle w:val="Bezproreda"/>
        <w:ind w:left="0"/>
        <w:jc w:val="both"/>
        <w:rPr>
          <w:rFonts w:asciiTheme="minorHAnsi" w:hAnsiTheme="minorHAnsi" w:cstheme="minorHAnsi"/>
          <w:sz w:val="24"/>
          <w:szCs w:val="24"/>
        </w:rPr>
      </w:pPr>
      <w:r w:rsidRPr="00EE0680">
        <w:rPr>
          <w:rFonts w:asciiTheme="minorHAnsi" w:hAnsiTheme="minorHAnsi" w:cstheme="minorHAnsi"/>
          <w:sz w:val="24"/>
          <w:szCs w:val="24"/>
        </w:rPr>
        <w:t>Ponuditelj koji ne dostavi tražene dokumente u zadanom roku ili ponuditelj za kojega se prema dostupnim informacijama može osnovano sumnjati da je dostavio lažne dokumente biti će isključeni iz postupka, a navedeni dokumenti i provjere zatražit će se u odnosu na sljedeće rangiranog ponuditelja prema kriteriju za odabir.</w:t>
      </w:r>
    </w:p>
    <w:p w14:paraId="75F1A700" w14:textId="77777777" w:rsidR="00004574" w:rsidRDefault="00004574" w:rsidP="00EB3DA3">
      <w:pPr>
        <w:pStyle w:val="Bezproreda"/>
        <w:ind w:left="0"/>
        <w:jc w:val="both"/>
        <w:rPr>
          <w:rFonts w:asciiTheme="minorHAnsi" w:hAnsiTheme="minorHAnsi" w:cstheme="minorHAnsi"/>
          <w:sz w:val="24"/>
          <w:szCs w:val="24"/>
        </w:rPr>
      </w:pPr>
    </w:p>
    <w:p w14:paraId="5B2EE6B9" w14:textId="77777777" w:rsidR="00C267E8" w:rsidRDefault="00C267E8" w:rsidP="00EB3DA3">
      <w:pPr>
        <w:pStyle w:val="Bezproreda"/>
        <w:ind w:left="0"/>
        <w:jc w:val="both"/>
        <w:rPr>
          <w:rFonts w:asciiTheme="minorHAnsi" w:hAnsiTheme="minorHAnsi" w:cstheme="minorHAnsi"/>
          <w:sz w:val="24"/>
          <w:szCs w:val="24"/>
        </w:rPr>
      </w:pPr>
    </w:p>
    <w:p w14:paraId="1D529570" w14:textId="77777777" w:rsidR="00C267E8" w:rsidRDefault="00C267E8" w:rsidP="00EB3DA3">
      <w:pPr>
        <w:pStyle w:val="Bezproreda"/>
        <w:ind w:left="0"/>
        <w:jc w:val="both"/>
        <w:rPr>
          <w:rFonts w:asciiTheme="minorHAnsi" w:hAnsiTheme="minorHAnsi" w:cstheme="minorHAnsi"/>
          <w:sz w:val="24"/>
          <w:szCs w:val="24"/>
        </w:rPr>
      </w:pPr>
    </w:p>
    <w:p w14:paraId="6DAD60C0" w14:textId="42DE0B29" w:rsidR="00EB3DA3" w:rsidRPr="00EB3DA3" w:rsidRDefault="00EB3DA3" w:rsidP="00EB3DA3">
      <w:pPr>
        <w:pStyle w:val="Bezproreda"/>
        <w:ind w:left="0"/>
        <w:jc w:val="both"/>
        <w:rPr>
          <w:rFonts w:asciiTheme="minorHAnsi" w:hAnsiTheme="minorHAnsi" w:cstheme="minorHAnsi"/>
          <w:b/>
          <w:sz w:val="24"/>
          <w:szCs w:val="24"/>
        </w:rPr>
      </w:pPr>
      <w:bookmarkStart w:id="16" w:name="_Toc390839650"/>
      <w:r w:rsidRPr="00EB3DA3">
        <w:rPr>
          <w:rFonts w:asciiTheme="minorHAnsi" w:hAnsiTheme="minorHAnsi" w:cstheme="minorHAnsi"/>
          <w:b/>
          <w:sz w:val="24"/>
          <w:szCs w:val="24"/>
        </w:rPr>
        <w:lastRenderedPageBreak/>
        <w:t>13.2. Razlozi isključenja ponuditelja:</w:t>
      </w:r>
      <w:bookmarkEnd w:id="16"/>
    </w:p>
    <w:p w14:paraId="2F659EC3"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p>
    <w:p w14:paraId="68885FCD"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13.2.1. Naručitelj će isključiti ponuditelja iz postupka nabave ako utvrdi da:</w:t>
      </w:r>
    </w:p>
    <w:p w14:paraId="52D027D1" w14:textId="77777777" w:rsidR="00EB3DA3" w:rsidRPr="00EB3DA3" w:rsidRDefault="00EB3DA3" w:rsidP="00EB3DA3">
      <w:pPr>
        <w:pStyle w:val="Bezproreda"/>
        <w:ind w:left="0"/>
        <w:jc w:val="both"/>
        <w:rPr>
          <w:rFonts w:asciiTheme="minorHAnsi" w:eastAsia="Arial Narrow" w:hAnsiTheme="minorHAnsi" w:cstheme="minorHAnsi"/>
          <w:sz w:val="24"/>
          <w:szCs w:val="24"/>
        </w:rPr>
      </w:pPr>
    </w:p>
    <w:p w14:paraId="16946FCB"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1. je gospodarski subjekt koji ima poslovni </w:t>
      </w:r>
      <w:proofErr w:type="spellStart"/>
      <w:r w:rsidRPr="00EB3DA3">
        <w:rPr>
          <w:rFonts w:asciiTheme="minorHAnsi" w:eastAsia="Arial Narrow" w:hAnsiTheme="minorHAnsi" w:cstheme="minorHAnsi"/>
          <w:sz w:val="24"/>
          <w:szCs w:val="24"/>
        </w:rPr>
        <w:t>nastan</w:t>
      </w:r>
      <w:proofErr w:type="spellEnd"/>
      <w:r w:rsidRPr="00EB3DA3">
        <w:rPr>
          <w:rFonts w:asciiTheme="minorHAnsi" w:eastAsia="Arial Narrow" w:hAnsiTheme="minorHAnsi" w:cstheme="minorHAnsi"/>
          <w:sz w:val="24"/>
          <w:szCs w:val="24"/>
        </w:rPr>
        <w:t xml:space="preserve"> u Republici Hrvatskoj ili osoba koja je član upravnog, upravljačkog ili nadzornog tijela ili ima ovlasti zastupanja, donošenja odluka ili nadzora toga gospodarskog subjekta i koja je državljanin Republike Hrvatske pravomoćnom presudom osuđena za:</w:t>
      </w:r>
    </w:p>
    <w:p w14:paraId="579183AE"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a) sudjelovanje u zločinačkoj organizaciji, na temelju:</w:t>
      </w:r>
    </w:p>
    <w:p w14:paraId="04758840"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xml:space="preserve">- </w:t>
      </w:r>
      <w:r w:rsidRPr="00EB3DA3">
        <w:rPr>
          <w:rFonts w:asciiTheme="minorHAnsi" w:eastAsia="Arial Narrow" w:hAnsiTheme="minorHAnsi" w:cstheme="minorHAnsi"/>
          <w:sz w:val="24"/>
          <w:szCs w:val="24"/>
        </w:rPr>
        <w:t>članka 328. (zločinačko udruženje) i članka 329. (počinjenje kaznenog djela u sastavu zločinačkog udruženja) Kaznenog zakona</w:t>
      </w:r>
    </w:p>
    <w:p w14:paraId="2BF8B127" w14:textId="77777777" w:rsidR="00EB3DA3" w:rsidRPr="00EB3DA3" w:rsidRDefault="00EB3DA3" w:rsidP="00EB3DA3">
      <w:pPr>
        <w:pStyle w:val="Bezproreda"/>
        <w:ind w:left="0"/>
        <w:jc w:val="both"/>
        <w:rPr>
          <w:rFonts w:asciiTheme="minorHAnsi" w:eastAsia="Arial Narrow" w:hAnsiTheme="minorHAnsi" w:cstheme="minorHAnsi"/>
          <w:spacing w:val="-3"/>
          <w:sz w:val="24"/>
          <w:szCs w:val="24"/>
        </w:rPr>
      </w:pPr>
      <w:r w:rsidRPr="00EB3DA3">
        <w:rPr>
          <w:rFonts w:asciiTheme="minorHAnsi" w:eastAsia="Arial Narrow" w:hAnsiTheme="minorHAnsi" w:cstheme="minorHAnsi"/>
          <w:spacing w:val="-3"/>
          <w:sz w:val="24"/>
          <w:szCs w:val="24"/>
        </w:rPr>
        <w:t>- članka 333. (udruživanje za počinjenje kaznenih djela), iz Kaznenog zakona ( NN - 110/97, 27/98, 50/00, 129/00, 51/01, 111/03, 190/03, 105/04, 84/05, 71/06, 110/07, 152/08, 57/11, 77/11, 143/12)</w:t>
      </w:r>
    </w:p>
    <w:p w14:paraId="7EB0FDF4" w14:textId="77777777" w:rsidR="00EB3DA3" w:rsidRPr="00EB3DA3" w:rsidRDefault="00EB3DA3" w:rsidP="00EB3DA3">
      <w:pPr>
        <w:pStyle w:val="Bezproreda"/>
        <w:ind w:left="0"/>
        <w:jc w:val="both"/>
        <w:rPr>
          <w:rFonts w:asciiTheme="minorHAnsi" w:eastAsia="Arial Narrow" w:hAnsiTheme="minorHAnsi" w:cstheme="minorHAnsi"/>
          <w:spacing w:val="-6"/>
          <w:sz w:val="24"/>
          <w:szCs w:val="24"/>
        </w:rPr>
      </w:pPr>
      <w:r w:rsidRPr="00EB3DA3">
        <w:rPr>
          <w:rFonts w:asciiTheme="minorHAnsi" w:eastAsia="Arial Narrow" w:hAnsiTheme="minorHAnsi" w:cstheme="minorHAnsi"/>
          <w:spacing w:val="-6"/>
          <w:sz w:val="24"/>
          <w:szCs w:val="24"/>
        </w:rPr>
        <w:t>b) korupciju, na temelju:</w:t>
      </w:r>
    </w:p>
    <w:p w14:paraId="670B8335"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članka 252. (primanje mita u gospodarskom poslovanju), članka 253. (davanje mita u gospodarskom poslovanju), članka 254. (zlouporaba u postupku javne nabave), članka 291. (zlouporaba položaja i ovlasti), članka 292. (nezakonito pogodovanje), članka 293. (primanje mita), članka 294. (davanje mita), članka 295. (trgovanje utjecajem) i članka 296. (davanje mita za trgovanje utjecajem) Kaznenog zakona</w:t>
      </w:r>
    </w:p>
    <w:p w14:paraId="3FB574FA"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294.a (primanje mita u gospodarskom poslovanju), članka 294.b (davanje mita u gospodarskom poslovanju), članka 337. (zlouporaba položaja i ovlasti), članka 338. (zlouporaba obavljanja dužnosti državne vlasti), članka 343. (protuzakonito posredovanje), članka 347. (primanje mita) i članka 348. (davanje mita) iz Kaznenog zakona (N.N. 110/97., 27/98., 50/00., 129/00., 51/01., 111/03., 190/03., 105/04., 84/05., 71/06., 110/07., 152/08., 57/11., 77/11. i 143/12.)</w:t>
      </w:r>
    </w:p>
    <w:p w14:paraId="2F5563CD" w14:textId="77777777" w:rsidR="00EB3DA3" w:rsidRPr="00EB3DA3" w:rsidRDefault="00EB3DA3" w:rsidP="00EB3DA3">
      <w:pPr>
        <w:pStyle w:val="Bezproreda"/>
        <w:ind w:left="0"/>
        <w:jc w:val="both"/>
        <w:rPr>
          <w:rFonts w:asciiTheme="minorHAnsi" w:eastAsia="Arial Narrow" w:hAnsiTheme="minorHAnsi" w:cstheme="minorHAnsi"/>
          <w:spacing w:val="-6"/>
          <w:sz w:val="24"/>
          <w:szCs w:val="24"/>
        </w:rPr>
      </w:pPr>
      <w:r w:rsidRPr="00EB3DA3">
        <w:rPr>
          <w:rFonts w:asciiTheme="minorHAnsi" w:eastAsia="Arial Narrow" w:hAnsiTheme="minorHAnsi" w:cstheme="minorHAnsi"/>
          <w:spacing w:val="-6"/>
          <w:sz w:val="24"/>
          <w:szCs w:val="24"/>
        </w:rPr>
        <w:t>c) prijevaru, na temelju:</w:t>
      </w:r>
    </w:p>
    <w:p w14:paraId="79E28629"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236. (prijevara), članka 247. (prijevara u gospodarskom poslovanju), članka 256. (utaja poreza ili carine) i članka 258. (subvencijska prijevara) Kaznenog zakona</w:t>
      </w:r>
    </w:p>
    <w:p w14:paraId="0241D92C"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224. (prijevara), članka 293. (prijevara u gospodarskom poslovanju) i članka 286. (utaja poreza i drugih davanja) iz Kaznenog zakona (N.N. 110/97., 27/98., 50/00., 129/00., 51/01., 111/03., 190/03., 105/04., 84/05., 71/06., 110/07., 152/08., 57/11., 77/11. i 143/12.)</w:t>
      </w:r>
    </w:p>
    <w:p w14:paraId="33350D48"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d) terorizam ili kaznena djela povezana s terorističkim aktivnostima, na temelju:</w:t>
      </w:r>
    </w:p>
    <w:p w14:paraId="154B41A7"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97. (terorizam), članka 99. (javno poticanje na terorizam), članka 100. (novačenje za terorizam), članka 101. (obuka za terorizam) i članka 102. (terorističko udruženje) Kaznenog zakona</w:t>
      </w:r>
    </w:p>
    <w:p w14:paraId="03225A85"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169. (terorizam), članka 169.a (javno poticanje na terorizam) i članka 169.b (novačenje i obuka za terorizam) iz Kaznenog zakona (N.N. 110/97., 27/98., 50/00., 129/00., 51/01., 111/03., 190/03., 105/04., 84/05., 71/06., 110/07., 152/08., 57/11., 77/11. i 143/12.)</w:t>
      </w:r>
    </w:p>
    <w:p w14:paraId="57F7524B"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e) pranje novca ili financiranje terorizma, na temelju:</w:t>
      </w:r>
    </w:p>
    <w:p w14:paraId="461CE702"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članka 98. (financiranje terorizma) i članka 265. (pranje novca) Kaznenog zakona</w:t>
      </w:r>
    </w:p>
    <w:p w14:paraId="5DD70773"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279. (pranje novca) iz Kaznenog zakona (N.N. 110/97., 27/98., 50/00., 129/00., 51/01.,  111/03., 190/03., 105/04., 84/05., 71/06., 110/07., 152/08., 57/11., 77/11. i 143/12.)</w:t>
      </w:r>
    </w:p>
    <w:p w14:paraId="1D45AACF"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f) dječji rad ili druge oblike trgovanja ljudima, na temelju:</w:t>
      </w:r>
    </w:p>
    <w:p w14:paraId="14B68D7C"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članka 106. (trgovanje ljudima) Kaznenog zakona</w:t>
      </w:r>
    </w:p>
    <w:p w14:paraId="3A5E900F"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lastRenderedPageBreak/>
        <w:t>- članka 175. (trgovanje ljudima i ropstvo) iz Kaznenog zakona (N.N. 110/97., 27/98., 50/00., 129/00., 51/01., 111/03., 190/03., 105/04., 84/05., 71/06., 110/07., 152/08., 57/11., 77/11. i 143/12.), ili</w:t>
      </w:r>
    </w:p>
    <w:p w14:paraId="58C96A43"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p>
    <w:p w14:paraId="76ED0DAB" w14:textId="0653B89E" w:rsidR="00D34349"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pacing w:val="-4"/>
          <w:sz w:val="24"/>
          <w:szCs w:val="24"/>
        </w:rPr>
        <w:t xml:space="preserve">2. je gospodarski subjekt koji nema poslovni </w:t>
      </w:r>
      <w:proofErr w:type="spellStart"/>
      <w:r w:rsidRPr="00EB3DA3">
        <w:rPr>
          <w:rFonts w:asciiTheme="minorHAnsi" w:eastAsia="Arial Narrow" w:hAnsiTheme="minorHAnsi" w:cstheme="minorHAnsi"/>
          <w:spacing w:val="-4"/>
          <w:sz w:val="24"/>
          <w:szCs w:val="24"/>
        </w:rPr>
        <w:t>nastan</w:t>
      </w:r>
      <w:proofErr w:type="spellEnd"/>
      <w:r w:rsidRPr="00EB3DA3">
        <w:rPr>
          <w:rFonts w:asciiTheme="minorHAnsi" w:eastAsia="Arial Narrow" w:hAnsiTheme="minorHAnsi" w:cstheme="minorHAnsi"/>
          <w:spacing w:val="-4"/>
          <w:sz w:val="24"/>
          <w:szCs w:val="24"/>
        </w:rPr>
        <w:t xml:space="preserve"> u Republici Hrvatskoj ili osoba koja je član upravnog, upravljačkog ili nadzornog tijela ili ima ovlasti zastupanja, donošenja odluka ili nadzora toga gospodarskog subjekta i koja nije državljanin Republike Hrvatske pravomoćnom presudom osuđena za kaznena djela iz točke 1. </w:t>
      </w:r>
      <w:proofErr w:type="spellStart"/>
      <w:r w:rsidRPr="00EB3DA3">
        <w:rPr>
          <w:rFonts w:asciiTheme="minorHAnsi" w:eastAsia="Arial Narrow" w:hAnsiTheme="minorHAnsi" w:cstheme="minorHAnsi"/>
          <w:spacing w:val="-4"/>
          <w:sz w:val="24"/>
          <w:szCs w:val="24"/>
        </w:rPr>
        <w:t>podtočaka</w:t>
      </w:r>
      <w:proofErr w:type="spellEnd"/>
      <w:r w:rsidRPr="00EB3DA3">
        <w:rPr>
          <w:rFonts w:asciiTheme="minorHAnsi" w:eastAsia="Arial Narrow" w:hAnsiTheme="minorHAnsi" w:cstheme="minorHAnsi"/>
          <w:spacing w:val="-4"/>
          <w:sz w:val="24"/>
          <w:szCs w:val="24"/>
        </w:rPr>
        <w:t xml:space="preserve"> od a) do f) prethodnog stavka i za odgovarajuća kaznena djela koja, prema nacionalnim propisima države poslovnog </w:t>
      </w:r>
      <w:proofErr w:type="spellStart"/>
      <w:r w:rsidRPr="00EB3DA3">
        <w:rPr>
          <w:rFonts w:asciiTheme="minorHAnsi" w:eastAsia="Arial Narrow" w:hAnsiTheme="minorHAnsi" w:cstheme="minorHAnsi"/>
          <w:sz w:val="24"/>
          <w:szCs w:val="24"/>
        </w:rPr>
        <w:t>nastana</w:t>
      </w:r>
      <w:proofErr w:type="spellEnd"/>
      <w:r w:rsidRPr="00EB3DA3">
        <w:rPr>
          <w:rFonts w:asciiTheme="minorHAnsi" w:eastAsia="Arial Narrow" w:hAnsiTheme="minorHAnsi" w:cstheme="minorHAnsi"/>
          <w:sz w:val="24"/>
          <w:szCs w:val="24"/>
        </w:rPr>
        <w:t xml:space="preserve"> gospodarskog subjekta, odnosno države čiji je osoba državljanin, obuhvaćaju razloge za isključenje iz članka 57. stavka 1. točaka od (a) do (f) Direktive 2014/24/EU.</w:t>
      </w:r>
    </w:p>
    <w:p w14:paraId="7FF8201A" w14:textId="77777777" w:rsidR="00D20859" w:rsidRDefault="00D20859" w:rsidP="00EB3DA3">
      <w:pPr>
        <w:pStyle w:val="Bezproreda"/>
        <w:ind w:left="0"/>
        <w:jc w:val="both"/>
        <w:rPr>
          <w:rFonts w:asciiTheme="minorHAnsi" w:eastAsia="Arial Narrow" w:hAnsiTheme="minorHAnsi" w:cstheme="minorHAnsi"/>
          <w:sz w:val="24"/>
          <w:szCs w:val="24"/>
        </w:rPr>
      </w:pPr>
    </w:p>
    <w:p w14:paraId="4934FB5A" w14:textId="6F5C3543" w:rsidR="00D34349" w:rsidRPr="00D34349" w:rsidRDefault="00D34349" w:rsidP="00D34349">
      <w:pPr>
        <w:pStyle w:val="Bezproreda"/>
        <w:numPr>
          <w:ilvl w:val="0"/>
          <w:numId w:val="8"/>
        </w:numPr>
        <w:jc w:val="both"/>
        <w:rPr>
          <w:rFonts w:asciiTheme="minorHAnsi" w:eastAsia="Arial Narrow" w:hAnsiTheme="minorHAnsi" w:cstheme="minorHAnsi"/>
          <w:spacing w:val="-4"/>
          <w:sz w:val="24"/>
          <w:szCs w:val="24"/>
        </w:rPr>
      </w:pPr>
      <w:r>
        <w:rPr>
          <w:rFonts w:asciiTheme="minorHAnsi" w:hAnsiTheme="minorHAnsi" w:cstheme="minorHAnsi"/>
          <w:b/>
          <w:sz w:val="24"/>
          <w:szCs w:val="24"/>
        </w:rPr>
        <w:t>k</w:t>
      </w:r>
      <w:r w:rsidRPr="00D009DC">
        <w:rPr>
          <w:rFonts w:asciiTheme="minorHAnsi" w:hAnsiTheme="minorHAnsi" w:cstheme="minorHAnsi"/>
          <w:b/>
          <w:sz w:val="24"/>
          <w:szCs w:val="24"/>
        </w:rPr>
        <w:t>ao preliminarni dokaz</w:t>
      </w:r>
      <w:r w:rsidRPr="00EB3DA3">
        <w:rPr>
          <w:rFonts w:asciiTheme="minorHAnsi" w:hAnsiTheme="minorHAnsi" w:cstheme="minorHAnsi"/>
          <w:sz w:val="24"/>
          <w:szCs w:val="24"/>
        </w:rPr>
        <w:t xml:space="preserve"> </w:t>
      </w:r>
      <w:r>
        <w:rPr>
          <w:rFonts w:asciiTheme="minorHAnsi" w:hAnsiTheme="minorHAnsi" w:cstheme="minorHAnsi"/>
          <w:sz w:val="24"/>
          <w:szCs w:val="24"/>
        </w:rPr>
        <w:t>ponuditelj dostavlja</w:t>
      </w:r>
      <w:r w:rsidRPr="00EB3DA3">
        <w:rPr>
          <w:rFonts w:asciiTheme="minorHAnsi" w:hAnsiTheme="minorHAnsi" w:cstheme="minorHAnsi"/>
          <w:sz w:val="24"/>
          <w:szCs w:val="24"/>
        </w:rPr>
        <w:t xml:space="preserve"> </w:t>
      </w:r>
      <w:r>
        <w:rPr>
          <w:rFonts w:asciiTheme="minorHAnsi" w:hAnsiTheme="minorHAnsi" w:cstheme="minorHAnsi"/>
          <w:b/>
          <w:sz w:val="24"/>
          <w:szCs w:val="24"/>
          <w:u w:val="single"/>
        </w:rPr>
        <w:t>Izjava</w:t>
      </w:r>
      <w:r w:rsidRPr="00EB3DA3">
        <w:rPr>
          <w:rFonts w:asciiTheme="minorHAnsi" w:hAnsiTheme="minorHAnsi" w:cstheme="minorHAnsi"/>
          <w:b/>
          <w:sz w:val="24"/>
          <w:szCs w:val="24"/>
          <w:u w:val="single"/>
        </w:rPr>
        <w:t xml:space="preserve"> o ispunjavanju navedenih uvjeta koji se nalazi u PRILOGU III.</w:t>
      </w:r>
    </w:p>
    <w:p w14:paraId="587D3A8E" w14:textId="77777777" w:rsidR="00EB3DA3" w:rsidRPr="00EB3DA3" w:rsidRDefault="00EB3DA3" w:rsidP="00EB3DA3">
      <w:pPr>
        <w:pStyle w:val="Bezproreda"/>
        <w:ind w:left="0"/>
        <w:jc w:val="both"/>
        <w:rPr>
          <w:rFonts w:asciiTheme="minorHAnsi" w:hAnsiTheme="minorHAnsi" w:cstheme="minorHAnsi"/>
          <w:sz w:val="24"/>
          <w:szCs w:val="24"/>
        </w:rPr>
      </w:pPr>
    </w:p>
    <w:p w14:paraId="192771A9" w14:textId="77777777" w:rsidR="001D51DD" w:rsidRPr="001D51DD" w:rsidRDefault="001D51DD" w:rsidP="001D51DD">
      <w:pPr>
        <w:pStyle w:val="Bezproreda"/>
        <w:ind w:left="0"/>
        <w:jc w:val="both"/>
        <w:rPr>
          <w:rFonts w:asciiTheme="minorHAnsi" w:hAnsiTheme="minorHAnsi" w:cstheme="minorHAnsi"/>
          <w:sz w:val="24"/>
          <w:szCs w:val="24"/>
        </w:rPr>
      </w:pPr>
      <w:r w:rsidRPr="001D51DD">
        <w:rPr>
          <w:rFonts w:asciiTheme="minorHAnsi" w:hAnsiTheme="minorHAnsi" w:cstheme="minorHAnsi"/>
          <w:sz w:val="24"/>
          <w:szCs w:val="24"/>
        </w:rPr>
        <w:t>Naručitelj može od ponuditelja koji je podnio ponudu koja ispunjava kriterij za odabir zatražiti da u primjerenom roku dostavi ažurirane popratne dokumente.</w:t>
      </w:r>
    </w:p>
    <w:p w14:paraId="00330A68" w14:textId="77777777" w:rsidR="00CE55EB" w:rsidRDefault="00CE55EB" w:rsidP="001D51DD">
      <w:pPr>
        <w:pStyle w:val="Bezproreda"/>
        <w:ind w:left="0"/>
        <w:jc w:val="both"/>
        <w:rPr>
          <w:rFonts w:asciiTheme="minorHAnsi" w:hAnsiTheme="minorHAnsi" w:cstheme="minorHAnsi"/>
          <w:sz w:val="24"/>
          <w:szCs w:val="24"/>
        </w:rPr>
      </w:pPr>
    </w:p>
    <w:p w14:paraId="74555B55" w14:textId="5BFC7C22" w:rsidR="001D51DD" w:rsidRDefault="001D51DD" w:rsidP="001D51DD">
      <w:pPr>
        <w:pStyle w:val="Bezproreda"/>
        <w:ind w:left="0"/>
        <w:jc w:val="both"/>
        <w:rPr>
          <w:rFonts w:asciiTheme="minorHAnsi" w:hAnsiTheme="minorHAnsi" w:cstheme="minorHAnsi"/>
          <w:sz w:val="24"/>
          <w:szCs w:val="24"/>
        </w:rPr>
      </w:pPr>
      <w:r w:rsidRPr="001D51DD">
        <w:rPr>
          <w:rFonts w:asciiTheme="minorHAnsi" w:hAnsiTheme="minorHAnsi" w:cstheme="minorHAnsi"/>
          <w:sz w:val="24"/>
          <w:szCs w:val="24"/>
        </w:rPr>
        <w:t>Dokumenti kojima ponuditelj dokazuje da ne postoje prethodno navedene okolnosti koje dovode do njegova isključenja:</w:t>
      </w:r>
    </w:p>
    <w:p w14:paraId="3A8AF9E9" w14:textId="4E0A185C" w:rsidR="00EB3DA3" w:rsidRDefault="00EB3DA3" w:rsidP="001D51DD">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1. izvadak iz kaznene evidencije ili drugog odgovarajućeg registra ili, ako to nije moguće, jednakovrijedni dokument nadležne sudske ili upravne vlasti u državi poslovnog </w:t>
      </w:r>
      <w:proofErr w:type="spellStart"/>
      <w:r w:rsidRPr="00EB3DA3">
        <w:rPr>
          <w:rFonts w:asciiTheme="minorHAnsi" w:eastAsia="Arial Narrow" w:hAnsiTheme="minorHAnsi" w:cstheme="minorHAnsi"/>
          <w:sz w:val="24"/>
          <w:szCs w:val="24"/>
        </w:rPr>
        <w:t>nastana</w:t>
      </w:r>
      <w:proofErr w:type="spellEnd"/>
      <w:r w:rsidRPr="00EB3DA3">
        <w:rPr>
          <w:rFonts w:asciiTheme="minorHAnsi" w:eastAsia="Arial Narrow" w:hAnsiTheme="minorHAnsi" w:cstheme="minorHAnsi"/>
          <w:sz w:val="24"/>
          <w:szCs w:val="24"/>
        </w:rPr>
        <w:t xml:space="preserve"> gospodarskog subjekta, odnosno državi čiji je osoba državljanin, kojim se dokazuje da ne postoje osnove za isključenje iz članka 251. stavka 1. ZJN 2016, ne starije 30 dana od dana slanja poziva na dostavu ponuda.</w:t>
      </w:r>
    </w:p>
    <w:p w14:paraId="35585E21" w14:textId="77777777" w:rsidR="00CE55EB" w:rsidRPr="00EB3DA3" w:rsidRDefault="00CE55EB" w:rsidP="001D51DD">
      <w:pPr>
        <w:pStyle w:val="Bezproreda"/>
        <w:ind w:left="0"/>
        <w:jc w:val="both"/>
        <w:rPr>
          <w:rFonts w:asciiTheme="minorHAnsi" w:eastAsia="Arial Narrow" w:hAnsiTheme="minorHAnsi" w:cstheme="minorHAnsi"/>
          <w:sz w:val="24"/>
          <w:szCs w:val="24"/>
        </w:rPr>
      </w:pPr>
    </w:p>
    <w:p w14:paraId="00A22C4D"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2. ako se u državi poslovnog </w:t>
      </w:r>
      <w:proofErr w:type="spellStart"/>
      <w:r w:rsidRPr="00EB3DA3">
        <w:rPr>
          <w:rFonts w:asciiTheme="minorHAnsi" w:eastAsia="Arial Narrow" w:hAnsiTheme="minorHAnsi" w:cstheme="minorHAnsi"/>
          <w:sz w:val="24"/>
          <w:szCs w:val="24"/>
        </w:rPr>
        <w:t>nastana</w:t>
      </w:r>
      <w:proofErr w:type="spellEnd"/>
      <w:r w:rsidRPr="00EB3DA3">
        <w:rPr>
          <w:rFonts w:asciiTheme="minorHAnsi" w:eastAsia="Arial Narrow" w:hAnsiTheme="minorHAnsi" w:cstheme="minorHAnsi"/>
          <w:sz w:val="24"/>
          <w:szCs w:val="24"/>
        </w:rPr>
        <w:t xml:space="preserve"> gospodarskog subjekta, odnosno državi čiji je osoba državljanin ne izdaju  navedeni dokumenti ili ako ne obuhvaćaju sve okolnosti iz članka 251. stavka 1., članka 252. stavka 1. i članka 254.  stavka 1. točke 2. ZJN 2016., oni mogu biti zamijenjeni izjavom pod prisegom ili, ako izjava pod prisegom prema pravu dotične države ne postoji, izjavom davatelja s ovjerenim potpisom kod nadležne sudske ili upravne vlasti,  javnog bilježnika ili strukovnog ili trgovinskog tijela u državi poslovnog </w:t>
      </w:r>
      <w:proofErr w:type="spellStart"/>
      <w:r w:rsidRPr="00EB3DA3">
        <w:rPr>
          <w:rFonts w:asciiTheme="minorHAnsi" w:eastAsia="Arial Narrow" w:hAnsiTheme="minorHAnsi" w:cstheme="minorHAnsi"/>
          <w:sz w:val="24"/>
          <w:szCs w:val="24"/>
        </w:rPr>
        <w:t>nastana</w:t>
      </w:r>
      <w:proofErr w:type="spellEnd"/>
      <w:r w:rsidRPr="00EB3DA3">
        <w:rPr>
          <w:rFonts w:asciiTheme="minorHAnsi" w:eastAsia="Arial Narrow" w:hAnsiTheme="minorHAnsi" w:cstheme="minorHAnsi"/>
          <w:sz w:val="24"/>
          <w:szCs w:val="24"/>
        </w:rPr>
        <w:t xml:space="preserve"> gospodarskog subjekta, odnosno  državi čiji je osoba državljanin, ne starijom 30 dana od dana slanja poziva na dostavu ponuda.</w:t>
      </w:r>
    </w:p>
    <w:p w14:paraId="688A327A" w14:textId="77777777" w:rsidR="00EB3DA3" w:rsidRPr="00EB3DA3" w:rsidRDefault="00EB3DA3" w:rsidP="00EB3DA3">
      <w:pPr>
        <w:pStyle w:val="Bezproreda"/>
        <w:ind w:left="0"/>
        <w:jc w:val="both"/>
        <w:rPr>
          <w:rFonts w:asciiTheme="minorHAnsi" w:eastAsia="Arial Narrow" w:hAnsiTheme="minorHAnsi" w:cstheme="minorHAnsi"/>
          <w:sz w:val="24"/>
          <w:szCs w:val="24"/>
        </w:rPr>
      </w:pPr>
    </w:p>
    <w:p w14:paraId="18BF6E7B" w14:textId="77777777" w:rsidR="00EB3DA3" w:rsidRDefault="00EB3DA3" w:rsidP="00EB3DA3">
      <w:pPr>
        <w:pStyle w:val="Bezproreda"/>
        <w:ind w:left="0"/>
        <w:jc w:val="both"/>
        <w:rPr>
          <w:rStyle w:val="FontStyle41"/>
          <w:rFonts w:asciiTheme="minorHAnsi" w:hAnsiTheme="minorHAnsi" w:cstheme="minorHAnsi"/>
          <w:sz w:val="24"/>
          <w:szCs w:val="24"/>
        </w:rPr>
      </w:pPr>
      <w:r w:rsidRPr="00D77036">
        <w:rPr>
          <w:rStyle w:val="FontStyle42"/>
          <w:rFonts w:asciiTheme="minorHAnsi" w:hAnsiTheme="minorHAnsi" w:cstheme="minorHAnsi"/>
          <w:b/>
          <w:bCs/>
          <w:sz w:val="24"/>
          <w:szCs w:val="24"/>
        </w:rPr>
        <w:t>13.2.2.</w:t>
      </w:r>
      <w:r w:rsidRPr="00EB3DA3">
        <w:rPr>
          <w:rStyle w:val="FontStyle42"/>
          <w:rFonts w:asciiTheme="minorHAnsi" w:hAnsiTheme="minorHAnsi" w:cstheme="minorHAnsi"/>
          <w:sz w:val="24"/>
          <w:szCs w:val="24"/>
        </w:rPr>
        <w:t xml:space="preserve"> Naručitelj će isključiti ponuditelja iz postupka nabave ako utvrdi da ponuditelj </w:t>
      </w:r>
      <w:r w:rsidRPr="00EB3DA3">
        <w:rPr>
          <w:rStyle w:val="FontStyle41"/>
          <w:rFonts w:asciiTheme="minorHAnsi" w:hAnsiTheme="minorHAnsi" w:cstheme="minorHAnsi"/>
          <w:sz w:val="24"/>
          <w:szCs w:val="24"/>
        </w:rPr>
        <w:t>nije ispunio obveze plaćanja dospjelih poreznih obveza i obveza za mirovinsko i zdravstveno osiguranje:</w:t>
      </w:r>
    </w:p>
    <w:p w14:paraId="50F90D3C" w14:textId="77777777" w:rsidR="00135B89" w:rsidRPr="00EB3DA3" w:rsidRDefault="00135B89" w:rsidP="00EB3DA3">
      <w:pPr>
        <w:pStyle w:val="Bezproreda"/>
        <w:ind w:left="0"/>
        <w:jc w:val="both"/>
        <w:rPr>
          <w:rStyle w:val="FontStyle41"/>
          <w:rFonts w:asciiTheme="minorHAnsi" w:hAnsiTheme="minorHAnsi" w:cstheme="minorHAnsi"/>
          <w:b w:val="0"/>
          <w:sz w:val="24"/>
          <w:szCs w:val="24"/>
        </w:rPr>
      </w:pPr>
    </w:p>
    <w:p w14:paraId="02FE22CE" w14:textId="5B17560E" w:rsidR="00EB3DA3" w:rsidRDefault="00EB3DA3" w:rsidP="00EB3DA3">
      <w:pPr>
        <w:pStyle w:val="Bezproreda"/>
        <w:ind w:left="0"/>
        <w:jc w:val="both"/>
        <w:rPr>
          <w:rStyle w:val="FontStyle42"/>
          <w:rFonts w:asciiTheme="minorHAnsi" w:hAnsiTheme="minorHAnsi" w:cstheme="minorHAnsi"/>
          <w:sz w:val="24"/>
          <w:szCs w:val="24"/>
        </w:rPr>
      </w:pPr>
      <w:r w:rsidRPr="00EB3DA3">
        <w:rPr>
          <w:rStyle w:val="FontStyle42"/>
          <w:rFonts w:asciiTheme="minorHAnsi" w:hAnsiTheme="minorHAnsi" w:cstheme="minorHAnsi"/>
          <w:sz w:val="24"/>
          <w:szCs w:val="24"/>
        </w:rPr>
        <w:t xml:space="preserve">1. u Republici Hrvatskoj, ako gospodarski subjekt ima poslovni </w:t>
      </w:r>
      <w:proofErr w:type="spellStart"/>
      <w:r w:rsidRPr="00EB3DA3">
        <w:rPr>
          <w:rStyle w:val="FontStyle42"/>
          <w:rFonts w:asciiTheme="minorHAnsi" w:hAnsiTheme="minorHAnsi" w:cstheme="minorHAnsi"/>
          <w:sz w:val="24"/>
          <w:szCs w:val="24"/>
        </w:rPr>
        <w:t>nastan</w:t>
      </w:r>
      <w:proofErr w:type="spellEnd"/>
      <w:r w:rsidRPr="00EB3DA3">
        <w:rPr>
          <w:rStyle w:val="FontStyle42"/>
          <w:rFonts w:asciiTheme="minorHAnsi" w:hAnsiTheme="minorHAnsi" w:cstheme="minorHAnsi"/>
          <w:sz w:val="24"/>
          <w:szCs w:val="24"/>
        </w:rPr>
        <w:t xml:space="preserve"> u Republici Hrvatskoj,</w:t>
      </w:r>
      <w:r w:rsidR="001D51DD">
        <w:rPr>
          <w:rStyle w:val="FontStyle42"/>
          <w:rFonts w:asciiTheme="minorHAnsi" w:hAnsiTheme="minorHAnsi" w:cstheme="minorHAnsi"/>
          <w:sz w:val="24"/>
          <w:szCs w:val="24"/>
        </w:rPr>
        <w:t xml:space="preserve"> </w:t>
      </w:r>
      <w:r w:rsidRPr="00EB3DA3">
        <w:rPr>
          <w:rStyle w:val="FontStyle42"/>
          <w:rFonts w:asciiTheme="minorHAnsi" w:hAnsiTheme="minorHAnsi" w:cstheme="minorHAnsi"/>
          <w:sz w:val="24"/>
          <w:szCs w:val="24"/>
        </w:rPr>
        <w:t>ili</w:t>
      </w:r>
    </w:p>
    <w:p w14:paraId="01A5DE8B" w14:textId="77777777" w:rsidR="00135B89" w:rsidRPr="00EB3DA3" w:rsidRDefault="00135B89" w:rsidP="00EB3DA3">
      <w:pPr>
        <w:pStyle w:val="Bezproreda"/>
        <w:ind w:left="0"/>
        <w:jc w:val="both"/>
        <w:rPr>
          <w:rStyle w:val="FontStyle42"/>
          <w:rFonts w:asciiTheme="minorHAnsi" w:hAnsiTheme="minorHAnsi" w:cstheme="minorHAnsi"/>
          <w:sz w:val="24"/>
          <w:szCs w:val="24"/>
        </w:rPr>
      </w:pPr>
    </w:p>
    <w:p w14:paraId="12235033" w14:textId="41FE09CC" w:rsidR="00EB3DA3" w:rsidRDefault="00EB3DA3" w:rsidP="00EB3DA3">
      <w:pPr>
        <w:pStyle w:val="Bezproreda"/>
        <w:ind w:left="0"/>
        <w:jc w:val="both"/>
        <w:rPr>
          <w:rStyle w:val="FontStyle42"/>
          <w:rFonts w:asciiTheme="minorHAnsi" w:hAnsiTheme="minorHAnsi" w:cstheme="minorHAnsi"/>
          <w:sz w:val="24"/>
          <w:szCs w:val="24"/>
        </w:rPr>
      </w:pPr>
      <w:r w:rsidRPr="00EB3DA3">
        <w:rPr>
          <w:rStyle w:val="FontStyle42"/>
          <w:rFonts w:asciiTheme="minorHAnsi" w:hAnsiTheme="minorHAnsi" w:cstheme="minorHAnsi"/>
          <w:sz w:val="24"/>
          <w:szCs w:val="24"/>
        </w:rPr>
        <w:t xml:space="preserve">2. u Republici Hrvatskoj ili u državi poslovnog </w:t>
      </w:r>
      <w:proofErr w:type="spellStart"/>
      <w:r w:rsidRPr="00EB3DA3">
        <w:rPr>
          <w:rStyle w:val="FontStyle42"/>
          <w:rFonts w:asciiTheme="minorHAnsi" w:hAnsiTheme="minorHAnsi" w:cstheme="minorHAnsi"/>
          <w:sz w:val="24"/>
          <w:szCs w:val="24"/>
        </w:rPr>
        <w:t>nastana</w:t>
      </w:r>
      <w:proofErr w:type="spellEnd"/>
      <w:r w:rsidRPr="00EB3DA3">
        <w:rPr>
          <w:rStyle w:val="FontStyle42"/>
          <w:rFonts w:asciiTheme="minorHAnsi" w:hAnsiTheme="minorHAnsi" w:cstheme="minorHAnsi"/>
          <w:sz w:val="24"/>
          <w:szCs w:val="24"/>
        </w:rPr>
        <w:t xml:space="preserve"> gospodarskog subjekta, ako gospodarski subjekt nema poslovni </w:t>
      </w:r>
      <w:proofErr w:type="spellStart"/>
      <w:r w:rsidRPr="00EB3DA3">
        <w:rPr>
          <w:rStyle w:val="FontStyle42"/>
          <w:rFonts w:asciiTheme="minorHAnsi" w:hAnsiTheme="minorHAnsi" w:cstheme="minorHAnsi"/>
          <w:sz w:val="24"/>
          <w:szCs w:val="24"/>
        </w:rPr>
        <w:t>nastan</w:t>
      </w:r>
      <w:proofErr w:type="spellEnd"/>
      <w:r w:rsidRPr="00EB3DA3">
        <w:rPr>
          <w:rStyle w:val="FontStyle42"/>
          <w:rFonts w:asciiTheme="minorHAnsi" w:hAnsiTheme="minorHAnsi" w:cstheme="minorHAnsi"/>
          <w:sz w:val="24"/>
          <w:szCs w:val="24"/>
        </w:rPr>
        <w:t xml:space="preserve"> u Republici Hrvatskoj.</w:t>
      </w:r>
      <w:r w:rsidR="00D34349">
        <w:rPr>
          <w:rStyle w:val="FontStyle42"/>
          <w:rFonts w:asciiTheme="minorHAnsi" w:hAnsiTheme="minorHAnsi" w:cstheme="minorHAnsi"/>
          <w:sz w:val="24"/>
          <w:szCs w:val="24"/>
        </w:rPr>
        <w:t xml:space="preserve"> </w:t>
      </w:r>
      <w:r w:rsidRPr="00EB3DA3">
        <w:rPr>
          <w:rStyle w:val="FontStyle42"/>
          <w:rFonts w:asciiTheme="minorHAnsi" w:hAnsiTheme="minorHAnsi" w:cstheme="minorHAnsi"/>
          <w:sz w:val="24"/>
          <w:szCs w:val="24"/>
        </w:rPr>
        <w:t>Iznimno, naručitelj neće isključiti ponuditelja iz postupka nabave ako mu sukladno posebnom propisu plaćanje obveza nije dopušteno ili mu je odobrena odgoda plaćanja.</w:t>
      </w:r>
    </w:p>
    <w:p w14:paraId="49CABC6A" w14:textId="2D94E8EA" w:rsidR="00D34349" w:rsidRDefault="00D34349" w:rsidP="00EB3DA3">
      <w:pPr>
        <w:pStyle w:val="Bezproreda"/>
        <w:ind w:left="0"/>
        <w:jc w:val="both"/>
        <w:rPr>
          <w:rStyle w:val="FontStyle42"/>
          <w:rFonts w:asciiTheme="minorHAnsi" w:hAnsiTheme="minorHAnsi" w:cstheme="minorHAnsi"/>
          <w:sz w:val="24"/>
          <w:szCs w:val="24"/>
        </w:rPr>
      </w:pPr>
    </w:p>
    <w:p w14:paraId="67477A3D" w14:textId="77777777" w:rsidR="00D34349" w:rsidRPr="00EB3DA3" w:rsidRDefault="00D34349" w:rsidP="00D34349">
      <w:pPr>
        <w:pStyle w:val="Bezproreda"/>
        <w:numPr>
          <w:ilvl w:val="0"/>
          <w:numId w:val="8"/>
        </w:numPr>
        <w:jc w:val="both"/>
        <w:rPr>
          <w:rFonts w:asciiTheme="minorHAnsi" w:eastAsia="Arial Narrow" w:hAnsiTheme="minorHAnsi" w:cstheme="minorHAnsi"/>
          <w:spacing w:val="-4"/>
          <w:sz w:val="24"/>
          <w:szCs w:val="24"/>
        </w:rPr>
      </w:pPr>
      <w:r>
        <w:rPr>
          <w:rFonts w:asciiTheme="minorHAnsi" w:hAnsiTheme="minorHAnsi" w:cstheme="minorHAnsi"/>
          <w:b/>
          <w:sz w:val="24"/>
          <w:szCs w:val="24"/>
        </w:rPr>
        <w:lastRenderedPageBreak/>
        <w:t>k</w:t>
      </w:r>
      <w:r w:rsidRPr="00D009DC">
        <w:rPr>
          <w:rFonts w:asciiTheme="minorHAnsi" w:hAnsiTheme="minorHAnsi" w:cstheme="minorHAnsi"/>
          <w:b/>
          <w:sz w:val="24"/>
          <w:szCs w:val="24"/>
        </w:rPr>
        <w:t>ao preliminarni dokaz</w:t>
      </w:r>
      <w:r w:rsidRPr="00EB3DA3">
        <w:rPr>
          <w:rFonts w:asciiTheme="minorHAnsi" w:hAnsiTheme="minorHAnsi" w:cstheme="minorHAnsi"/>
          <w:sz w:val="24"/>
          <w:szCs w:val="24"/>
        </w:rPr>
        <w:t xml:space="preserve"> </w:t>
      </w:r>
      <w:r>
        <w:rPr>
          <w:rFonts w:asciiTheme="minorHAnsi" w:hAnsiTheme="minorHAnsi" w:cstheme="minorHAnsi"/>
          <w:sz w:val="24"/>
          <w:szCs w:val="24"/>
        </w:rPr>
        <w:t>ponuditelj dostavlja</w:t>
      </w:r>
      <w:r w:rsidRPr="00EB3DA3">
        <w:rPr>
          <w:rFonts w:asciiTheme="minorHAnsi" w:hAnsiTheme="minorHAnsi" w:cstheme="minorHAnsi"/>
          <w:sz w:val="24"/>
          <w:szCs w:val="24"/>
        </w:rPr>
        <w:t xml:space="preserve"> </w:t>
      </w:r>
      <w:r>
        <w:rPr>
          <w:rFonts w:asciiTheme="minorHAnsi" w:hAnsiTheme="minorHAnsi" w:cstheme="minorHAnsi"/>
          <w:b/>
          <w:sz w:val="24"/>
          <w:szCs w:val="24"/>
          <w:u w:val="single"/>
        </w:rPr>
        <w:t>Izjava</w:t>
      </w:r>
      <w:r w:rsidRPr="00EB3DA3">
        <w:rPr>
          <w:rFonts w:asciiTheme="minorHAnsi" w:hAnsiTheme="minorHAnsi" w:cstheme="minorHAnsi"/>
          <w:b/>
          <w:sz w:val="24"/>
          <w:szCs w:val="24"/>
          <w:u w:val="single"/>
        </w:rPr>
        <w:t xml:space="preserve"> o ispunjavanju navedenih uvjeta koji se nalazi u PRILOGU III.</w:t>
      </w:r>
    </w:p>
    <w:p w14:paraId="3BD77458" w14:textId="77777777" w:rsidR="00D34349" w:rsidRPr="00EB3DA3" w:rsidRDefault="00D34349" w:rsidP="00D34349">
      <w:pPr>
        <w:pStyle w:val="Bezproreda"/>
        <w:ind w:left="0"/>
        <w:jc w:val="both"/>
        <w:rPr>
          <w:rFonts w:asciiTheme="minorHAnsi" w:hAnsiTheme="minorHAnsi" w:cstheme="minorHAnsi"/>
          <w:sz w:val="24"/>
          <w:szCs w:val="24"/>
        </w:rPr>
      </w:pPr>
    </w:p>
    <w:p w14:paraId="539728DD" w14:textId="77777777" w:rsidR="00D34349" w:rsidRDefault="00D34349" w:rsidP="00D34349">
      <w:pPr>
        <w:pStyle w:val="Bezproreda"/>
        <w:ind w:left="0"/>
        <w:jc w:val="both"/>
        <w:rPr>
          <w:rFonts w:asciiTheme="minorHAnsi" w:hAnsiTheme="minorHAnsi" w:cstheme="minorHAnsi"/>
          <w:sz w:val="24"/>
          <w:szCs w:val="24"/>
        </w:rPr>
      </w:pPr>
      <w:bookmarkStart w:id="17" w:name="_Hlk85108992"/>
      <w:r w:rsidRPr="0082417D">
        <w:rPr>
          <w:rFonts w:asciiTheme="minorHAnsi" w:hAnsiTheme="minorHAnsi" w:cstheme="minorHAnsi"/>
          <w:sz w:val="24"/>
          <w:szCs w:val="24"/>
        </w:rPr>
        <w:t>Naručitelj može od ponuditelja koji je podnio ponudu koja ispunjava kriterij za odabir zatražiti da u primjerenom roku dostavi ažurirane popratne dokumente</w:t>
      </w:r>
      <w:r>
        <w:rPr>
          <w:rFonts w:asciiTheme="minorHAnsi" w:hAnsiTheme="minorHAnsi" w:cstheme="minorHAnsi"/>
          <w:sz w:val="24"/>
          <w:szCs w:val="24"/>
        </w:rPr>
        <w:t>.</w:t>
      </w:r>
    </w:p>
    <w:p w14:paraId="3511002C" w14:textId="77777777" w:rsidR="00CE55EB" w:rsidRDefault="00CE55EB" w:rsidP="00D34349">
      <w:pPr>
        <w:pStyle w:val="Bezproreda"/>
        <w:ind w:left="0"/>
        <w:jc w:val="both"/>
        <w:rPr>
          <w:rFonts w:asciiTheme="minorHAnsi" w:hAnsiTheme="minorHAnsi" w:cstheme="minorHAnsi"/>
          <w:sz w:val="24"/>
          <w:szCs w:val="24"/>
        </w:rPr>
      </w:pPr>
    </w:p>
    <w:p w14:paraId="69077868" w14:textId="135B6A7D" w:rsidR="00D34349" w:rsidRPr="00EB3DA3" w:rsidRDefault="00D34349" w:rsidP="00D34349">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Dokumenti kojima ponuditelj dokazuje da ne postoje prethodno navedene okolnosti koje dovode do njegova isključenja:</w:t>
      </w:r>
    </w:p>
    <w:bookmarkEnd w:id="17"/>
    <w:p w14:paraId="10EF3B77" w14:textId="77777777" w:rsidR="00D34349" w:rsidRPr="00EB3DA3" w:rsidRDefault="00D34349" w:rsidP="00D34349">
      <w:pPr>
        <w:pStyle w:val="Bezproreda"/>
        <w:ind w:left="0"/>
        <w:jc w:val="both"/>
        <w:rPr>
          <w:rFonts w:asciiTheme="minorHAnsi" w:hAnsiTheme="minorHAnsi" w:cstheme="minorHAnsi"/>
          <w:sz w:val="24"/>
          <w:szCs w:val="24"/>
        </w:rPr>
      </w:pPr>
    </w:p>
    <w:p w14:paraId="44C8FCF4" w14:textId="77777777" w:rsidR="00D34349" w:rsidRDefault="00D34349" w:rsidP="00D34349">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1. potvrda porezne uprave ili drugog nadležnog tijela u državi </w:t>
      </w:r>
      <w:proofErr w:type="spellStart"/>
      <w:r w:rsidRPr="00EB3DA3">
        <w:rPr>
          <w:rFonts w:asciiTheme="minorHAnsi" w:hAnsiTheme="minorHAnsi" w:cstheme="minorHAnsi"/>
          <w:sz w:val="24"/>
          <w:szCs w:val="24"/>
        </w:rPr>
        <w:t>nastana</w:t>
      </w:r>
      <w:proofErr w:type="spellEnd"/>
      <w:r w:rsidRPr="00EB3DA3">
        <w:rPr>
          <w:rFonts w:asciiTheme="minorHAnsi" w:hAnsiTheme="minorHAnsi" w:cstheme="minorHAnsi"/>
          <w:sz w:val="24"/>
          <w:szCs w:val="24"/>
        </w:rPr>
        <w:t xml:space="preserve"> gospodarskog subjekta kojom se dokazuje da ne postoje osnove za isključenje iz članka 252., stavak 1. ZJN 2016, ne starija 30 dana od dana slanja poziva na dostavu ponuda.</w:t>
      </w:r>
    </w:p>
    <w:p w14:paraId="2DC2DF29" w14:textId="77777777" w:rsidR="00CE55EB" w:rsidRPr="00EB3DA3" w:rsidRDefault="00CE55EB" w:rsidP="00D34349">
      <w:pPr>
        <w:pStyle w:val="Bezproreda"/>
        <w:ind w:left="0"/>
        <w:jc w:val="both"/>
        <w:rPr>
          <w:rFonts w:asciiTheme="minorHAnsi" w:eastAsia="Arial Narrow" w:hAnsiTheme="minorHAnsi" w:cstheme="minorHAnsi"/>
          <w:sz w:val="24"/>
          <w:szCs w:val="24"/>
        </w:rPr>
      </w:pPr>
    </w:p>
    <w:p w14:paraId="6D9CE35F" w14:textId="77777777" w:rsidR="00D34349" w:rsidRPr="00EB3DA3" w:rsidRDefault="00D34349" w:rsidP="00D34349">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2. Ako se u državi </w:t>
      </w:r>
      <w:r w:rsidRPr="00EB3DA3">
        <w:rPr>
          <w:rFonts w:asciiTheme="minorHAnsi" w:eastAsia="Times New Roman" w:hAnsiTheme="minorHAnsi" w:cstheme="minorHAnsi"/>
          <w:color w:val="231F20"/>
          <w:sz w:val="24"/>
          <w:szCs w:val="24"/>
          <w:lang w:eastAsia="hr-HR"/>
        </w:rPr>
        <w:t xml:space="preserve">poslovnog </w:t>
      </w:r>
      <w:proofErr w:type="spellStart"/>
      <w:r w:rsidRPr="00EB3DA3">
        <w:rPr>
          <w:rFonts w:asciiTheme="minorHAnsi" w:eastAsia="Times New Roman" w:hAnsiTheme="minorHAnsi" w:cstheme="minorHAnsi"/>
          <w:color w:val="231F20"/>
          <w:sz w:val="24"/>
          <w:szCs w:val="24"/>
          <w:lang w:eastAsia="hr-HR"/>
        </w:rPr>
        <w:t>nastana</w:t>
      </w:r>
      <w:proofErr w:type="spellEnd"/>
      <w:r w:rsidRPr="00EB3DA3">
        <w:rPr>
          <w:rFonts w:asciiTheme="minorHAnsi" w:eastAsia="Arial Narrow" w:hAnsiTheme="minorHAnsi" w:cstheme="minorHAnsi"/>
          <w:sz w:val="24"/>
          <w:szCs w:val="24"/>
        </w:rPr>
        <w:t xml:space="preserve"> gospodarskog subjekta ne izdaju navedeni dokumenti, oni mogu biti zamijenjeni izjavom pod prisegom ili odgovarajućom izjavom osobe koja je po zakonu ovlaštena za zastupanje gospodarskog subjekta ispred nadležne sudske ili upravne vlasti ili bilježnika ili nadležnog strukovnog ili trgovinskog tijela u državi </w:t>
      </w:r>
      <w:r w:rsidRPr="00EB3DA3">
        <w:rPr>
          <w:rFonts w:asciiTheme="minorHAnsi" w:eastAsia="Times New Roman" w:hAnsiTheme="minorHAnsi" w:cstheme="minorHAnsi"/>
          <w:color w:val="231F20"/>
          <w:sz w:val="24"/>
          <w:szCs w:val="24"/>
          <w:lang w:eastAsia="hr-HR"/>
        </w:rPr>
        <w:t xml:space="preserve">poslovnog </w:t>
      </w:r>
      <w:proofErr w:type="spellStart"/>
      <w:r w:rsidRPr="00EB3DA3">
        <w:rPr>
          <w:rFonts w:asciiTheme="minorHAnsi" w:eastAsia="Times New Roman" w:hAnsiTheme="minorHAnsi" w:cstheme="minorHAnsi"/>
          <w:color w:val="231F20"/>
          <w:sz w:val="24"/>
          <w:szCs w:val="24"/>
          <w:lang w:eastAsia="hr-HR"/>
        </w:rPr>
        <w:t>nastana</w:t>
      </w:r>
      <w:proofErr w:type="spellEnd"/>
      <w:r w:rsidRPr="00EB3DA3">
        <w:rPr>
          <w:rFonts w:asciiTheme="minorHAnsi" w:eastAsia="Arial Narrow" w:hAnsiTheme="minorHAnsi" w:cstheme="minorHAnsi"/>
          <w:sz w:val="24"/>
          <w:szCs w:val="24"/>
        </w:rPr>
        <w:t xml:space="preserve"> gospodarskog subjekta ili izjavu s potpisanim ovjerenim potpisom kod javnog bilježnika, ne starijom 30 dana od dana slanja poziva na dostavu ponuda.</w:t>
      </w:r>
    </w:p>
    <w:p w14:paraId="61BFACC6" w14:textId="3128C38F" w:rsidR="009E2B9D"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U slučaju angažiranja </w:t>
      </w:r>
      <w:proofErr w:type="spellStart"/>
      <w:r w:rsidRPr="00EB3DA3">
        <w:rPr>
          <w:rFonts w:asciiTheme="minorHAnsi" w:hAnsiTheme="minorHAnsi" w:cstheme="minorHAnsi"/>
          <w:sz w:val="24"/>
          <w:szCs w:val="24"/>
        </w:rPr>
        <w:t>podugovaratelja</w:t>
      </w:r>
      <w:proofErr w:type="spellEnd"/>
      <w:r w:rsidRPr="00EB3DA3">
        <w:rPr>
          <w:rFonts w:asciiTheme="minorHAnsi" w:hAnsiTheme="minorHAnsi" w:cstheme="minorHAnsi"/>
          <w:sz w:val="24"/>
          <w:szCs w:val="24"/>
        </w:rPr>
        <w:t xml:space="preserve">, nepostojanje razloga isključenja potrebno je dokazati i za sve </w:t>
      </w:r>
      <w:proofErr w:type="spellStart"/>
      <w:r w:rsidRPr="00EB3DA3">
        <w:rPr>
          <w:rFonts w:asciiTheme="minorHAnsi" w:hAnsiTheme="minorHAnsi" w:cstheme="minorHAnsi"/>
          <w:sz w:val="24"/>
          <w:szCs w:val="24"/>
        </w:rPr>
        <w:t>podugovaratelje</w:t>
      </w:r>
      <w:proofErr w:type="spellEnd"/>
      <w:r w:rsidRPr="00EB3DA3">
        <w:rPr>
          <w:rFonts w:asciiTheme="minorHAnsi" w:hAnsiTheme="minorHAnsi" w:cstheme="minorHAnsi"/>
          <w:sz w:val="24"/>
          <w:szCs w:val="24"/>
        </w:rPr>
        <w:t xml:space="preserve"> pojedinačno.</w:t>
      </w:r>
      <w:bookmarkStart w:id="18" w:name="_Toc390839651"/>
    </w:p>
    <w:p w14:paraId="626C8ADA" w14:textId="77777777" w:rsidR="009E2B9D" w:rsidRDefault="009E2B9D" w:rsidP="00EB3DA3">
      <w:pPr>
        <w:pStyle w:val="Bezproreda"/>
        <w:ind w:left="0"/>
        <w:jc w:val="both"/>
        <w:rPr>
          <w:rFonts w:asciiTheme="minorHAnsi" w:hAnsiTheme="minorHAnsi" w:cstheme="minorHAnsi"/>
          <w:sz w:val="24"/>
          <w:szCs w:val="24"/>
        </w:rPr>
      </w:pPr>
    </w:p>
    <w:p w14:paraId="0059A862" w14:textId="77777777" w:rsidR="00B158CF" w:rsidRDefault="00B158CF" w:rsidP="00EB3DA3">
      <w:pPr>
        <w:pStyle w:val="Bezproreda"/>
        <w:ind w:left="0"/>
        <w:jc w:val="both"/>
        <w:rPr>
          <w:rFonts w:asciiTheme="minorHAnsi" w:hAnsiTheme="minorHAnsi" w:cstheme="minorHAnsi"/>
          <w:sz w:val="24"/>
          <w:szCs w:val="24"/>
        </w:rPr>
      </w:pPr>
    </w:p>
    <w:p w14:paraId="78CB18B6" w14:textId="279FBDFB" w:rsidR="00EB3DA3" w:rsidRPr="00341B9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b/>
          <w:sz w:val="24"/>
          <w:szCs w:val="24"/>
        </w:rPr>
        <w:t xml:space="preserve">13.3. </w:t>
      </w:r>
      <w:bookmarkEnd w:id="18"/>
      <w:r w:rsidRPr="00EB3DA3">
        <w:rPr>
          <w:rFonts w:asciiTheme="minorHAnsi" w:hAnsiTheme="minorHAnsi" w:cstheme="minorHAnsi"/>
          <w:b/>
          <w:sz w:val="24"/>
          <w:szCs w:val="24"/>
        </w:rPr>
        <w:t>Sposobnost za obavljanje profesionalne djelatnosti</w:t>
      </w:r>
    </w:p>
    <w:p w14:paraId="227FE632"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1FAECB2E" w14:textId="48B74A2A"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Sposobnost za obavljanje profesionalne djelatnosti ponuditelja dokazuje se izvatkom iz sudskog, obrtnog, strukovnog ili drugog odgovarajućeg registra koji se vodi u državi članici njegova poslovnog </w:t>
      </w:r>
      <w:proofErr w:type="spellStart"/>
      <w:r w:rsidRPr="00EB3DA3">
        <w:rPr>
          <w:rFonts w:asciiTheme="minorHAnsi" w:hAnsiTheme="minorHAnsi" w:cstheme="minorHAnsi"/>
          <w:sz w:val="24"/>
          <w:szCs w:val="24"/>
        </w:rPr>
        <w:t>nastana</w:t>
      </w:r>
      <w:proofErr w:type="spellEnd"/>
      <w:r w:rsidR="00C63CA5">
        <w:rPr>
          <w:rFonts w:asciiTheme="minorHAnsi" w:hAnsiTheme="minorHAnsi" w:cstheme="minorHAnsi"/>
          <w:sz w:val="24"/>
          <w:szCs w:val="24"/>
        </w:rPr>
        <w:t>.</w:t>
      </w:r>
    </w:p>
    <w:p w14:paraId="4EDB54B4" w14:textId="4F4D5BF3" w:rsidR="00D34349" w:rsidRDefault="00D34349" w:rsidP="00EB3DA3">
      <w:pPr>
        <w:pStyle w:val="Bezproreda"/>
        <w:ind w:left="0"/>
        <w:jc w:val="both"/>
        <w:rPr>
          <w:rFonts w:asciiTheme="minorHAnsi" w:hAnsiTheme="minorHAnsi" w:cstheme="minorHAnsi"/>
          <w:sz w:val="24"/>
          <w:szCs w:val="24"/>
        </w:rPr>
      </w:pPr>
    </w:p>
    <w:p w14:paraId="57495BAB" w14:textId="77777777" w:rsidR="005B5080" w:rsidRPr="00135B89" w:rsidRDefault="00D34349" w:rsidP="005B5080">
      <w:pPr>
        <w:pStyle w:val="Bezproreda"/>
        <w:numPr>
          <w:ilvl w:val="0"/>
          <w:numId w:val="8"/>
        </w:numPr>
        <w:jc w:val="both"/>
        <w:rPr>
          <w:rFonts w:asciiTheme="minorHAnsi" w:eastAsia="Arial Narrow" w:hAnsiTheme="minorHAnsi" w:cstheme="minorHAnsi"/>
          <w:spacing w:val="-4"/>
          <w:sz w:val="24"/>
          <w:szCs w:val="24"/>
        </w:rPr>
      </w:pPr>
      <w:r>
        <w:rPr>
          <w:rFonts w:asciiTheme="minorHAnsi" w:hAnsiTheme="minorHAnsi" w:cstheme="minorHAnsi"/>
          <w:b/>
          <w:sz w:val="24"/>
          <w:szCs w:val="24"/>
        </w:rPr>
        <w:t>k</w:t>
      </w:r>
      <w:r w:rsidRPr="00D009DC">
        <w:rPr>
          <w:rFonts w:asciiTheme="minorHAnsi" w:hAnsiTheme="minorHAnsi" w:cstheme="minorHAnsi"/>
          <w:b/>
          <w:sz w:val="24"/>
          <w:szCs w:val="24"/>
        </w:rPr>
        <w:t>ao preliminarni dokaz</w:t>
      </w:r>
      <w:r w:rsidRPr="00EB3DA3">
        <w:rPr>
          <w:rFonts w:asciiTheme="minorHAnsi" w:hAnsiTheme="minorHAnsi" w:cstheme="minorHAnsi"/>
          <w:sz w:val="24"/>
          <w:szCs w:val="24"/>
        </w:rPr>
        <w:t xml:space="preserve"> </w:t>
      </w:r>
      <w:r>
        <w:rPr>
          <w:rFonts w:asciiTheme="minorHAnsi" w:hAnsiTheme="minorHAnsi" w:cstheme="minorHAnsi"/>
          <w:sz w:val="24"/>
          <w:szCs w:val="24"/>
        </w:rPr>
        <w:t>ponuditelj dostavlja</w:t>
      </w:r>
      <w:r w:rsidRPr="00EB3DA3">
        <w:rPr>
          <w:rFonts w:asciiTheme="minorHAnsi" w:hAnsiTheme="minorHAnsi" w:cstheme="minorHAnsi"/>
          <w:sz w:val="24"/>
          <w:szCs w:val="24"/>
        </w:rPr>
        <w:t xml:space="preserve"> </w:t>
      </w:r>
      <w:r>
        <w:rPr>
          <w:rFonts w:asciiTheme="minorHAnsi" w:hAnsiTheme="minorHAnsi" w:cstheme="minorHAnsi"/>
          <w:b/>
          <w:sz w:val="24"/>
          <w:szCs w:val="24"/>
          <w:u w:val="single"/>
        </w:rPr>
        <w:t>Izjava</w:t>
      </w:r>
      <w:r w:rsidRPr="00EB3DA3">
        <w:rPr>
          <w:rFonts w:asciiTheme="minorHAnsi" w:hAnsiTheme="minorHAnsi" w:cstheme="minorHAnsi"/>
          <w:b/>
          <w:sz w:val="24"/>
          <w:szCs w:val="24"/>
          <w:u w:val="single"/>
        </w:rPr>
        <w:t xml:space="preserve"> o ispunjavanju navedenih uvjeta koji se nalazi u PRILOGU III.</w:t>
      </w:r>
      <w:bookmarkStart w:id="19" w:name="_Toc390839656"/>
    </w:p>
    <w:p w14:paraId="0CC4613A" w14:textId="77777777" w:rsidR="00135B89" w:rsidRPr="00DE2D12" w:rsidRDefault="00135B89" w:rsidP="00135B89">
      <w:pPr>
        <w:pStyle w:val="Bezproreda"/>
        <w:ind w:left="720"/>
        <w:jc w:val="both"/>
        <w:rPr>
          <w:rFonts w:asciiTheme="minorHAnsi" w:eastAsia="Arial Narrow" w:hAnsiTheme="minorHAnsi" w:cstheme="minorHAnsi"/>
          <w:spacing w:val="-4"/>
          <w:sz w:val="24"/>
          <w:szCs w:val="24"/>
        </w:rPr>
      </w:pPr>
    </w:p>
    <w:p w14:paraId="0943805C" w14:textId="77777777" w:rsidR="00CE55EB" w:rsidRDefault="00CE55EB" w:rsidP="00135B89">
      <w:pPr>
        <w:pStyle w:val="Bezproreda"/>
        <w:ind w:left="0"/>
        <w:jc w:val="both"/>
        <w:rPr>
          <w:rFonts w:asciiTheme="minorHAnsi" w:hAnsiTheme="minorHAnsi" w:cstheme="minorHAnsi"/>
          <w:sz w:val="24"/>
          <w:szCs w:val="24"/>
        </w:rPr>
      </w:pPr>
      <w:r>
        <w:rPr>
          <w:rFonts w:asciiTheme="minorHAnsi" w:hAnsiTheme="minorHAnsi" w:cstheme="minorHAnsi"/>
          <w:sz w:val="24"/>
          <w:szCs w:val="24"/>
        </w:rPr>
        <w:t>Naručitelj može od ponuditelja koji je podnio ponudu koja ispunjava kriterij za odabir zatražiti da u primjerenom roku dostavi ažurirane popratne dokumente.</w:t>
      </w:r>
    </w:p>
    <w:p w14:paraId="0A72A7CE" w14:textId="77777777" w:rsidR="00CE55EB" w:rsidRDefault="00CE55EB" w:rsidP="00CE55EB">
      <w:pPr>
        <w:pStyle w:val="Bezproreda"/>
        <w:ind w:left="360"/>
        <w:jc w:val="both"/>
        <w:rPr>
          <w:rFonts w:asciiTheme="minorHAnsi" w:hAnsiTheme="minorHAnsi" w:cstheme="minorHAnsi"/>
          <w:sz w:val="24"/>
          <w:szCs w:val="24"/>
        </w:rPr>
      </w:pPr>
    </w:p>
    <w:p w14:paraId="7DA009C8" w14:textId="28718207" w:rsidR="00CE55EB" w:rsidRDefault="00CE55EB" w:rsidP="00135B89">
      <w:pPr>
        <w:pStyle w:val="Bezproreda"/>
        <w:ind w:left="0"/>
        <w:jc w:val="both"/>
        <w:rPr>
          <w:rFonts w:asciiTheme="minorHAnsi" w:hAnsiTheme="minorHAnsi" w:cstheme="minorHAnsi"/>
          <w:sz w:val="24"/>
          <w:szCs w:val="24"/>
        </w:rPr>
      </w:pPr>
      <w:r>
        <w:rPr>
          <w:rFonts w:asciiTheme="minorHAnsi" w:hAnsiTheme="minorHAnsi" w:cstheme="minorHAnsi"/>
          <w:sz w:val="24"/>
          <w:szCs w:val="24"/>
        </w:rPr>
        <w:t xml:space="preserve">Dokumenti kojima ponuditelj dokazuje </w:t>
      </w:r>
      <w:r w:rsidR="00135B89">
        <w:rPr>
          <w:rFonts w:asciiTheme="minorHAnsi" w:hAnsiTheme="minorHAnsi" w:cstheme="minorHAnsi"/>
          <w:sz w:val="24"/>
          <w:szCs w:val="24"/>
        </w:rPr>
        <w:t>sposobnost za obavljanje profesionalne djelatnosti</w:t>
      </w:r>
      <w:r>
        <w:rPr>
          <w:rFonts w:asciiTheme="minorHAnsi" w:hAnsiTheme="minorHAnsi" w:cstheme="minorHAnsi"/>
          <w:sz w:val="24"/>
          <w:szCs w:val="24"/>
        </w:rPr>
        <w:t>:</w:t>
      </w:r>
    </w:p>
    <w:p w14:paraId="2C4E1016" w14:textId="77777777" w:rsidR="00CE55EB" w:rsidRDefault="00CE55EB" w:rsidP="00CE55EB">
      <w:pPr>
        <w:pStyle w:val="Bezproreda"/>
        <w:ind w:left="360"/>
        <w:jc w:val="both"/>
        <w:rPr>
          <w:rFonts w:asciiTheme="minorHAnsi" w:hAnsiTheme="minorHAnsi" w:cstheme="minorHAnsi"/>
          <w:sz w:val="24"/>
          <w:szCs w:val="24"/>
        </w:rPr>
      </w:pPr>
    </w:p>
    <w:p w14:paraId="7FA43EFB" w14:textId="5F11B816" w:rsidR="00CE55EB" w:rsidRDefault="00CE55EB" w:rsidP="00CE55EB">
      <w:pPr>
        <w:pStyle w:val="Bezproreda"/>
        <w:numPr>
          <w:ilvl w:val="0"/>
          <w:numId w:val="12"/>
        </w:numPr>
        <w:jc w:val="both"/>
        <w:rPr>
          <w:rFonts w:asciiTheme="minorHAnsi" w:hAnsiTheme="minorHAnsi" w:cstheme="minorHAnsi"/>
          <w:sz w:val="24"/>
          <w:szCs w:val="24"/>
        </w:rPr>
      </w:pPr>
      <w:r>
        <w:rPr>
          <w:rFonts w:asciiTheme="minorHAnsi" w:hAnsiTheme="minorHAnsi" w:cstheme="minorHAnsi"/>
          <w:sz w:val="24"/>
          <w:szCs w:val="24"/>
        </w:rPr>
        <w:t>Izvadak iz sudskog, obrtnog</w:t>
      </w:r>
      <w:r w:rsidR="00BB10D6">
        <w:rPr>
          <w:rFonts w:asciiTheme="minorHAnsi" w:hAnsiTheme="minorHAnsi" w:cstheme="minorHAnsi"/>
          <w:sz w:val="24"/>
          <w:szCs w:val="24"/>
        </w:rPr>
        <w:t>, strukovnog</w:t>
      </w:r>
      <w:r>
        <w:rPr>
          <w:rFonts w:asciiTheme="minorHAnsi" w:hAnsiTheme="minorHAnsi" w:cstheme="minorHAnsi"/>
          <w:sz w:val="24"/>
          <w:szCs w:val="24"/>
        </w:rPr>
        <w:t xml:space="preserve"> ili drugog odgovarajućeg registra koji se vodi u državi članici njegova poslovnog </w:t>
      </w:r>
      <w:proofErr w:type="spellStart"/>
      <w:r>
        <w:rPr>
          <w:rFonts w:asciiTheme="minorHAnsi" w:hAnsiTheme="minorHAnsi" w:cstheme="minorHAnsi"/>
          <w:sz w:val="24"/>
          <w:szCs w:val="24"/>
        </w:rPr>
        <w:t>nastana</w:t>
      </w:r>
      <w:proofErr w:type="spellEnd"/>
      <w:r>
        <w:rPr>
          <w:rFonts w:asciiTheme="minorHAnsi" w:hAnsiTheme="minorHAnsi" w:cstheme="minorHAnsi"/>
          <w:sz w:val="24"/>
          <w:szCs w:val="24"/>
        </w:rPr>
        <w:t>.</w:t>
      </w:r>
    </w:p>
    <w:p w14:paraId="772FFDCA" w14:textId="77777777" w:rsidR="00000404" w:rsidRDefault="00000404" w:rsidP="005B5080">
      <w:pPr>
        <w:pStyle w:val="Bezproreda"/>
        <w:ind w:left="0"/>
        <w:jc w:val="both"/>
        <w:rPr>
          <w:rFonts w:asciiTheme="minorHAnsi" w:hAnsiTheme="minorHAnsi" w:cstheme="minorHAnsi"/>
          <w:b/>
          <w:sz w:val="24"/>
          <w:szCs w:val="24"/>
        </w:rPr>
      </w:pPr>
    </w:p>
    <w:p w14:paraId="3F3CCBCD" w14:textId="5FDCD7DF" w:rsidR="00EB3DA3" w:rsidRPr="00D15F1B" w:rsidRDefault="00C63CA5" w:rsidP="005B5080">
      <w:pPr>
        <w:pStyle w:val="Bezproreda"/>
        <w:ind w:left="0"/>
        <w:jc w:val="both"/>
        <w:rPr>
          <w:rFonts w:asciiTheme="minorHAnsi" w:hAnsiTheme="minorHAnsi" w:cstheme="minorHAnsi"/>
          <w:b/>
          <w:sz w:val="24"/>
          <w:szCs w:val="24"/>
        </w:rPr>
      </w:pPr>
      <w:r w:rsidRPr="00D15F1B">
        <w:rPr>
          <w:rFonts w:asciiTheme="minorHAnsi" w:hAnsiTheme="minorHAnsi" w:cstheme="minorHAnsi"/>
          <w:b/>
          <w:sz w:val="24"/>
          <w:szCs w:val="24"/>
        </w:rPr>
        <w:t>1</w:t>
      </w:r>
      <w:r w:rsidR="00EB3DA3" w:rsidRPr="00D15F1B">
        <w:rPr>
          <w:rFonts w:asciiTheme="minorHAnsi" w:hAnsiTheme="minorHAnsi" w:cstheme="minorHAnsi"/>
          <w:b/>
          <w:sz w:val="24"/>
          <w:szCs w:val="24"/>
        </w:rPr>
        <w:t>4. JAMSTVA</w:t>
      </w:r>
    </w:p>
    <w:p w14:paraId="0B3CAEFE" w14:textId="77777777" w:rsidR="00524E8C" w:rsidRPr="00D15F1B" w:rsidRDefault="00524E8C" w:rsidP="005B5080">
      <w:pPr>
        <w:pStyle w:val="Bezproreda"/>
        <w:ind w:left="0"/>
        <w:jc w:val="both"/>
        <w:rPr>
          <w:rFonts w:asciiTheme="minorHAnsi" w:hAnsiTheme="minorHAnsi" w:cstheme="minorHAnsi"/>
          <w:b/>
          <w:sz w:val="24"/>
          <w:szCs w:val="24"/>
        </w:rPr>
      </w:pPr>
    </w:p>
    <w:p w14:paraId="78CEF397" w14:textId="188EA2FB" w:rsidR="00524E8C" w:rsidRPr="00D15F1B" w:rsidRDefault="00524E8C" w:rsidP="005B5080">
      <w:pPr>
        <w:pStyle w:val="Bezproreda"/>
        <w:ind w:left="0"/>
        <w:jc w:val="both"/>
        <w:rPr>
          <w:rFonts w:asciiTheme="minorHAnsi" w:eastAsia="Arial Narrow" w:hAnsiTheme="minorHAnsi" w:cstheme="minorHAnsi"/>
          <w:spacing w:val="-4"/>
          <w:sz w:val="24"/>
          <w:szCs w:val="24"/>
        </w:rPr>
      </w:pPr>
      <w:r w:rsidRPr="00D15F1B">
        <w:rPr>
          <w:rFonts w:asciiTheme="minorHAnsi" w:hAnsiTheme="minorHAnsi" w:cstheme="minorHAnsi"/>
          <w:b/>
          <w:sz w:val="24"/>
          <w:szCs w:val="24"/>
        </w:rPr>
        <w:t>Neovisno o sredstvu jamstva koje je Naručitelj odredio, ponuditelj može dati novčani polog u traženom iznosu.</w:t>
      </w:r>
    </w:p>
    <w:p w14:paraId="1A635908" w14:textId="77777777" w:rsidR="00EB3DA3" w:rsidRPr="00D15F1B" w:rsidRDefault="00EB3DA3" w:rsidP="00EB3DA3">
      <w:pPr>
        <w:pStyle w:val="Bezproreda"/>
        <w:ind w:left="0"/>
        <w:jc w:val="both"/>
        <w:rPr>
          <w:rFonts w:asciiTheme="minorHAnsi" w:hAnsiTheme="minorHAnsi" w:cstheme="minorHAnsi"/>
          <w:b/>
          <w:sz w:val="24"/>
          <w:szCs w:val="24"/>
        </w:rPr>
      </w:pPr>
    </w:p>
    <w:p w14:paraId="705B4E69" w14:textId="1891D023" w:rsidR="00EB3DA3" w:rsidRPr="00D15F1B" w:rsidRDefault="00EB3DA3" w:rsidP="00EB3DA3">
      <w:pPr>
        <w:pStyle w:val="Bezproreda"/>
        <w:ind w:left="0"/>
        <w:jc w:val="both"/>
        <w:rPr>
          <w:rFonts w:asciiTheme="minorHAnsi" w:hAnsiTheme="minorHAnsi" w:cstheme="minorHAnsi"/>
          <w:b/>
          <w:sz w:val="24"/>
          <w:szCs w:val="24"/>
          <w:u w:val="single"/>
        </w:rPr>
      </w:pPr>
      <w:r w:rsidRPr="00D15F1B">
        <w:rPr>
          <w:rFonts w:asciiTheme="minorHAnsi" w:hAnsiTheme="minorHAnsi" w:cstheme="minorHAnsi"/>
          <w:b/>
          <w:sz w:val="24"/>
          <w:szCs w:val="24"/>
          <w:u w:val="single"/>
        </w:rPr>
        <w:t>14.1. Jamstvo za uredno izvršenje ugovora</w:t>
      </w:r>
    </w:p>
    <w:p w14:paraId="25E28688" w14:textId="77777777" w:rsidR="00341B93" w:rsidRPr="00D15F1B" w:rsidRDefault="00341B93" w:rsidP="00EB3DA3">
      <w:pPr>
        <w:pStyle w:val="Bezproreda"/>
        <w:ind w:left="0"/>
        <w:jc w:val="both"/>
        <w:rPr>
          <w:rFonts w:asciiTheme="minorHAnsi" w:hAnsiTheme="minorHAnsi" w:cstheme="minorHAnsi"/>
          <w:b/>
          <w:sz w:val="24"/>
          <w:szCs w:val="24"/>
          <w:u w:val="single"/>
        </w:rPr>
      </w:pPr>
    </w:p>
    <w:p w14:paraId="2F3735C8" w14:textId="7C88499A" w:rsidR="007E0D9A" w:rsidRPr="00D15F1B" w:rsidRDefault="007E0D9A" w:rsidP="007E0D9A">
      <w:pPr>
        <w:pStyle w:val="Bezproreda"/>
        <w:ind w:left="0"/>
        <w:jc w:val="both"/>
        <w:rPr>
          <w:rFonts w:asciiTheme="minorHAnsi" w:eastAsia="Arial" w:hAnsiTheme="minorHAnsi" w:cstheme="minorHAnsi"/>
          <w:sz w:val="24"/>
          <w:szCs w:val="24"/>
        </w:rPr>
      </w:pPr>
      <w:r w:rsidRPr="00D15F1B">
        <w:rPr>
          <w:rFonts w:asciiTheme="minorHAnsi" w:eastAsia="Arial" w:hAnsiTheme="minorHAnsi" w:cstheme="minorHAnsi"/>
          <w:sz w:val="24"/>
          <w:szCs w:val="24"/>
        </w:rPr>
        <w:lastRenderedPageBreak/>
        <w:t>Odabrani ponuditelj obvezan je u roku od 8 dana od dana sklapanja ugovora o predmetnoj nabavi dostaviti naručitelju jamstvo za uredno izvršenje ugovora, u obliku zadužnice ili bjanko zadužnice potvrđene (</w:t>
      </w:r>
      <w:proofErr w:type="spellStart"/>
      <w:r w:rsidRPr="00D15F1B">
        <w:rPr>
          <w:rFonts w:asciiTheme="minorHAnsi" w:eastAsia="Arial" w:hAnsiTheme="minorHAnsi" w:cstheme="minorHAnsi"/>
          <w:sz w:val="24"/>
          <w:szCs w:val="24"/>
        </w:rPr>
        <w:t>solemnizirane</w:t>
      </w:r>
      <w:proofErr w:type="spellEnd"/>
      <w:r w:rsidRPr="00D15F1B">
        <w:rPr>
          <w:rFonts w:asciiTheme="minorHAnsi" w:eastAsia="Arial" w:hAnsiTheme="minorHAnsi" w:cstheme="minorHAnsi"/>
          <w:sz w:val="24"/>
          <w:szCs w:val="24"/>
        </w:rPr>
        <w:t xml:space="preserve">) od strane javnog bilježnika na iznos 10% vrijednosti ugovora o predmetnoj nabavi, bez PDV-a. Ukoliko odabrani ponuditelj ne dostavi jamstvo u navedenom roku naručitelj može raskinuti ugovor o nabavi predmetnih </w:t>
      </w:r>
      <w:r w:rsidR="00D231FD">
        <w:rPr>
          <w:rFonts w:asciiTheme="minorHAnsi" w:eastAsia="Arial" w:hAnsiTheme="minorHAnsi" w:cstheme="minorHAnsi"/>
          <w:sz w:val="24"/>
          <w:szCs w:val="24"/>
        </w:rPr>
        <w:t>usluga</w:t>
      </w:r>
      <w:r w:rsidRPr="00D15F1B">
        <w:rPr>
          <w:rFonts w:asciiTheme="minorHAnsi" w:eastAsia="Arial" w:hAnsiTheme="minorHAnsi" w:cstheme="minorHAnsi"/>
          <w:sz w:val="24"/>
          <w:szCs w:val="24"/>
        </w:rPr>
        <w:t>.</w:t>
      </w:r>
    </w:p>
    <w:p w14:paraId="0FB8507D" w14:textId="77777777" w:rsidR="007E0D9A" w:rsidRPr="00D15F1B" w:rsidRDefault="007E0D9A" w:rsidP="007E0D9A">
      <w:pPr>
        <w:pStyle w:val="Bezproreda"/>
        <w:ind w:left="0"/>
        <w:jc w:val="both"/>
        <w:rPr>
          <w:rFonts w:asciiTheme="minorHAnsi" w:eastAsia="Arial" w:hAnsiTheme="minorHAnsi" w:cstheme="minorHAnsi"/>
          <w:sz w:val="24"/>
          <w:szCs w:val="24"/>
        </w:rPr>
      </w:pPr>
    </w:p>
    <w:p w14:paraId="6269B348" w14:textId="683D38C8" w:rsidR="009762BC" w:rsidRPr="00D15F1B" w:rsidRDefault="007E0D9A" w:rsidP="007E0D9A">
      <w:pPr>
        <w:pStyle w:val="Bezproreda"/>
        <w:ind w:left="0"/>
        <w:jc w:val="both"/>
        <w:rPr>
          <w:sz w:val="24"/>
          <w:szCs w:val="24"/>
        </w:rPr>
      </w:pPr>
      <w:r w:rsidRPr="00D15F1B">
        <w:rPr>
          <w:rFonts w:asciiTheme="minorHAnsi" w:eastAsia="Arial" w:hAnsiTheme="minorHAnsi" w:cstheme="minorHAnsi"/>
          <w:b/>
          <w:bCs/>
          <w:sz w:val="24"/>
          <w:szCs w:val="24"/>
        </w:rPr>
        <w:t>NAPOMENA:</w:t>
      </w:r>
      <w:r w:rsidRPr="00D15F1B">
        <w:rPr>
          <w:rFonts w:asciiTheme="minorHAnsi" w:eastAsia="Arial" w:hAnsiTheme="minorHAnsi" w:cstheme="minorHAnsi"/>
          <w:sz w:val="24"/>
          <w:szCs w:val="24"/>
        </w:rPr>
        <w:t xml:space="preserve"> Jamstvo za uredno izvršenje mora trajati za cijelo vrijeme trajanja ugovora.</w:t>
      </w:r>
    </w:p>
    <w:p w14:paraId="7FE87658" w14:textId="77777777" w:rsidR="00BB10D6" w:rsidRPr="00BB10D6" w:rsidRDefault="00BB10D6" w:rsidP="009762BC">
      <w:pPr>
        <w:pStyle w:val="Bezproreda"/>
        <w:ind w:left="0"/>
        <w:jc w:val="both"/>
        <w:rPr>
          <w:b/>
          <w:bCs/>
          <w:sz w:val="24"/>
          <w:szCs w:val="24"/>
          <w:highlight w:val="yellow"/>
          <w:u w:val="single"/>
        </w:rPr>
      </w:pPr>
    </w:p>
    <w:p w14:paraId="3D0EFBA6" w14:textId="77777777"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15. SUDJELOVANJE PO</w:t>
      </w:r>
      <w:bookmarkEnd w:id="19"/>
      <w:r w:rsidRPr="00EB3DA3">
        <w:rPr>
          <w:rFonts w:asciiTheme="minorHAnsi" w:hAnsiTheme="minorHAnsi" w:cstheme="minorHAnsi"/>
          <w:b/>
          <w:sz w:val="24"/>
          <w:szCs w:val="24"/>
        </w:rPr>
        <w:t>DUGOVARATELJA</w:t>
      </w:r>
    </w:p>
    <w:p w14:paraId="02D8E673" w14:textId="77777777" w:rsidR="00EB3DA3" w:rsidRPr="00EB3DA3" w:rsidRDefault="00EB3DA3" w:rsidP="00EB3DA3">
      <w:pPr>
        <w:pStyle w:val="Bezproreda"/>
        <w:ind w:left="0"/>
        <w:jc w:val="both"/>
        <w:rPr>
          <w:rFonts w:asciiTheme="minorHAnsi" w:hAnsiTheme="minorHAnsi" w:cstheme="minorHAnsi"/>
          <w:b/>
          <w:sz w:val="24"/>
          <w:szCs w:val="24"/>
        </w:rPr>
      </w:pPr>
    </w:p>
    <w:p w14:paraId="7B44DFE0" w14:textId="694D844C" w:rsidR="008530C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Ukoliko ponuditelj namjerava dio ugovora dati u podugovor jednom ili više </w:t>
      </w:r>
      <w:proofErr w:type="spellStart"/>
      <w:r w:rsidRPr="00EB3DA3">
        <w:rPr>
          <w:rFonts w:asciiTheme="minorHAnsi" w:hAnsiTheme="minorHAnsi" w:cstheme="minorHAnsi"/>
          <w:sz w:val="24"/>
          <w:szCs w:val="24"/>
        </w:rPr>
        <w:t>podugovaratelja</w:t>
      </w:r>
      <w:proofErr w:type="spellEnd"/>
      <w:r w:rsidRPr="00EB3DA3">
        <w:rPr>
          <w:rFonts w:asciiTheme="minorHAnsi" w:hAnsiTheme="minorHAnsi" w:cstheme="minorHAnsi"/>
          <w:sz w:val="24"/>
          <w:szCs w:val="24"/>
        </w:rPr>
        <w:t xml:space="preserve">, dužan je u ponudi navesti slijedeće podatke: </w:t>
      </w:r>
    </w:p>
    <w:p w14:paraId="5DD95809" w14:textId="77777777" w:rsidR="0029112D" w:rsidRPr="00EB3DA3" w:rsidRDefault="0029112D" w:rsidP="00EB3DA3">
      <w:pPr>
        <w:pStyle w:val="Bezproreda"/>
        <w:ind w:left="0"/>
        <w:jc w:val="both"/>
        <w:rPr>
          <w:rFonts w:asciiTheme="minorHAnsi" w:hAnsiTheme="minorHAnsi" w:cstheme="minorHAnsi"/>
          <w:sz w:val="24"/>
          <w:szCs w:val="24"/>
        </w:rPr>
      </w:pPr>
    </w:p>
    <w:p w14:paraId="5FF807DD" w14:textId="77777777" w:rsidR="00EB3DA3" w:rsidRDefault="00EB3DA3" w:rsidP="00EB3DA3">
      <w:pPr>
        <w:pStyle w:val="Bezproreda"/>
        <w:ind w:left="0"/>
        <w:jc w:val="both"/>
        <w:rPr>
          <w:rFonts w:asciiTheme="minorHAnsi" w:hAnsiTheme="minorHAnsi" w:cstheme="minorHAnsi"/>
          <w:sz w:val="24"/>
          <w:szCs w:val="24"/>
        </w:rPr>
      </w:pPr>
      <w:bookmarkStart w:id="20" w:name="_Toc360695601"/>
      <w:r w:rsidRPr="00EB3DA3">
        <w:rPr>
          <w:rFonts w:asciiTheme="minorHAnsi" w:hAnsiTheme="minorHAnsi" w:cstheme="minorHAnsi"/>
          <w:sz w:val="24"/>
          <w:szCs w:val="24"/>
        </w:rPr>
        <w:t xml:space="preserve">a) naziv ili tvrtku, sjedište, OIB (ili nacionalni identifikacijski broj prema zemlji sjedišta gospodarskog subjekta, ako je primjenjivo) i broj računa </w:t>
      </w:r>
      <w:proofErr w:type="spellStart"/>
      <w:r w:rsidRPr="00EB3DA3">
        <w:rPr>
          <w:rFonts w:asciiTheme="minorHAnsi" w:hAnsiTheme="minorHAnsi" w:cstheme="minorHAnsi"/>
          <w:sz w:val="24"/>
          <w:szCs w:val="24"/>
        </w:rPr>
        <w:t>podugovaratelja</w:t>
      </w:r>
      <w:proofErr w:type="spellEnd"/>
      <w:r w:rsidRPr="00EB3DA3">
        <w:rPr>
          <w:rFonts w:asciiTheme="minorHAnsi" w:hAnsiTheme="minorHAnsi" w:cstheme="minorHAnsi"/>
          <w:sz w:val="24"/>
          <w:szCs w:val="24"/>
        </w:rPr>
        <w:t>, i</w:t>
      </w:r>
      <w:bookmarkEnd w:id="20"/>
    </w:p>
    <w:p w14:paraId="0A820B7E" w14:textId="77777777" w:rsidR="00135B89" w:rsidRPr="00EB3DA3" w:rsidRDefault="00135B89" w:rsidP="00EB3DA3">
      <w:pPr>
        <w:pStyle w:val="Bezproreda"/>
        <w:ind w:left="0"/>
        <w:jc w:val="both"/>
        <w:rPr>
          <w:rFonts w:asciiTheme="minorHAnsi" w:hAnsiTheme="minorHAnsi" w:cstheme="minorHAnsi"/>
          <w:sz w:val="24"/>
          <w:szCs w:val="24"/>
        </w:rPr>
      </w:pPr>
    </w:p>
    <w:p w14:paraId="49528107" w14:textId="5B0255C5" w:rsidR="00EB3DA3" w:rsidRPr="00EB3DA3" w:rsidRDefault="00EB3DA3" w:rsidP="00EB3DA3">
      <w:pPr>
        <w:pStyle w:val="Bezproreda"/>
        <w:ind w:left="0"/>
        <w:jc w:val="both"/>
        <w:rPr>
          <w:rFonts w:asciiTheme="minorHAnsi" w:hAnsiTheme="minorHAnsi" w:cstheme="minorHAnsi"/>
          <w:sz w:val="24"/>
          <w:szCs w:val="24"/>
        </w:rPr>
      </w:pPr>
      <w:bookmarkStart w:id="21" w:name="_Toc360695602"/>
      <w:r w:rsidRPr="00EB3DA3">
        <w:rPr>
          <w:rFonts w:asciiTheme="minorHAnsi" w:hAnsiTheme="minorHAnsi" w:cstheme="minorHAnsi"/>
          <w:sz w:val="24"/>
          <w:szCs w:val="24"/>
        </w:rPr>
        <w:t>b) predmet, količinu, vrijednost podugovora i postotni dio ugovora koji se daje u podugovor</w:t>
      </w:r>
      <w:bookmarkEnd w:id="21"/>
      <w:r w:rsidR="00677825">
        <w:rPr>
          <w:rFonts w:asciiTheme="minorHAnsi" w:hAnsiTheme="minorHAnsi" w:cstheme="minorHAnsi"/>
          <w:sz w:val="24"/>
          <w:szCs w:val="24"/>
        </w:rPr>
        <w:t>.</w:t>
      </w:r>
    </w:p>
    <w:p w14:paraId="7D2CB7EA" w14:textId="77777777" w:rsidR="00EB3DA3" w:rsidRPr="00EB3DA3" w:rsidRDefault="00EB3DA3" w:rsidP="00EB3DA3">
      <w:pPr>
        <w:pStyle w:val="Bezproreda"/>
        <w:ind w:left="0"/>
        <w:jc w:val="both"/>
        <w:rPr>
          <w:rFonts w:asciiTheme="minorHAnsi" w:hAnsiTheme="minorHAnsi" w:cstheme="minorHAnsi"/>
          <w:sz w:val="24"/>
          <w:szCs w:val="24"/>
        </w:rPr>
      </w:pPr>
    </w:p>
    <w:p w14:paraId="37988C10"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Podaci o </w:t>
      </w:r>
      <w:proofErr w:type="spellStart"/>
      <w:r w:rsidRPr="00EB3DA3">
        <w:rPr>
          <w:rFonts w:asciiTheme="minorHAnsi" w:hAnsiTheme="minorHAnsi" w:cstheme="minorHAnsi"/>
          <w:sz w:val="24"/>
          <w:szCs w:val="24"/>
        </w:rPr>
        <w:t>podugovarateljima</w:t>
      </w:r>
      <w:proofErr w:type="spellEnd"/>
      <w:r w:rsidRPr="00EB3DA3">
        <w:rPr>
          <w:rFonts w:asciiTheme="minorHAnsi" w:hAnsiTheme="minorHAnsi" w:cstheme="minorHAnsi"/>
          <w:sz w:val="24"/>
          <w:szCs w:val="24"/>
        </w:rPr>
        <w:t xml:space="preserve"> (točke a) i b) ) obvezni su sastojci ugovora o nabavi.</w:t>
      </w:r>
    </w:p>
    <w:p w14:paraId="7242059F" w14:textId="77777777" w:rsidR="00EB3DA3" w:rsidRPr="00EB3DA3" w:rsidRDefault="00EB3DA3" w:rsidP="00EB3DA3">
      <w:pPr>
        <w:pStyle w:val="Bezproreda"/>
        <w:ind w:left="0"/>
        <w:jc w:val="both"/>
        <w:rPr>
          <w:rFonts w:asciiTheme="minorHAnsi" w:hAnsiTheme="minorHAnsi" w:cstheme="minorHAnsi"/>
          <w:sz w:val="24"/>
          <w:szCs w:val="24"/>
        </w:rPr>
      </w:pPr>
    </w:p>
    <w:p w14:paraId="69DE8D5C"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Ponuditelj s kojim naručitelj sklopi ugovor obvezan je svome računu priložiti račune svojih </w:t>
      </w:r>
      <w:proofErr w:type="spellStart"/>
      <w:r w:rsidRPr="00EB3DA3">
        <w:rPr>
          <w:rFonts w:asciiTheme="minorHAnsi" w:hAnsiTheme="minorHAnsi" w:cstheme="minorHAnsi"/>
          <w:sz w:val="24"/>
          <w:szCs w:val="24"/>
        </w:rPr>
        <w:t>podugovaratelja</w:t>
      </w:r>
      <w:proofErr w:type="spellEnd"/>
      <w:r w:rsidRPr="00EB3DA3">
        <w:rPr>
          <w:rFonts w:asciiTheme="minorHAnsi" w:hAnsiTheme="minorHAnsi" w:cstheme="minorHAnsi"/>
          <w:sz w:val="24"/>
          <w:szCs w:val="24"/>
        </w:rPr>
        <w:t xml:space="preserve"> koje je prethodno potvrdio.</w:t>
      </w:r>
    </w:p>
    <w:p w14:paraId="19E1F225" w14:textId="77777777" w:rsidR="00EB3DA3" w:rsidRPr="00EB3DA3" w:rsidRDefault="00EB3DA3" w:rsidP="00EB3DA3">
      <w:pPr>
        <w:pStyle w:val="Bezproreda"/>
        <w:ind w:left="0"/>
        <w:jc w:val="both"/>
        <w:rPr>
          <w:rFonts w:asciiTheme="minorHAnsi" w:hAnsiTheme="minorHAnsi" w:cstheme="minorHAnsi"/>
          <w:sz w:val="24"/>
          <w:szCs w:val="24"/>
        </w:rPr>
      </w:pPr>
    </w:p>
    <w:p w14:paraId="0C132241" w14:textId="6B0769D1" w:rsidR="00EB3DA3" w:rsidRDefault="00EB3DA3" w:rsidP="00EB3DA3">
      <w:pPr>
        <w:pStyle w:val="Bezproreda"/>
        <w:ind w:left="0"/>
        <w:jc w:val="both"/>
        <w:rPr>
          <w:rFonts w:asciiTheme="minorHAnsi" w:hAnsiTheme="minorHAnsi" w:cstheme="minorHAnsi"/>
          <w:sz w:val="24"/>
          <w:szCs w:val="24"/>
        </w:rPr>
      </w:pPr>
      <w:r w:rsidRPr="0039795D">
        <w:rPr>
          <w:rFonts w:asciiTheme="minorHAnsi" w:hAnsiTheme="minorHAnsi" w:cstheme="minorHAnsi"/>
          <w:sz w:val="24"/>
          <w:szCs w:val="24"/>
        </w:rPr>
        <w:t xml:space="preserve">Naručitelj neposredno plaća </w:t>
      </w:r>
      <w:proofErr w:type="spellStart"/>
      <w:r w:rsidRPr="0039795D">
        <w:rPr>
          <w:rFonts w:asciiTheme="minorHAnsi" w:hAnsiTheme="minorHAnsi" w:cstheme="minorHAnsi"/>
          <w:sz w:val="24"/>
          <w:szCs w:val="24"/>
        </w:rPr>
        <w:t>podugovaratelju</w:t>
      </w:r>
      <w:proofErr w:type="spellEnd"/>
      <w:r w:rsidRPr="0039795D">
        <w:rPr>
          <w:rFonts w:asciiTheme="minorHAnsi" w:hAnsiTheme="minorHAnsi" w:cstheme="minorHAnsi"/>
          <w:sz w:val="24"/>
          <w:szCs w:val="24"/>
        </w:rPr>
        <w:t>.</w:t>
      </w:r>
      <w:r w:rsidR="003C2DBA">
        <w:rPr>
          <w:rFonts w:asciiTheme="minorHAnsi" w:hAnsiTheme="minorHAnsi" w:cstheme="minorHAnsi"/>
          <w:sz w:val="24"/>
          <w:szCs w:val="24"/>
        </w:rPr>
        <w:t xml:space="preserve"> </w:t>
      </w:r>
    </w:p>
    <w:p w14:paraId="3DEF5C1E" w14:textId="77777777" w:rsidR="00EB3DA3" w:rsidRPr="00EB3DA3" w:rsidRDefault="00EB3DA3" w:rsidP="00EB3DA3">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 xml:space="preserve">Sudjelovanje </w:t>
      </w:r>
      <w:proofErr w:type="spellStart"/>
      <w:r w:rsidRPr="00EB3DA3">
        <w:rPr>
          <w:rFonts w:asciiTheme="minorHAnsi" w:hAnsiTheme="minorHAnsi" w:cstheme="minorHAnsi"/>
          <w:color w:val="000000"/>
          <w:sz w:val="24"/>
          <w:szCs w:val="24"/>
        </w:rPr>
        <w:t>podugovaratelja</w:t>
      </w:r>
      <w:proofErr w:type="spellEnd"/>
      <w:r w:rsidRPr="00EB3DA3">
        <w:rPr>
          <w:rFonts w:asciiTheme="minorHAnsi" w:hAnsiTheme="minorHAnsi" w:cstheme="minorHAnsi"/>
          <w:color w:val="000000"/>
          <w:sz w:val="24"/>
          <w:szCs w:val="24"/>
        </w:rPr>
        <w:t xml:space="preserve"> ne utječe na odgovornost odabranog ponuditelja za izvršenje ugovora.</w:t>
      </w:r>
    </w:p>
    <w:p w14:paraId="22ADBE25" w14:textId="77777777" w:rsidR="00EB3DA3" w:rsidRPr="00EB3DA3" w:rsidRDefault="00EB3DA3" w:rsidP="00EB3DA3">
      <w:pPr>
        <w:pStyle w:val="Bezproreda"/>
        <w:ind w:left="0"/>
        <w:jc w:val="both"/>
        <w:rPr>
          <w:rFonts w:asciiTheme="minorHAnsi" w:hAnsiTheme="minorHAnsi" w:cstheme="minorHAnsi"/>
          <w:color w:val="000000"/>
          <w:sz w:val="24"/>
          <w:szCs w:val="24"/>
        </w:rPr>
      </w:pPr>
    </w:p>
    <w:p w14:paraId="1EF66D56" w14:textId="763491E7" w:rsidR="009E2B9D" w:rsidRDefault="009E2B9D" w:rsidP="009E2B9D">
      <w:pPr>
        <w:pStyle w:val="Bezproreda"/>
        <w:ind w:left="0"/>
        <w:jc w:val="both"/>
        <w:rPr>
          <w:rFonts w:asciiTheme="minorHAnsi" w:hAnsiTheme="minorHAnsi" w:cstheme="minorHAnsi"/>
          <w:color w:val="000000"/>
          <w:sz w:val="24"/>
          <w:szCs w:val="24"/>
        </w:rPr>
      </w:pPr>
      <w:bookmarkStart w:id="22" w:name="_Toc390839657"/>
      <w:proofErr w:type="spellStart"/>
      <w:r w:rsidRPr="00E0522D">
        <w:rPr>
          <w:rFonts w:asciiTheme="minorHAnsi" w:hAnsiTheme="minorHAnsi" w:cstheme="minorHAnsi"/>
          <w:color w:val="000000"/>
          <w:sz w:val="24"/>
          <w:szCs w:val="24"/>
        </w:rPr>
        <w:t>Podugovaratelji</w:t>
      </w:r>
      <w:proofErr w:type="spellEnd"/>
      <w:r w:rsidRPr="00E0522D">
        <w:rPr>
          <w:rFonts w:asciiTheme="minorHAnsi" w:hAnsiTheme="minorHAnsi" w:cstheme="minorHAnsi"/>
          <w:color w:val="000000"/>
          <w:sz w:val="24"/>
          <w:szCs w:val="24"/>
        </w:rPr>
        <w:t xml:space="preserve"> moraju ispunjavati uvjete nepostojanja razloga isključenja i uvjete sposobnosti za obavljanje gospodarske djelatnosti ako je primjenjivo, prema ovoj dokumentaciji o nabavi, a u slučaju angažiranja </w:t>
      </w:r>
      <w:proofErr w:type="spellStart"/>
      <w:r w:rsidRPr="00E0522D">
        <w:rPr>
          <w:rFonts w:asciiTheme="minorHAnsi" w:hAnsiTheme="minorHAnsi" w:cstheme="minorHAnsi"/>
          <w:color w:val="000000"/>
          <w:sz w:val="24"/>
          <w:szCs w:val="24"/>
        </w:rPr>
        <w:t>podugovaratelja</w:t>
      </w:r>
      <w:proofErr w:type="spellEnd"/>
      <w:r w:rsidRPr="00E0522D">
        <w:rPr>
          <w:rFonts w:asciiTheme="minorHAnsi" w:hAnsiTheme="minorHAnsi" w:cstheme="minorHAnsi"/>
          <w:color w:val="000000"/>
          <w:sz w:val="24"/>
          <w:szCs w:val="24"/>
        </w:rPr>
        <w:t xml:space="preserve"> isti moraju u ponudi dostaviti podatke iz ove i iz točke 13.2. dokumentacije o nabavi i podatke o sposobnosti za obavljanje gospodarske djelatnosti iz točke 13.3. u vidu izjave iz točke 13.1. dokumentacije o nabavi. Naručitelj</w:t>
      </w:r>
      <w:r w:rsidRPr="00E0522D">
        <w:rPr>
          <w:rFonts w:asciiTheme="minorHAnsi" w:hAnsiTheme="minorHAnsi" w:cstheme="minorHAnsi"/>
          <w:sz w:val="24"/>
          <w:szCs w:val="24"/>
        </w:rPr>
        <w:t xml:space="preserve"> može od ponuditelja koji je podnio ponudu koja ispunjava kriterij za odabir zatražiti da u primjerenom roku dostavi ažurirane popratne dokumente za </w:t>
      </w:r>
      <w:proofErr w:type="spellStart"/>
      <w:r w:rsidRPr="00E0522D">
        <w:rPr>
          <w:rFonts w:asciiTheme="minorHAnsi" w:hAnsiTheme="minorHAnsi" w:cstheme="minorHAnsi"/>
          <w:sz w:val="24"/>
          <w:szCs w:val="24"/>
        </w:rPr>
        <w:t>podugovaratelje</w:t>
      </w:r>
      <w:proofErr w:type="spellEnd"/>
      <w:r w:rsidRPr="00E0522D">
        <w:rPr>
          <w:rFonts w:asciiTheme="minorHAnsi" w:hAnsiTheme="minorHAnsi" w:cstheme="minorHAnsi"/>
          <w:sz w:val="24"/>
          <w:szCs w:val="24"/>
        </w:rPr>
        <w:t>.</w:t>
      </w:r>
      <w:r>
        <w:rPr>
          <w:rFonts w:asciiTheme="minorHAnsi" w:hAnsiTheme="minorHAnsi" w:cstheme="minorHAnsi"/>
          <w:sz w:val="24"/>
          <w:szCs w:val="24"/>
        </w:rPr>
        <w:t xml:space="preserve"> </w:t>
      </w:r>
    </w:p>
    <w:p w14:paraId="34D700AE" w14:textId="77777777" w:rsidR="002363CC" w:rsidRDefault="002363CC" w:rsidP="00EB3DA3">
      <w:pPr>
        <w:pStyle w:val="Bezproreda"/>
        <w:ind w:left="0"/>
        <w:jc w:val="both"/>
        <w:rPr>
          <w:rFonts w:asciiTheme="minorHAnsi" w:hAnsiTheme="minorHAnsi" w:cstheme="minorHAnsi"/>
          <w:b/>
          <w:bCs/>
          <w:color w:val="000000"/>
          <w:sz w:val="24"/>
          <w:szCs w:val="24"/>
        </w:rPr>
      </w:pPr>
    </w:p>
    <w:p w14:paraId="26D12986" w14:textId="5B966CC1" w:rsidR="00EB3DA3" w:rsidRPr="00EB3DA3" w:rsidRDefault="00EB3DA3" w:rsidP="00EB3DA3">
      <w:pPr>
        <w:pStyle w:val="Bezproreda"/>
        <w:ind w:left="0"/>
        <w:jc w:val="both"/>
        <w:rPr>
          <w:rFonts w:asciiTheme="minorHAnsi" w:eastAsia="Arial" w:hAnsiTheme="minorHAnsi" w:cstheme="minorHAnsi"/>
          <w:b/>
          <w:bCs/>
          <w:sz w:val="24"/>
          <w:szCs w:val="24"/>
        </w:rPr>
      </w:pPr>
      <w:r w:rsidRPr="00EB3DA3">
        <w:rPr>
          <w:rFonts w:asciiTheme="minorHAnsi" w:hAnsiTheme="minorHAnsi" w:cstheme="minorHAnsi"/>
          <w:b/>
          <w:bCs/>
          <w:color w:val="000000"/>
          <w:sz w:val="24"/>
          <w:szCs w:val="24"/>
        </w:rPr>
        <w:t>15.1.</w:t>
      </w:r>
      <w:r w:rsidRPr="00EB3DA3">
        <w:rPr>
          <w:rFonts w:asciiTheme="minorHAnsi" w:eastAsia="Arial" w:hAnsiTheme="minorHAnsi" w:cstheme="minorHAnsi"/>
          <w:b/>
          <w:bCs/>
          <w:sz w:val="24"/>
          <w:szCs w:val="24"/>
        </w:rPr>
        <w:t xml:space="preserve"> Odredbe o zajednici gospodarskih subjekata</w:t>
      </w:r>
    </w:p>
    <w:p w14:paraId="4132CF79" w14:textId="77777777" w:rsidR="00EB3DA3" w:rsidRPr="00EB3DA3" w:rsidRDefault="00EB3DA3" w:rsidP="00EB3DA3">
      <w:pPr>
        <w:pStyle w:val="Bezproreda"/>
        <w:ind w:left="0"/>
        <w:jc w:val="both"/>
        <w:rPr>
          <w:rFonts w:asciiTheme="minorHAnsi" w:eastAsia="Arial" w:hAnsiTheme="minorHAnsi" w:cstheme="minorHAnsi"/>
          <w:b/>
          <w:bCs/>
          <w:sz w:val="24"/>
          <w:szCs w:val="24"/>
        </w:rPr>
      </w:pPr>
    </w:p>
    <w:p w14:paraId="554E2DF9" w14:textId="77777777" w:rsidR="00EB3DA3" w:rsidRP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Zajednica gospodarskih subjekata može podnijeti i zajedničku ponudu po ovom nadmetanju.</w:t>
      </w:r>
    </w:p>
    <w:p w14:paraId="619B3300" w14:textId="77777777" w:rsidR="00300648" w:rsidRDefault="00300648" w:rsidP="00EB3DA3">
      <w:pPr>
        <w:pStyle w:val="Bezproreda"/>
        <w:ind w:left="0"/>
        <w:jc w:val="both"/>
        <w:rPr>
          <w:rFonts w:asciiTheme="minorHAnsi" w:eastAsia="Arial" w:hAnsiTheme="minorHAnsi" w:cstheme="minorHAnsi"/>
          <w:sz w:val="24"/>
          <w:szCs w:val="24"/>
        </w:rPr>
      </w:pPr>
    </w:p>
    <w:p w14:paraId="31F15A40" w14:textId="39BB4D8F" w:rsidR="00EB3DA3" w:rsidRP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Članovi zajednice gospodarskih subjekata između sebe biraju nositelja zajedničke ponude koji je zadužen za komunikaciju sa naručiteljem. Nositelj zajedničke ponude potpisuje ponudu, ako članovi zajednice ne odrede drugačije.</w:t>
      </w:r>
    </w:p>
    <w:p w14:paraId="1320135B" w14:textId="77777777" w:rsidR="00EB3DA3" w:rsidRPr="00EB3DA3" w:rsidRDefault="00EB3DA3" w:rsidP="00EB3DA3">
      <w:pPr>
        <w:pStyle w:val="Bezproreda"/>
        <w:ind w:left="0"/>
        <w:jc w:val="both"/>
        <w:rPr>
          <w:rFonts w:asciiTheme="minorHAnsi" w:eastAsia="Arial" w:hAnsiTheme="minorHAnsi" w:cstheme="minorHAnsi"/>
          <w:sz w:val="24"/>
          <w:szCs w:val="24"/>
        </w:rPr>
      </w:pPr>
    </w:p>
    <w:p w14:paraId="4101C082" w14:textId="77777777" w:rsidR="00B92D8B" w:rsidRDefault="00EB3DA3" w:rsidP="00D10590">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Ponuda zajednice ponuditelja mora sadržavati podatke o svakom članu zajednice gospodarskih subjekata.</w:t>
      </w:r>
    </w:p>
    <w:p w14:paraId="15517B60" w14:textId="77777777" w:rsidR="009E6515" w:rsidRDefault="009E6515" w:rsidP="00D10590">
      <w:pPr>
        <w:pStyle w:val="Bezproreda"/>
        <w:ind w:left="0"/>
        <w:jc w:val="both"/>
        <w:rPr>
          <w:rFonts w:asciiTheme="minorHAnsi" w:eastAsia="Arial" w:hAnsiTheme="minorHAnsi" w:cstheme="minorHAnsi"/>
          <w:sz w:val="24"/>
          <w:szCs w:val="24"/>
        </w:rPr>
      </w:pPr>
    </w:p>
    <w:p w14:paraId="521E89FC" w14:textId="1B292A89" w:rsidR="00EB3DA3" w:rsidRPr="00EB3DA3" w:rsidRDefault="00EB3DA3" w:rsidP="00D10590">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lastRenderedPageBreak/>
        <w:t>U zajedničkoj ponudi mora se navesti koji će dio predmeta nabave izvršavati pojedini član</w:t>
      </w:r>
      <w:r w:rsidR="00567D9E">
        <w:rPr>
          <w:rFonts w:asciiTheme="minorHAnsi" w:eastAsia="Arial" w:hAnsiTheme="minorHAnsi" w:cstheme="minorHAnsi"/>
          <w:sz w:val="24"/>
          <w:szCs w:val="24"/>
        </w:rPr>
        <w:t xml:space="preserve"> </w:t>
      </w:r>
      <w:r w:rsidRPr="00EB3DA3">
        <w:rPr>
          <w:rFonts w:asciiTheme="minorHAnsi" w:eastAsia="Arial" w:hAnsiTheme="minorHAnsi" w:cstheme="minorHAnsi"/>
          <w:sz w:val="24"/>
          <w:szCs w:val="24"/>
        </w:rPr>
        <w:t>zajednice gospodarskih subjekata (predmet, količina, vrijednost) iz zajedničke ponude u skladu sa uvjetima.</w:t>
      </w:r>
    </w:p>
    <w:p w14:paraId="78A072F1" w14:textId="77777777" w:rsidR="00EB3DA3" w:rsidRPr="00EB3DA3" w:rsidRDefault="00EB3DA3" w:rsidP="00D10590">
      <w:pPr>
        <w:pStyle w:val="Bezproreda"/>
        <w:ind w:left="0"/>
        <w:jc w:val="both"/>
        <w:rPr>
          <w:rFonts w:asciiTheme="minorHAnsi" w:hAnsiTheme="minorHAnsi" w:cstheme="minorHAnsi"/>
          <w:color w:val="000000"/>
          <w:sz w:val="24"/>
          <w:szCs w:val="24"/>
        </w:rPr>
      </w:pPr>
    </w:p>
    <w:p w14:paraId="657BF7D8" w14:textId="03E31653" w:rsidR="00EB3DA3" w:rsidRDefault="009E2B9D" w:rsidP="00EB3DA3">
      <w:pPr>
        <w:pStyle w:val="Bezproreda"/>
        <w:ind w:left="0"/>
        <w:jc w:val="both"/>
        <w:rPr>
          <w:rFonts w:asciiTheme="minorHAnsi" w:hAnsiTheme="minorHAnsi" w:cstheme="minorHAnsi"/>
          <w:sz w:val="24"/>
          <w:szCs w:val="24"/>
        </w:rPr>
      </w:pPr>
      <w:r w:rsidRPr="00F5489A">
        <w:rPr>
          <w:rFonts w:asciiTheme="minorHAnsi" w:hAnsiTheme="minorHAnsi" w:cstheme="minorHAnsi"/>
          <w:color w:val="000000"/>
          <w:sz w:val="24"/>
          <w:szCs w:val="24"/>
        </w:rPr>
        <w:t>Svaki član zajednice gospodarskih subjekata mora ispunjavati uvjete nepostojanja razloga isključenja i uvjete sposobnosti za obavljanje gospodarske djelatnosti ako je primjenjivo, prema ovoj dokumentaciji o nabavi, a isti moraju u ponudi dostaviti podatke iz ove i iz točke 13.2. dokumentacije o nabavi i podatke o sposobnosti za obavljanje gospodarske djelatnosti iz točke 13.3. u vidu izjave iz točke 13.1. dokumentacije o nabavi. Naručitelj</w:t>
      </w:r>
      <w:r w:rsidRPr="00F5489A">
        <w:rPr>
          <w:rFonts w:asciiTheme="minorHAnsi" w:hAnsiTheme="minorHAnsi" w:cstheme="minorHAnsi"/>
          <w:sz w:val="24"/>
          <w:szCs w:val="24"/>
        </w:rPr>
        <w:t xml:space="preserve"> može od ponuditelja koji je podnio ponudu koja ispunjava kriterij za odabir zatražiti da u primjerenom roku dostavi ažurirane popratne dokumente za sve članove zajednice gospodarskih subjekata.</w:t>
      </w:r>
    </w:p>
    <w:p w14:paraId="636DF647" w14:textId="77777777" w:rsidR="009E2B9D" w:rsidRPr="00EB3DA3" w:rsidRDefault="009E2B9D" w:rsidP="00EB3DA3">
      <w:pPr>
        <w:pStyle w:val="Bezproreda"/>
        <w:ind w:left="0"/>
        <w:jc w:val="both"/>
        <w:rPr>
          <w:rFonts w:asciiTheme="minorHAnsi" w:hAnsiTheme="minorHAnsi" w:cstheme="minorHAnsi"/>
          <w:b/>
          <w:color w:val="000000"/>
          <w:sz w:val="24"/>
          <w:szCs w:val="24"/>
        </w:rPr>
      </w:pPr>
    </w:p>
    <w:p w14:paraId="5FDFFCE6" w14:textId="77777777" w:rsidR="00EB3DA3" w:rsidRPr="00EB3DA3" w:rsidRDefault="00EB3DA3" w:rsidP="00EB3DA3">
      <w:pPr>
        <w:pStyle w:val="Bezproreda"/>
        <w:ind w:left="0"/>
        <w:jc w:val="both"/>
        <w:rPr>
          <w:rFonts w:asciiTheme="minorHAnsi" w:hAnsiTheme="minorHAnsi" w:cstheme="minorHAnsi"/>
          <w:b/>
          <w:color w:val="000000"/>
          <w:sz w:val="24"/>
          <w:szCs w:val="24"/>
        </w:rPr>
      </w:pPr>
      <w:r w:rsidRPr="00EB3DA3">
        <w:rPr>
          <w:rFonts w:asciiTheme="minorHAnsi" w:hAnsiTheme="minorHAnsi" w:cstheme="minorHAnsi"/>
          <w:b/>
          <w:color w:val="000000"/>
          <w:sz w:val="24"/>
          <w:szCs w:val="24"/>
        </w:rPr>
        <w:t xml:space="preserve">16. </w:t>
      </w:r>
      <w:r w:rsidRPr="00EB3DA3">
        <w:rPr>
          <w:rFonts w:asciiTheme="minorHAnsi" w:hAnsiTheme="minorHAnsi" w:cstheme="minorHAnsi"/>
          <w:b/>
          <w:sz w:val="24"/>
          <w:szCs w:val="24"/>
        </w:rPr>
        <w:t>OBLIK, NAČIN IZRADE, SADRŽAJ I NAČIN DOSTAVE PONUDA</w:t>
      </w:r>
      <w:bookmarkEnd w:id="22"/>
    </w:p>
    <w:p w14:paraId="2EF5DED2" w14:textId="77777777" w:rsidR="00EB3DA3" w:rsidRPr="00EB3DA3" w:rsidRDefault="00EB3DA3" w:rsidP="00EB3DA3">
      <w:pPr>
        <w:pStyle w:val="Bezproreda"/>
        <w:ind w:left="0"/>
        <w:jc w:val="both"/>
        <w:rPr>
          <w:rFonts w:asciiTheme="minorHAnsi" w:hAnsiTheme="minorHAnsi" w:cstheme="minorHAnsi"/>
          <w:b/>
          <w:sz w:val="24"/>
          <w:szCs w:val="24"/>
        </w:rPr>
      </w:pPr>
      <w:bookmarkStart w:id="23" w:name="_Toc390839658"/>
    </w:p>
    <w:p w14:paraId="2971DAE8" w14:textId="77777777"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16.1. Oblik i način izrade ponude</w:t>
      </w:r>
      <w:bookmarkEnd w:id="23"/>
    </w:p>
    <w:p w14:paraId="0FE7CE1A" w14:textId="77777777" w:rsidR="00EB3DA3" w:rsidRPr="00EB3DA3" w:rsidRDefault="00EB3DA3" w:rsidP="00EB3DA3">
      <w:pPr>
        <w:pStyle w:val="Bezproreda"/>
        <w:ind w:left="0"/>
        <w:jc w:val="both"/>
        <w:rPr>
          <w:rFonts w:asciiTheme="minorHAnsi" w:hAnsiTheme="minorHAnsi" w:cstheme="minorHAnsi"/>
          <w:b/>
          <w:bCs/>
          <w:sz w:val="24"/>
          <w:szCs w:val="24"/>
        </w:rPr>
      </w:pPr>
    </w:p>
    <w:p w14:paraId="4ADA6A6D"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Ponuditelj se pri izradi ponude mora pridržavati zahtjeva i uvjeta iz ove dokumentacije o nabavi, a dostavom ponude ponuditelj prihvaća sve uvjete.</w:t>
      </w:r>
    </w:p>
    <w:p w14:paraId="3831AD2B" w14:textId="77777777" w:rsidR="00EB3DA3" w:rsidRPr="00EB3DA3" w:rsidRDefault="00EB3DA3" w:rsidP="00EB3DA3">
      <w:pPr>
        <w:pStyle w:val="Bezproreda"/>
        <w:ind w:left="0"/>
        <w:jc w:val="both"/>
        <w:rPr>
          <w:rFonts w:asciiTheme="minorHAnsi" w:hAnsiTheme="minorHAnsi" w:cstheme="minorHAnsi"/>
          <w:sz w:val="24"/>
          <w:szCs w:val="24"/>
        </w:rPr>
      </w:pPr>
    </w:p>
    <w:p w14:paraId="64CD0EBB" w14:textId="77777777" w:rsidR="00EB3DA3" w:rsidRPr="005F6051" w:rsidRDefault="00EB3DA3" w:rsidP="00EB3DA3">
      <w:pPr>
        <w:pStyle w:val="Bezproreda"/>
        <w:ind w:left="0"/>
        <w:jc w:val="both"/>
        <w:rPr>
          <w:rFonts w:asciiTheme="minorHAnsi" w:hAnsiTheme="minorHAnsi" w:cstheme="minorHAnsi"/>
          <w:b/>
          <w:bCs/>
          <w:sz w:val="24"/>
          <w:szCs w:val="24"/>
          <w:u w:val="single"/>
        </w:rPr>
      </w:pPr>
      <w:r w:rsidRPr="005F6051">
        <w:rPr>
          <w:rFonts w:asciiTheme="minorHAnsi" w:hAnsiTheme="minorHAnsi" w:cstheme="minorHAnsi"/>
          <w:b/>
          <w:bCs/>
          <w:sz w:val="24"/>
          <w:szCs w:val="24"/>
          <w:u w:val="single"/>
        </w:rPr>
        <w:t>Propisani tekst dokumentacije o nabavi sa svim prilozima ne smije se mijenjati i nadopunjavati.</w:t>
      </w:r>
    </w:p>
    <w:p w14:paraId="29BAFA0C"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0517573C" w14:textId="351FD855"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Ponuda se, zajedno sa pripadajućom dokumentacijom, izrađuje na hrvatskom jeziku i latiničnom pismu, a cijena ponude izražava se u </w:t>
      </w:r>
      <w:r w:rsidR="009E6515">
        <w:rPr>
          <w:rFonts w:asciiTheme="minorHAnsi" w:hAnsiTheme="minorHAnsi" w:cstheme="minorHAnsi"/>
          <w:sz w:val="24"/>
          <w:szCs w:val="24"/>
        </w:rPr>
        <w:t>eurima</w:t>
      </w:r>
      <w:r w:rsidRPr="00EB3DA3">
        <w:rPr>
          <w:rFonts w:asciiTheme="minorHAnsi" w:hAnsiTheme="minorHAnsi" w:cstheme="minorHAnsi"/>
          <w:sz w:val="24"/>
          <w:szCs w:val="24"/>
        </w:rPr>
        <w:t>. Za dijelove ponude koji nisu na hrvatskom jeziku, ponuditelj je obvezan iste dostaviti u izvorniku sa prijevodom na hrvatsk</w:t>
      </w:r>
      <w:r w:rsidR="00A3429B">
        <w:rPr>
          <w:rFonts w:asciiTheme="minorHAnsi" w:hAnsiTheme="minorHAnsi" w:cstheme="minorHAnsi"/>
          <w:sz w:val="24"/>
          <w:szCs w:val="24"/>
        </w:rPr>
        <w:t>i</w:t>
      </w:r>
      <w:r w:rsidRPr="00EB3DA3">
        <w:rPr>
          <w:rFonts w:asciiTheme="minorHAnsi" w:hAnsiTheme="minorHAnsi" w:cstheme="minorHAnsi"/>
          <w:sz w:val="24"/>
          <w:szCs w:val="24"/>
        </w:rPr>
        <w:t xml:space="preserve"> jezik.</w:t>
      </w:r>
    </w:p>
    <w:p w14:paraId="6B7A471A" w14:textId="77777777" w:rsidR="00EB3DA3" w:rsidRPr="00EB3DA3" w:rsidRDefault="00EB3DA3" w:rsidP="00EB3DA3">
      <w:pPr>
        <w:pStyle w:val="Bezproreda"/>
        <w:ind w:left="0"/>
        <w:jc w:val="both"/>
        <w:rPr>
          <w:rFonts w:asciiTheme="minorHAnsi" w:hAnsiTheme="minorHAnsi" w:cstheme="minorHAnsi"/>
          <w:sz w:val="24"/>
          <w:szCs w:val="24"/>
        </w:rPr>
      </w:pPr>
    </w:p>
    <w:p w14:paraId="4D069406" w14:textId="77777777" w:rsidR="00EB3DA3" w:rsidRPr="009279D1" w:rsidRDefault="00EB3DA3" w:rsidP="00EB3DA3">
      <w:pPr>
        <w:pStyle w:val="Bezproreda"/>
        <w:ind w:left="0"/>
        <w:jc w:val="both"/>
        <w:rPr>
          <w:rFonts w:asciiTheme="minorHAnsi" w:hAnsiTheme="minorHAnsi" w:cstheme="minorHAnsi"/>
          <w:b/>
          <w:sz w:val="24"/>
          <w:szCs w:val="24"/>
        </w:rPr>
      </w:pPr>
      <w:r w:rsidRPr="009279D1">
        <w:rPr>
          <w:rFonts w:asciiTheme="minorHAnsi" w:hAnsiTheme="minorHAnsi" w:cstheme="minorHAnsi"/>
          <w:b/>
          <w:sz w:val="24"/>
          <w:szCs w:val="24"/>
        </w:rPr>
        <w:t>Ponuda treba biti predana sa svim dokumentima navedenim u dokumentaciji o nabavi.</w:t>
      </w:r>
    </w:p>
    <w:p w14:paraId="10699375" w14:textId="77777777" w:rsidR="00EB3DA3" w:rsidRPr="00EB3DA3" w:rsidRDefault="00EB3DA3" w:rsidP="00EB3DA3">
      <w:pPr>
        <w:pStyle w:val="Bezproreda"/>
        <w:ind w:left="0"/>
        <w:jc w:val="both"/>
        <w:rPr>
          <w:rFonts w:asciiTheme="minorHAnsi" w:hAnsiTheme="minorHAnsi" w:cstheme="minorHAnsi"/>
          <w:sz w:val="24"/>
          <w:szCs w:val="24"/>
        </w:rPr>
      </w:pPr>
    </w:p>
    <w:p w14:paraId="3D4AAAD9" w14:textId="61B3CB08" w:rsid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U ponudi moraju biti ispunjeni priložen troškovnik koji se nalaz</w:t>
      </w:r>
      <w:r w:rsidR="009D0B60">
        <w:rPr>
          <w:rFonts w:asciiTheme="minorHAnsi" w:eastAsia="Arial" w:hAnsiTheme="minorHAnsi" w:cstheme="minorHAnsi"/>
          <w:sz w:val="24"/>
          <w:szCs w:val="24"/>
        </w:rPr>
        <w:t>i</w:t>
      </w:r>
      <w:r w:rsidRPr="00EB3DA3">
        <w:rPr>
          <w:rFonts w:asciiTheme="minorHAnsi" w:eastAsia="Arial" w:hAnsiTheme="minorHAnsi" w:cstheme="minorHAnsi"/>
          <w:sz w:val="24"/>
          <w:szCs w:val="24"/>
        </w:rPr>
        <w:t xml:space="preserve"> u prilogu ove dokumentacije. </w:t>
      </w:r>
    </w:p>
    <w:p w14:paraId="76AC2AEB" w14:textId="77777777" w:rsidR="00B6501A" w:rsidRDefault="00B6501A" w:rsidP="00EB3DA3">
      <w:pPr>
        <w:pStyle w:val="Bezproreda"/>
        <w:ind w:left="0"/>
        <w:jc w:val="both"/>
        <w:rPr>
          <w:rFonts w:asciiTheme="minorHAnsi" w:eastAsia="Arial" w:hAnsiTheme="minorHAnsi" w:cstheme="minorHAnsi"/>
          <w:sz w:val="24"/>
          <w:szCs w:val="24"/>
        </w:rPr>
      </w:pPr>
    </w:p>
    <w:p w14:paraId="4AE84178" w14:textId="77777777" w:rsidR="00EB3DA3" w:rsidRPr="005B26FB" w:rsidRDefault="00EB3DA3" w:rsidP="00EB3DA3">
      <w:pPr>
        <w:pStyle w:val="Bezproreda"/>
        <w:ind w:left="0"/>
        <w:jc w:val="both"/>
        <w:rPr>
          <w:rFonts w:asciiTheme="minorHAnsi" w:hAnsiTheme="minorHAnsi" w:cstheme="minorHAnsi"/>
          <w:b/>
          <w:sz w:val="24"/>
          <w:szCs w:val="24"/>
        </w:rPr>
      </w:pPr>
      <w:bookmarkStart w:id="24" w:name="_Toc390839659"/>
      <w:r w:rsidRPr="005B26FB">
        <w:rPr>
          <w:rFonts w:asciiTheme="minorHAnsi" w:hAnsiTheme="minorHAnsi" w:cstheme="minorHAnsi"/>
          <w:b/>
          <w:sz w:val="24"/>
          <w:szCs w:val="24"/>
        </w:rPr>
        <w:t>16.2. Sadržaj ponude</w:t>
      </w:r>
      <w:bookmarkEnd w:id="24"/>
    </w:p>
    <w:p w14:paraId="4B2467F1" w14:textId="77777777" w:rsidR="00EB3DA3" w:rsidRPr="00A2013F" w:rsidRDefault="00EB3DA3" w:rsidP="00EB3DA3">
      <w:pPr>
        <w:pStyle w:val="Bezproreda"/>
        <w:ind w:left="0"/>
        <w:jc w:val="both"/>
        <w:rPr>
          <w:rFonts w:asciiTheme="minorHAnsi" w:hAnsiTheme="minorHAnsi" w:cstheme="minorHAnsi"/>
          <w:sz w:val="24"/>
          <w:szCs w:val="24"/>
        </w:rPr>
      </w:pPr>
    </w:p>
    <w:p w14:paraId="4EB4701A" w14:textId="77777777" w:rsidR="00EB3DA3" w:rsidRPr="00A2013F" w:rsidRDefault="00EB3DA3" w:rsidP="00EB3DA3">
      <w:pPr>
        <w:pStyle w:val="Bezproreda"/>
        <w:ind w:left="0"/>
        <w:jc w:val="both"/>
        <w:rPr>
          <w:rFonts w:asciiTheme="minorHAnsi" w:hAnsiTheme="minorHAnsi" w:cstheme="minorHAnsi"/>
          <w:b/>
          <w:bCs/>
          <w:sz w:val="24"/>
          <w:szCs w:val="24"/>
          <w:u w:val="single"/>
        </w:rPr>
      </w:pPr>
      <w:r w:rsidRPr="00A2013F">
        <w:rPr>
          <w:rFonts w:asciiTheme="minorHAnsi" w:hAnsiTheme="minorHAnsi" w:cstheme="minorHAnsi"/>
          <w:b/>
          <w:bCs/>
          <w:sz w:val="24"/>
          <w:szCs w:val="24"/>
          <w:u w:val="single"/>
        </w:rPr>
        <w:t>Ponuda mora najmanje sadržavati:</w:t>
      </w:r>
    </w:p>
    <w:p w14:paraId="7B3D7054" w14:textId="77777777" w:rsidR="00EB3DA3" w:rsidRPr="00A2013F" w:rsidRDefault="00EB3DA3" w:rsidP="00EB3DA3">
      <w:pPr>
        <w:pStyle w:val="Bezproreda"/>
        <w:ind w:left="0"/>
        <w:jc w:val="both"/>
        <w:rPr>
          <w:rFonts w:asciiTheme="minorHAnsi" w:hAnsiTheme="minorHAnsi" w:cstheme="minorHAnsi"/>
          <w:sz w:val="24"/>
          <w:szCs w:val="24"/>
        </w:rPr>
      </w:pPr>
    </w:p>
    <w:p w14:paraId="7F0B5361" w14:textId="77777777" w:rsidR="00EB3DA3" w:rsidRPr="00A2013F"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ponudbeni list,</w:t>
      </w:r>
    </w:p>
    <w:p w14:paraId="0CE50EDC" w14:textId="4A77D388" w:rsidR="00D15F1B" w:rsidRPr="00A2013F"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popunjeni troškovnik,</w:t>
      </w:r>
    </w:p>
    <w:p w14:paraId="37B12F68" w14:textId="4BA93EF8" w:rsidR="00EB3DA3"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izjavu iz točke 13.1. dokumentacije o nabavi (prilog)</w:t>
      </w:r>
    </w:p>
    <w:p w14:paraId="4131825C" w14:textId="77777777" w:rsidR="00861FD5" w:rsidRPr="004F5338" w:rsidRDefault="00861FD5" w:rsidP="00EB3DA3">
      <w:pPr>
        <w:pStyle w:val="Bezproreda"/>
        <w:ind w:left="0"/>
        <w:jc w:val="both"/>
        <w:rPr>
          <w:rFonts w:asciiTheme="minorHAnsi" w:hAnsiTheme="minorHAnsi" w:cstheme="minorHAnsi"/>
          <w:b/>
          <w:bCs/>
          <w:sz w:val="24"/>
          <w:szCs w:val="24"/>
        </w:rPr>
      </w:pPr>
    </w:p>
    <w:p w14:paraId="383EE5B2" w14:textId="77777777" w:rsidR="00DE11B3" w:rsidRDefault="00EB3DA3" w:rsidP="00DE11B3">
      <w:pPr>
        <w:pStyle w:val="Bezproreda"/>
        <w:numPr>
          <w:ilvl w:val="0"/>
          <w:numId w:val="2"/>
        </w:numPr>
        <w:jc w:val="both"/>
        <w:rPr>
          <w:rFonts w:asciiTheme="minorHAnsi" w:hAnsiTheme="minorHAnsi" w:cstheme="minorHAnsi"/>
          <w:b/>
          <w:bCs/>
          <w:sz w:val="24"/>
          <w:szCs w:val="24"/>
          <w:u w:val="single"/>
        </w:rPr>
      </w:pPr>
      <w:r w:rsidRPr="00A2013F">
        <w:rPr>
          <w:rFonts w:asciiTheme="minorHAnsi" w:hAnsiTheme="minorHAnsi" w:cstheme="minorHAnsi"/>
          <w:b/>
          <w:bCs/>
          <w:sz w:val="24"/>
          <w:szCs w:val="24"/>
          <w:u w:val="single"/>
        </w:rPr>
        <w:t xml:space="preserve">Svi dokumenti moraju biti potpisani i </w:t>
      </w:r>
      <w:proofErr w:type="spellStart"/>
      <w:r w:rsidRPr="00A2013F">
        <w:rPr>
          <w:rFonts w:asciiTheme="minorHAnsi" w:hAnsiTheme="minorHAnsi" w:cstheme="minorHAnsi"/>
          <w:b/>
          <w:bCs/>
          <w:sz w:val="24"/>
          <w:szCs w:val="24"/>
          <w:u w:val="single"/>
        </w:rPr>
        <w:t>pečatirani</w:t>
      </w:r>
      <w:bookmarkStart w:id="25" w:name="_Toc390839660"/>
      <w:proofErr w:type="spellEnd"/>
    </w:p>
    <w:p w14:paraId="10C22379" w14:textId="77777777" w:rsidR="00342895" w:rsidRDefault="00342895" w:rsidP="00342895">
      <w:pPr>
        <w:pStyle w:val="Bezproreda"/>
        <w:ind w:left="0"/>
        <w:jc w:val="both"/>
        <w:rPr>
          <w:rFonts w:asciiTheme="minorHAnsi" w:hAnsiTheme="minorHAnsi" w:cstheme="minorHAnsi"/>
          <w:b/>
          <w:bCs/>
          <w:sz w:val="24"/>
          <w:szCs w:val="24"/>
          <w:u w:val="single"/>
        </w:rPr>
      </w:pPr>
    </w:p>
    <w:p w14:paraId="52674675" w14:textId="77777777" w:rsidR="00342895" w:rsidRDefault="00342895" w:rsidP="00342895">
      <w:pPr>
        <w:pStyle w:val="Bezproreda"/>
        <w:ind w:left="0"/>
        <w:jc w:val="both"/>
        <w:rPr>
          <w:rFonts w:asciiTheme="minorHAnsi" w:hAnsiTheme="minorHAnsi" w:cstheme="minorHAnsi"/>
          <w:sz w:val="24"/>
          <w:szCs w:val="24"/>
        </w:rPr>
      </w:pPr>
      <w:r w:rsidRPr="009E2B9D">
        <w:rPr>
          <w:rFonts w:asciiTheme="minorHAnsi" w:hAnsiTheme="minorHAnsi" w:cstheme="minorHAnsi"/>
          <w:sz w:val="24"/>
          <w:szCs w:val="24"/>
        </w:rPr>
        <w:t xml:space="preserve">Naručitelj može od ponuditelja zahtijevati dopune i pojašnjenja ponude i dokumenata zahtijevanih u pozivu na dostavu poziva, a postupanje u tim slučajevima mora biti u skladu sa načelima javne nabave sukladno čl. 14. st. 2. Pravilnika o provedbi postupaka jednostavne nabave (Sl. gl. Grada Čakovca 4/25). </w:t>
      </w:r>
    </w:p>
    <w:p w14:paraId="3F4DCD80" w14:textId="77777777" w:rsidR="00D15F1B" w:rsidRPr="009E2B9D" w:rsidRDefault="00D15F1B" w:rsidP="00342895">
      <w:pPr>
        <w:pStyle w:val="Bezproreda"/>
        <w:ind w:left="0"/>
        <w:jc w:val="both"/>
        <w:rPr>
          <w:rFonts w:asciiTheme="minorHAnsi" w:hAnsiTheme="minorHAnsi" w:cstheme="minorHAnsi"/>
          <w:sz w:val="24"/>
          <w:szCs w:val="24"/>
        </w:rPr>
      </w:pPr>
    </w:p>
    <w:p w14:paraId="513BCE97" w14:textId="77777777" w:rsidR="002B6D2A" w:rsidRDefault="00342895" w:rsidP="0064292B">
      <w:pPr>
        <w:pStyle w:val="Bezproreda"/>
        <w:ind w:left="0"/>
        <w:jc w:val="both"/>
        <w:rPr>
          <w:rFonts w:asciiTheme="minorHAnsi" w:hAnsiTheme="minorHAnsi" w:cstheme="minorHAnsi"/>
          <w:sz w:val="24"/>
          <w:szCs w:val="24"/>
        </w:rPr>
      </w:pPr>
      <w:r w:rsidRPr="009E2B9D">
        <w:rPr>
          <w:rFonts w:asciiTheme="minorHAnsi" w:hAnsiTheme="minorHAnsi" w:cstheme="minorHAnsi"/>
          <w:sz w:val="24"/>
          <w:szCs w:val="24"/>
        </w:rPr>
        <w:t>Ako ponuditelj ne udovolji pozivu Naručitelj, Naručitelj njegovu ponudu može odbiti.</w:t>
      </w:r>
    </w:p>
    <w:p w14:paraId="659A71E3" w14:textId="3DE69054" w:rsidR="00EB3DA3" w:rsidRPr="00BB10D6" w:rsidRDefault="00EB3DA3" w:rsidP="0064292B">
      <w:pPr>
        <w:pStyle w:val="Bezproreda"/>
        <w:ind w:left="0"/>
        <w:jc w:val="both"/>
        <w:rPr>
          <w:rFonts w:asciiTheme="minorHAnsi" w:hAnsiTheme="minorHAnsi" w:cstheme="minorHAnsi"/>
          <w:color w:val="EE0000"/>
          <w:sz w:val="24"/>
          <w:szCs w:val="24"/>
        </w:rPr>
      </w:pPr>
      <w:r w:rsidRPr="00F45E11">
        <w:rPr>
          <w:rFonts w:asciiTheme="minorHAnsi" w:hAnsiTheme="minorHAnsi" w:cstheme="minorHAnsi"/>
          <w:b/>
          <w:sz w:val="24"/>
          <w:szCs w:val="24"/>
        </w:rPr>
        <w:lastRenderedPageBreak/>
        <w:t>16.3. Način dostave ponuda i/ili izmjena/dopuna ponuda:</w:t>
      </w:r>
      <w:bookmarkEnd w:id="25"/>
    </w:p>
    <w:p w14:paraId="7B53BBA9" w14:textId="77777777" w:rsidR="00696916" w:rsidRPr="00EB3DA3" w:rsidRDefault="00696916" w:rsidP="009A6BD2">
      <w:pPr>
        <w:pStyle w:val="Bezproreda"/>
        <w:ind w:left="0"/>
        <w:jc w:val="both"/>
        <w:rPr>
          <w:rFonts w:asciiTheme="minorHAnsi" w:hAnsiTheme="minorHAnsi" w:cstheme="minorHAnsi"/>
          <w:b/>
          <w:sz w:val="24"/>
          <w:szCs w:val="24"/>
        </w:rPr>
      </w:pPr>
    </w:p>
    <w:p w14:paraId="363C5C62" w14:textId="036AB70F" w:rsidR="00A3429B" w:rsidRDefault="00EB3DA3" w:rsidP="00464528">
      <w:pPr>
        <w:ind w:left="0"/>
        <w:jc w:val="both"/>
        <w:rPr>
          <w:rFonts w:asciiTheme="minorHAnsi" w:hAnsiTheme="minorHAnsi" w:cstheme="minorHAnsi"/>
          <w:b/>
          <w:bCs/>
          <w:sz w:val="24"/>
          <w:szCs w:val="24"/>
          <w:u w:val="single"/>
        </w:rPr>
      </w:pPr>
      <w:r w:rsidRPr="00915F12">
        <w:rPr>
          <w:rFonts w:asciiTheme="minorHAnsi" w:hAnsiTheme="minorHAnsi" w:cstheme="minorHAnsi"/>
          <w:sz w:val="24"/>
          <w:szCs w:val="24"/>
        </w:rPr>
        <w:t xml:space="preserve">Ponuditelj dostavlja ponudu </w:t>
      </w:r>
      <w:r w:rsidR="00BA31EA" w:rsidRPr="00915F12">
        <w:rPr>
          <w:rFonts w:asciiTheme="minorHAnsi" w:hAnsiTheme="minorHAnsi" w:cstheme="minorHAnsi"/>
          <w:sz w:val="24"/>
          <w:szCs w:val="24"/>
        </w:rPr>
        <w:t xml:space="preserve">isključivo </w:t>
      </w:r>
      <w:r w:rsidRPr="00915F12">
        <w:rPr>
          <w:rFonts w:asciiTheme="minorHAnsi" w:hAnsiTheme="minorHAnsi" w:cstheme="minorHAnsi"/>
          <w:sz w:val="24"/>
          <w:szCs w:val="24"/>
        </w:rPr>
        <w:t xml:space="preserve">u elektroničkom obliku na adresu elektroničke pošte </w:t>
      </w:r>
      <w:r w:rsidRPr="00915F12">
        <w:rPr>
          <w:rFonts w:asciiTheme="minorHAnsi" w:hAnsiTheme="minorHAnsi" w:cstheme="minorHAnsi"/>
          <w:bCs/>
          <w:color w:val="0000FF"/>
          <w:sz w:val="24"/>
          <w:szCs w:val="24"/>
          <w:u w:val="single"/>
        </w:rPr>
        <w:t>jednostavna.</w:t>
      </w:r>
      <w:hyperlink r:id="rId16" w:history="1">
        <w:r w:rsidRPr="00915F12">
          <w:rPr>
            <w:rStyle w:val="Hiperveza"/>
            <w:rFonts w:asciiTheme="minorHAnsi" w:hAnsiTheme="minorHAnsi" w:cstheme="minorHAnsi"/>
            <w:bCs/>
            <w:sz w:val="24"/>
            <w:szCs w:val="24"/>
          </w:rPr>
          <w:t>nabava@cakovec.hr</w:t>
        </w:r>
      </w:hyperlink>
      <w:r w:rsidRPr="00915F12">
        <w:rPr>
          <w:rFonts w:asciiTheme="minorHAnsi" w:hAnsiTheme="minorHAnsi" w:cstheme="minorHAnsi"/>
          <w:sz w:val="24"/>
          <w:szCs w:val="24"/>
        </w:rPr>
        <w:t xml:space="preserve"> do isteka roka za dostavu ponuda.</w:t>
      </w:r>
      <w:r w:rsidRPr="00915F12">
        <w:rPr>
          <w:rFonts w:asciiTheme="minorHAnsi" w:hAnsiTheme="minorHAnsi" w:cstheme="minorHAnsi"/>
          <w:sz w:val="24"/>
          <w:szCs w:val="24"/>
          <w:u w:val="single"/>
        </w:rPr>
        <w:t xml:space="preserve"> Prilikom slanja ponude na navedenu adresu elektroničke pošte u predmetu </w:t>
      </w:r>
      <w:r w:rsidRPr="00915F12">
        <w:rPr>
          <w:rFonts w:asciiTheme="minorHAnsi" w:hAnsiTheme="minorHAnsi" w:cstheme="minorHAnsi"/>
          <w:b/>
          <w:bCs/>
          <w:sz w:val="24"/>
          <w:szCs w:val="24"/>
          <w:u w:val="single"/>
        </w:rPr>
        <w:t>e-maila ponuditelj navodi</w:t>
      </w:r>
      <w:r w:rsidRPr="00915F12">
        <w:rPr>
          <w:rFonts w:asciiTheme="minorHAnsi" w:hAnsiTheme="minorHAnsi" w:cstheme="minorHAnsi"/>
          <w:sz w:val="24"/>
          <w:szCs w:val="24"/>
        </w:rPr>
        <w:t>:</w:t>
      </w:r>
      <w:r w:rsidR="00130D7B" w:rsidRPr="00915F12">
        <w:rPr>
          <w:rFonts w:asciiTheme="minorHAnsi" w:hAnsiTheme="minorHAnsi" w:cstheme="minorHAnsi"/>
          <w:sz w:val="24"/>
          <w:szCs w:val="24"/>
        </w:rPr>
        <w:t xml:space="preserve"> </w:t>
      </w:r>
      <w:r w:rsidR="00915F12" w:rsidRPr="00915F12">
        <w:rPr>
          <w:rFonts w:asciiTheme="minorHAnsi" w:hAnsiTheme="minorHAnsi" w:cstheme="minorHAnsi"/>
          <w:b/>
          <w:bCs/>
          <w:sz w:val="24"/>
          <w:szCs w:val="24"/>
          <w:u w:val="single"/>
        </w:rPr>
        <w:t>NAZIV PREDMETA NABAVE:</w:t>
      </w:r>
      <w:r w:rsidR="00130D7B" w:rsidRPr="00915F12">
        <w:rPr>
          <w:rFonts w:asciiTheme="minorHAnsi" w:hAnsiTheme="minorHAnsi" w:cstheme="minorHAnsi"/>
          <w:b/>
          <w:bCs/>
          <w:sz w:val="24"/>
          <w:szCs w:val="24"/>
          <w:u w:val="single"/>
        </w:rPr>
        <w:t xml:space="preserve"> </w:t>
      </w:r>
      <w:r w:rsidR="00915F12" w:rsidRPr="00915F12">
        <w:rPr>
          <w:rFonts w:asciiTheme="minorHAnsi" w:hAnsiTheme="minorHAnsi" w:cstheme="minorHAnsi"/>
          <w:b/>
          <w:bCs/>
          <w:sz w:val="24"/>
          <w:szCs w:val="24"/>
          <w:u w:val="single"/>
        </w:rPr>
        <w:t>„</w:t>
      </w:r>
      <w:r w:rsidR="00D15F1B" w:rsidRPr="00D15F1B">
        <w:rPr>
          <w:rFonts w:asciiTheme="minorHAnsi" w:hAnsiTheme="minorHAnsi" w:cstheme="minorHAnsi"/>
          <w:b/>
          <w:bCs/>
          <w:sz w:val="24"/>
          <w:szCs w:val="24"/>
          <w:u w:val="single"/>
        </w:rPr>
        <w:t>OSIGURANJE IMOVINE (PREMIJE)</w:t>
      </w:r>
      <w:r w:rsidR="00464528" w:rsidRPr="00915F12">
        <w:rPr>
          <w:rFonts w:asciiTheme="minorHAnsi" w:hAnsiTheme="minorHAnsi" w:cstheme="minorHAnsi"/>
          <w:b/>
          <w:bCs/>
          <w:sz w:val="24"/>
          <w:szCs w:val="24"/>
          <w:u w:val="single"/>
        </w:rPr>
        <w:t>“.</w:t>
      </w:r>
      <w:r w:rsidR="00B46B9C">
        <w:rPr>
          <w:rFonts w:asciiTheme="minorHAnsi" w:hAnsiTheme="minorHAnsi" w:cstheme="minorHAnsi"/>
          <w:b/>
          <w:bCs/>
          <w:sz w:val="24"/>
          <w:szCs w:val="24"/>
          <w:u w:val="single"/>
        </w:rPr>
        <w:t xml:space="preserve"> </w:t>
      </w:r>
    </w:p>
    <w:p w14:paraId="0EE77CEA" w14:textId="77777777" w:rsidR="00A3429B" w:rsidRDefault="00A3429B" w:rsidP="00464528">
      <w:pPr>
        <w:ind w:left="0"/>
        <w:jc w:val="both"/>
        <w:rPr>
          <w:rFonts w:asciiTheme="minorHAnsi" w:hAnsiTheme="minorHAnsi" w:cstheme="minorHAnsi"/>
          <w:b/>
          <w:bCs/>
          <w:sz w:val="24"/>
          <w:szCs w:val="24"/>
          <w:u w:val="single"/>
        </w:rPr>
      </w:pPr>
    </w:p>
    <w:p w14:paraId="75FC08CD" w14:textId="76B9DCBF" w:rsidR="00EB3DA3" w:rsidRDefault="00EB3DA3" w:rsidP="00464528">
      <w:pPr>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 xml:space="preserve">Do isteka roka za dostavu ponude ponuditelj može dodatnom, pravovaljano potpisanom izjavom izmijeniti svoju ponudu, nadopuniti je ili od nje odustati. </w:t>
      </w:r>
    </w:p>
    <w:p w14:paraId="46F4E32A" w14:textId="77777777" w:rsidR="00135B89" w:rsidRPr="00464528" w:rsidRDefault="00135B89" w:rsidP="00464528">
      <w:pPr>
        <w:ind w:left="0"/>
        <w:jc w:val="both"/>
        <w:rPr>
          <w:rFonts w:asciiTheme="minorHAnsi" w:hAnsiTheme="minorHAnsi" w:cstheme="minorHAnsi"/>
          <w:b/>
          <w:sz w:val="24"/>
          <w:szCs w:val="24"/>
          <w:u w:val="single"/>
        </w:rPr>
      </w:pPr>
    </w:p>
    <w:p w14:paraId="255390E3" w14:textId="77777777" w:rsidR="00EB3DA3" w:rsidRPr="00EB3DA3" w:rsidRDefault="00EB3DA3" w:rsidP="00EB3DA3">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Izmjena i/ili dopuna ponude dostavlja se na isti način kao i osnovna ponuda s obveznom naznakom da se radi o izmjeni i/ili dopuni ponude.</w:t>
      </w:r>
    </w:p>
    <w:p w14:paraId="11EA25FD" w14:textId="77777777" w:rsidR="00EB3DA3" w:rsidRPr="00EB3DA3" w:rsidRDefault="00EB3DA3" w:rsidP="00EB3DA3">
      <w:pPr>
        <w:pStyle w:val="Bezproreda"/>
        <w:ind w:left="0"/>
        <w:jc w:val="both"/>
        <w:rPr>
          <w:rFonts w:asciiTheme="minorHAnsi" w:hAnsiTheme="minorHAnsi" w:cstheme="minorHAnsi"/>
          <w:sz w:val="24"/>
          <w:szCs w:val="24"/>
        </w:rPr>
      </w:pPr>
    </w:p>
    <w:p w14:paraId="5EC0265D"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Ponuda dostavljena nakon isteka roka za dostavu ponuda neće se razmatrati.</w:t>
      </w:r>
    </w:p>
    <w:p w14:paraId="08204C9F" w14:textId="77777777" w:rsidR="00EB3DA3" w:rsidRPr="00EB3DA3" w:rsidRDefault="00EB3DA3" w:rsidP="00EB3DA3">
      <w:pPr>
        <w:pStyle w:val="Bezproreda"/>
        <w:ind w:left="0"/>
        <w:jc w:val="both"/>
        <w:rPr>
          <w:rFonts w:asciiTheme="minorHAnsi" w:hAnsiTheme="minorHAnsi" w:cstheme="minorHAnsi"/>
          <w:sz w:val="24"/>
          <w:szCs w:val="24"/>
        </w:rPr>
      </w:pPr>
    </w:p>
    <w:p w14:paraId="5A281C6B" w14:textId="77777777" w:rsidR="00EB3DA3" w:rsidRPr="00EB3DA3" w:rsidRDefault="00EB3DA3" w:rsidP="00EB3DA3">
      <w:pPr>
        <w:pStyle w:val="Bezproreda"/>
        <w:ind w:left="0"/>
        <w:jc w:val="both"/>
        <w:rPr>
          <w:rFonts w:asciiTheme="minorHAnsi" w:hAnsiTheme="minorHAnsi" w:cstheme="minorHAnsi"/>
          <w:b/>
          <w:sz w:val="24"/>
          <w:szCs w:val="24"/>
        </w:rPr>
      </w:pPr>
      <w:bookmarkStart w:id="26" w:name="_Toc390839662"/>
      <w:r w:rsidRPr="00FC7C35">
        <w:rPr>
          <w:rFonts w:asciiTheme="minorHAnsi" w:hAnsiTheme="minorHAnsi" w:cstheme="minorHAnsi"/>
          <w:b/>
          <w:sz w:val="24"/>
          <w:szCs w:val="24"/>
        </w:rPr>
        <w:t>17. DOPUSTIVOST ALTERNATIVNIH PONUDA</w:t>
      </w:r>
      <w:bookmarkEnd w:id="26"/>
    </w:p>
    <w:p w14:paraId="4FD7189A" w14:textId="77777777" w:rsidR="00EB3DA3" w:rsidRPr="00EB3DA3" w:rsidRDefault="00EB3DA3" w:rsidP="00EB3DA3">
      <w:pPr>
        <w:pStyle w:val="Bezproreda"/>
        <w:ind w:left="0"/>
        <w:jc w:val="both"/>
        <w:rPr>
          <w:rFonts w:asciiTheme="minorHAnsi" w:hAnsiTheme="minorHAnsi" w:cstheme="minorHAnsi"/>
          <w:b/>
          <w:sz w:val="24"/>
          <w:szCs w:val="24"/>
        </w:rPr>
      </w:pPr>
    </w:p>
    <w:p w14:paraId="510E1360" w14:textId="0AE1BBC0" w:rsidR="00B158CF"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Alternativne ponude nisu dopuštene.</w:t>
      </w:r>
    </w:p>
    <w:p w14:paraId="32DDA697" w14:textId="77777777" w:rsidR="00B158CF" w:rsidRPr="00EB3DA3" w:rsidRDefault="00B158CF" w:rsidP="00EB3DA3">
      <w:pPr>
        <w:pStyle w:val="Bezproreda"/>
        <w:ind w:left="0"/>
        <w:jc w:val="both"/>
        <w:rPr>
          <w:rFonts w:asciiTheme="minorHAnsi" w:hAnsiTheme="minorHAnsi" w:cstheme="minorHAnsi"/>
          <w:sz w:val="24"/>
          <w:szCs w:val="24"/>
        </w:rPr>
      </w:pPr>
    </w:p>
    <w:p w14:paraId="443A0FEC" w14:textId="77777777" w:rsidR="00EB3DA3" w:rsidRPr="00EB3DA3" w:rsidRDefault="00EB3DA3" w:rsidP="00EB3DA3">
      <w:pPr>
        <w:pStyle w:val="Bezproreda"/>
        <w:ind w:left="0"/>
        <w:jc w:val="both"/>
        <w:rPr>
          <w:rFonts w:asciiTheme="minorHAnsi" w:hAnsiTheme="minorHAnsi" w:cstheme="minorHAnsi"/>
          <w:b/>
          <w:sz w:val="24"/>
          <w:szCs w:val="24"/>
        </w:rPr>
      </w:pPr>
      <w:bookmarkStart w:id="27" w:name="_Toc390839663"/>
      <w:r w:rsidRPr="00EB3DA3">
        <w:rPr>
          <w:rFonts w:asciiTheme="minorHAnsi" w:hAnsiTheme="minorHAnsi" w:cstheme="minorHAnsi"/>
          <w:b/>
          <w:sz w:val="24"/>
          <w:szCs w:val="24"/>
        </w:rPr>
        <w:t>18. NAČIN ODREĐIVANJA CIJENE PONUDE</w:t>
      </w:r>
      <w:bookmarkEnd w:id="27"/>
    </w:p>
    <w:p w14:paraId="028197FF" w14:textId="77777777" w:rsidR="00EB3DA3" w:rsidRPr="00EB3DA3" w:rsidRDefault="00EB3DA3" w:rsidP="00EB3DA3">
      <w:pPr>
        <w:pStyle w:val="Bezproreda"/>
        <w:ind w:left="0"/>
        <w:jc w:val="both"/>
        <w:rPr>
          <w:rFonts w:asciiTheme="minorHAnsi" w:hAnsiTheme="minorHAnsi" w:cstheme="minorHAnsi"/>
          <w:b/>
          <w:sz w:val="24"/>
          <w:szCs w:val="24"/>
        </w:rPr>
      </w:pPr>
    </w:p>
    <w:p w14:paraId="503C391D" w14:textId="77777777" w:rsidR="00C267E8" w:rsidRPr="00C267E8" w:rsidRDefault="00C267E8" w:rsidP="00C267E8">
      <w:pPr>
        <w:pStyle w:val="Bezproreda"/>
        <w:ind w:left="0"/>
        <w:rPr>
          <w:rFonts w:asciiTheme="minorHAnsi" w:hAnsiTheme="minorHAnsi" w:cstheme="minorHAnsi"/>
          <w:sz w:val="24"/>
          <w:szCs w:val="24"/>
        </w:rPr>
      </w:pPr>
      <w:bookmarkStart w:id="28" w:name="_Toc390839664"/>
      <w:r w:rsidRPr="00C267E8">
        <w:rPr>
          <w:rFonts w:asciiTheme="minorHAnsi" w:hAnsiTheme="minorHAnsi" w:cstheme="minorHAnsi"/>
          <w:sz w:val="24"/>
          <w:szCs w:val="24"/>
        </w:rPr>
        <w:t>Ponuditelj je kod izrade ponude obvezan pridržavati se sljedećeg:</w:t>
      </w:r>
    </w:p>
    <w:p w14:paraId="3167E07B" w14:textId="77777777" w:rsidR="00C267E8" w:rsidRPr="00C267E8" w:rsidRDefault="00C267E8" w:rsidP="00C267E8">
      <w:pPr>
        <w:pStyle w:val="Bezproreda"/>
        <w:ind w:left="0"/>
        <w:rPr>
          <w:rFonts w:asciiTheme="minorHAnsi" w:hAnsiTheme="minorHAnsi" w:cstheme="minorHAnsi"/>
          <w:sz w:val="24"/>
          <w:szCs w:val="24"/>
        </w:rPr>
      </w:pPr>
      <w:r w:rsidRPr="00C267E8">
        <w:rPr>
          <w:rFonts w:asciiTheme="minorHAnsi" w:hAnsiTheme="minorHAnsi" w:cstheme="minorHAnsi"/>
          <w:sz w:val="24"/>
          <w:szCs w:val="24"/>
        </w:rPr>
        <w:t>• cijenu ponude iskazati u ponudbenom listu,</w:t>
      </w:r>
    </w:p>
    <w:p w14:paraId="791BAB71" w14:textId="77777777" w:rsidR="00C267E8" w:rsidRPr="00C267E8" w:rsidRDefault="00C267E8" w:rsidP="00C267E8">
      <w:pPr>
        <w:pStyle w:val="Bezproreda"/>
        <w:ind w:left="0"/>
        <w:rPr>
          <w:rFonts w:asciiTheme="minorHAnsi" w:hAnsiTheme="minorHAnsi" w:cstheme="minorHAnsi"/>
          <w:sz w:val="24"/>
          <w:szCs w:val="24"/>
        </w:rPr>
      </w:pPr>
      <w:r w:rsidRPr="00C267E8">
        <w:rPr>
          <w:rFonts w:asciiTheme="minorHAnsi" w:hAnsiTheme="minorHAnsi" w:cstheme="minorHAnsi"/>
          <w:sz w:val="24"/>
          <w:szCs w:val="24"/>
        </w:rPr>
        <w:t>• jedinične cijene su nepromjenjive,</w:t>
      </w:r>
    </w:p>
    <w:p w14:paraId="358D094F" w14:textId="77777777" w:rsidR="00C267E8" w:rsidRPr="00C267E8" w:rsidRDefault="00C267E8" w:rsidP="00C267E8">
      <w:pPr>
        <w:pStyle w:val="Bezproreda"/>
        <w:ind w:left="0"/>
        <w:rPr>
          <w:rFonts w:asciiTheme="minorHAnsi" w:hAnsiTheme="minorHAnsi" w:cstheme="minorHAnsi"/>
          <w:sz w:val="24"/>
          <w:szCs w:val="24"/>
        </w:rPr>
      </w:pPr>
      <w:r w:rsidRPr="00C267E8">
        <w:rPr>
          <w:rFonts w:asciiTheme="minorHAnsi" w:hAnsiTheme="minorHAnsi" w:cstheme="minorHAnsi"/>
          <w:sz w:val="24"/>
          <w:szCs w:val="24"/>
        </w:rPr>
        <w:t>• jediničnu cijenu ponude izraziti isključivo u eurima, bez poreza na dodanu vrijednost,</w:t>
      </w:r>
    </w:p>
    <w:p w14:paraId="7EAAEDE4" w14:textId="77777777" w:rsidR="00C267E8" w:rsidRPr="00C267E8" w:rsidRDefault="00C267E8" w:rsidP="00C267E8">
      <w:pPr>
        <w:pStyle w:val="Bezproreda"/>
        <w:ind w:left="0"/>
        <w:rPr>
          <w:rFonts w:asciiTheme="minorHAnsi" w:hAnsiTheme="minorHAnsi" w:cstheme="minorHAnsi"/>
          <w:sz w:val="24"/>
          <w:szCs w:val="24"/>
        </w:rPr>
      </w:pPr>
      <w:r w:rsidRPr="00C267E8">
        <w:rPr>
          <w:rFonts w:asciiTheme="minorHAnsi" w:hAnsiTheme="minorHAnsi" w:cstheme="minorHAnsi"/>
          <w:sz w:val="24"/>
          <w:szCs w:val="24"/>
        </w:rPr>
        <w:t>• ukupna cijena ponude bez PDV-a i sa PDV-om izražava se za cjelokupan predmet nabave,</w:t>
      </w:r>
    </w:p>
    <w:p w14:paraId="7E754DFE" w14:textId="77777777" w:rsidR="00C267E8" w:rsidRPr="00C267E8" w:rsidRDefault="00C267E8" w:rsidP="00C267E8">
      <w:pPr>
        <w:pStyle w:val="Bezproreda"/>
        <w:ind w:left="0"/>
        <w:rPr>
          <w:rFonts w:asciiTheme="minorHAnsi" w:hAnsiTheme="minorHAnsi" w:cstheme="minorHAnsi"/>
          <w:sz w:val="24"/>
          <w:szCs w:val="24"/>
        </w:rPr>
      </w:pPr>
      <w:r w:rsidRPr="00C267E8">
        <w:rPr>
          <w:rFonts w:asciiTheme="minorHAnsi" w:hAnsiTheme="minorHAnsi" w:cstheme="minorHAnsi"/>
          <w:sz w:val="24"/>
          <w:szCs w:val="24"/>
        </w:rPr>
        <w:t>• cijena ponude piše se brojkama,</w:t>
      </w:r>
    </w:p>
    <w:p w14:paraId="753E0760" w14:textId="77777777" w:rsidR="00C267E8" w:rsidRPr="00C267E8" w:rsidRDefault="00C267E8" w:rsidP="00C267E8">
      <w:pPr>
        <w:pStyle w:val="Bezproreda"/>
        <w:ind w:left="0"/>
        <w:rPr>
          <w:rFonts w:asciiTheme="minorHAnsi" w:hAnsiTheme="minorHAnsi" w:cstheme="minorHAnsi"/>
          <w:sz w:val="24"/>
          <w:szCs w:val="24"/>
        </w:rPr>
      </w:pPr>
      <w:r w:rsidRPr="00C267E8">
        <w:rPr>
          <w:rFonts w:asciiTheme="minorHAnsi" w:hAnsiTheme="minorHAnsi" w:cstheme="minorHAnsi"/>
          <w:sz w:val="24"/>
          <w:szCs w:val="24"/>
        </w:rPr>
        <w:t>• u cijenu ponude bez PDV-a i sa PDV-om uračunati su svi troškovi i popusti.</w:t>
      </w:r>
    </w:p>
    <w:p w14:paraId="67ADE2B0" w14:textId="77777777" w:rsidR="00C267E8" w:rsidRPr="00C267E8" w:rsidRDefault="00C267E8" w:rsidP="00C267E8">
      <w:pPr>
        <w:pStyle w:val="Bezproreda"/>
        <w:rPr>
          <w:rFonts w:asciiTheme="minorHAnsi" w:hAnsiTheme="minorHAnsi" w:cstheme="minorHAnsi"/>
          <w:sz w:val="24"/>
          <w:szCs w:val="24"/>
        </w:rPr>
      </w:pPr>
    </w:p>
    <w:p w14:paraId="14DE5AAC" w14:textId="77777777" w:rsidR="00C267E8" w:rsidRPr="00C267E8" w:rsidRDefault="00C267E8" w:rsidP="00177366">
      <w:pPr>
        <w:pStyle w:val="Bezproreda"/>
        <w:ind w:left="0"/>
        <w:jc w:val="both"/>
        <w:rPr>
          <w:rFonts w:asciiTheme="minorHAnsi" w:hAnsiTheme="minorHAnsi" w:cstheme="minorHAnsi"/>
          <w:sz w:val="24"/>
          <w:szCs w:val="24"/>
        </w:rPr>
      </w:pPr>
      <w:r w:rsidRPr="00C267E8">
        <w:rPr>
          <w:rFonts w:asciiTheme="minorHAnsi" w:hAnsiTheme="minorHAnsi" w:cstheme="minorHAnsi"/>
          <w:sz w:val="24"/>
          <w:szCs w:val="24"/>
        </w:rPr>
        <w:t>Ukoliko ponuditelj nije u sustavu PDV-a, tada na mjestima predviđenim za upis cijene ponude s PDV-om upisuje isti iznos koji je upisan na mjestu predviđenom za upis cijene bez PDV-a, a mjesto za upis iznosa PDV-a ostavlja prazno.</w:t>
      </w:r>
    </w:p>
    <w:p w14:paraId="6FDE75CF" w14:textId="77777777" w:rsidR="00EB3DA3" w:rsidRPr="00EB3DA3" w:rsidRDefault="00EB3DA3" w:rsidP="00EB3DA3">
      <w:pPr>
        <w:pStyle w:val="Bezproreda"/>
        <w:ind w:left="0"/>
        <w:jc w:val="both"/>
        <w:rPr>
          <w:rFonts w:asciiTheme="minorHAnsi" w:eastAsia="Arial" w:hAnsiTheme="minorHAnsi" w:cstheme="minorHAnsi"/>
          <w:sz w:val="24"/>
          <w:szCs w:val="24"/>
        </w:rPr>
      </w:pPr>
    </w:p>
    <w:p w14:paraId="445A8128" w14:textId="77777777"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19. ROK VALJANOSTI PONUDE</w:t>
      </w:r>
      <w:bookmarkEnd w:id="28"/>
    </w:p>
    <w:p w14:paraId="5F19B837" w14:textId="77777777" w:rsidR="00EB3DA3" w:rsidRPr="00EB3DA3" w:rsidRDefault="00EB3DA3" w:rsidP="00EB3DA3">
      <w:pPr>
        <w:pStyle w:val="Bezproreda"/>
        <w:ind w:left="0"/>
        <w:jc w:val="both"/>
        <w:rPr>
          <w:rFonts w:asciiTheme="minorHAnsi" w:hAnsiTheme="minorHAnsi" w:cstheme="minorHAnsi"/>
          <w:b/>
          <w:sz w:val="24"/>
          <w:szCs w:val="24"/>
        </w:rPr>
      </w:pPr>
    </w:p>
    <w:p w14:paraId="3893B734" w14:textId="10252B5A" w:rsidR="000C5638" w:rsidRDefault="00EB3DA3" w:rsidP="00EB3DA3">
      <w:pPr>
        <w:pStyle w:val="Bezproreda"/>
        <w:ind w:left="0"/>
        <w:jc w:val="both"/>
        <w:rPr>
          <w:rFonts w:asciiTheme="minorHAnsi" w:hAnsiTheme="minorHAnsi" w:cstheme="minorHAnsi"/>
          <w:sz w:val="24"/>
          <w:szCs w:val="24"/>
        </w:rPr>
      </w:pPr>
      <w:r w:rsidRPr="00C860AF">
        <w:rPr>
          <w:rFonts w:asciiTheme="minorHAnsi" w:hAnsiTheme="minorHAnsi" w:cstheme="minorHAnsi"/>
          <w:sz w:val="24"/>
          <w:szCs w:val="24"/>
        </w:rPr>
        <w:t xml:space="preserve">Rok valjanosti ponude je najmanje </w:t>
      </w:r>
      <w:r w:rsidR="00AC383B" w:rsidRPr="00C860AF">
        <w:rPr>
          <w:rFonts w:asciiTheme="minorHAnsi" w:hAnsiTheme="minorHAnsi" w:cstheme="minorHAnsi"/>
          <w:sz w:val="24"/>
          <w:szCs w:val="24"/>
        </w:rPr>
        <w:t>60</w:t>
      </w:r>
      <w:r w:rsidRPr="00C860AF">
        <w:rPr>
          <w:rFonts w:asciiTheme="minorHAnsi" w:hAnsiTheme="minorHAnsi" w:cstheme="minorHAnsi"/>
          <w:sz w:val="24"/>
          <w:szCs w:val="24"/>
        </w:rPr>
        <w:t xml:space="preserve"> dana od isteka roka za dostavu ponuda.</w:t>
      </w:r>
    </w:p>
    <w:p w14:paraId="419F1245" w14:textId="77777777" w:rsidR="00DC4812" w:rsidRPr="00EB3DA3" w:rsidRDefault="00DC4812" w:rsidP="00EB3DA3">
      <w:pPr>
        <w:pStyle w:val="Bezproreda"/>
        <w:ind w:left="0"/>
        <w:jc w:val="both"/>
        <w:rPr>
          <w:rFonts w:asciiTheme="minorHAnsi" w:hAnsiTheme="minorHAnsi" w:cstheme="minorHAnsi"/>
          <w:sz w:val="24"/>
          <w:szCs w:val="24"/>
        </w:rPr>
      </w:pPr>
    </w:p>
    <w:p w14:paraId="3600E63D" w14:textId="77777777" w:rsidR="00EB3DA3" w:rsidRPr="00EB3DA3" w:rsidRDefault="00EB3DA3" w:rsidP="00EB3DA3">
      <w:pPr>
        <w:pStyle w:val="Bezproreda"/>
        <w:ind w:left="0"/>
        <w:jc w:val="both"/>
        <w:rPr>
          <w:rFonts w:asciiTheme="minorHAnsi" w:hAnsiTheme="minorHAnsi" w:cstheme="minorHAnsi"/>
          <w:b/>
          <w:sz w:val="24"/>
          <w:szCs w:val="24"/>
        </w:rPr>
      </w:pPr>
      <w:bookmarkStart w:id="29" w:name="_Toc390839665"/>
      <w:r w:rsidRPr="00EB3DA3">
        <w:rPr>
          <w:rFonts w:asciiTheme="minorHAnsi" w:hAnsiTheme="minorHAnsi" w:cstheme="minorHAnsi"/>
          <w:b/>
          <w:sz w:val="24"/>
          <w:szCs w:val="24"/>
        </w:rPr>
        <w:t>20. KRITERIJ ZA ODABIR PONUDE</w:t>
      </w:r>
      <w:bookmarkEnd w:id="29"/>
    </w:p>
    <w:p w14:paraId="5B8D7226" w14:textId="77777777" w:rsidR="00EB3DA3" w:rsidRPr="00EB3DA3" w:rsidRDefault="00EB3DA3" w:rsidP="00EB3DA3">
      <w:pPr>
        <w:pStyle w:val="Bezproreda"/>
        <w:ind w:left="0"/>
        <w:jc w:val="both"/>
        <w:rPr>
          <w:rFonts w:asciiTheme="minorHAnsi" w:hAnsiTheme="minorHAnsi" w:cstheme="minorHAnsi"/>
          <w:b/>
          <w:color w:val="7030A0"/>
          <w:sz w:val="24"/>
          <w:szCs w:val="24"/>
        </w:rPr>
      </w:pPr>
    </w:p>
    <w:p w14:paraId="3EFC81BC" w14:textId="313EFA05" w:rsidR="00840C72" w:rsidRDefault="00DC4812" w:rsidP="00DC4812">
      <w:pPr>
        <w:pStyle w:val="Bezproreda"/>
        <w:ind w:left="0"/>
        <w:jc w:val="both"/>
        <w:rPr>
          <w:rFonts w:asciiTheme="minorHAnsi" w:hAnsiTheme="minorHAnsi" w:cstheme="minorHAnsi"/>
          <w:sz w:val="24"/>
          <w:szCs w:val="24"/>
        </w:rPr>
      </w:pPr>
      <w:r w:rsidRPr="0041286A">
        <w:rPr>
          <w:rFonts w:asciiTheme="minorHAnsi" w:hAnsiTheme="minorHAnsi" w:cstheme="minorHAnsi"/>
          <w:sz w:val="24"/>
          <w:szCs w:val="24"/>
        </w:rPr>
        <w:t xml:space="preserve">Kriterij odabira </w:t>
      </w:r>
      <w:r w:rsidR="00D125FE">
        <w:rPr>
          <w:rFonts w:asciiTheme="minorHAnsi" w:hAnsiTheme="minorHAnsi" w:cstheme="minorHAnsi"/>
          <w:sz w:val="24"/>
          <w:szCs w:val="24"/>
        </w:rPr>
        <w:t>za odabir ponude</w:t>
      </w:r>
      <w:r w:rsidRPr="0041286A">
        <w:rPr>
          <w:rFonts w:asciiTheme="minorHAnsi" w:hAnsiTheme="minorHAnsi" w:cstheme="minorHAnsi"/>
          <w:sz w:val="24"/>
          <w:szCs w:val="24"/>
        </w:rPr>
        <w:t xml:space="preserve"> je </w:t>
      </w:r>
      <w:r w:rsidR="00D15F1B" w:rsidRPr="00D15F1B">
        <w:rPr>
          <w:rFonts w:asciiTheme="minorHAnsi" w:hAnsiTheme="minorHAnsi" w:cstheme="minorHAnsi"/>
          <w:sz w:val="24"/>
          <w:szCs w:val="24"/>
        </w:rPr>
        <w:t>najpovoljnija cijena bez PDV-a</w:t>
      </w:r>
      <w:r w:rsidRPr="0041286A">
        <w:rPr>
          <w:rFonts w:asciiTheme="minorHAnsi" w:hAnsiTheme="minorHAnsi" w:cstheme="minorHAnsi"/>
          <w:sz w:val="24"/>
          <w:szCs w:val="24"/>
        </w:rPr>
        <w:t>.</w:t>
      </w:r>
    </w:p>
    <w:p w14:paraId="201EFCBE" w14:textId="77777777" w:rsidR="00D125FE" w:rsidRDefault="00D125FE" w:rsidP="00DC4812">
      <w:pPr>
        <w:pStyle w:val="Bezproreda"/>
        <w:ind w:left="0"/>
        <w:jc w:val="both"/>
        <w:rPr>
          <w:rFonts w:asciiTheme="minorHAnsi" w:hAnsiTheme="minorHAnsi" w:cstheme="minorHAnsi"/>
          <w:sz w:val="24"/>
          <w:szCs w:val="24"/>
        </w:rPr>
      </w:pPr>
    </w:p>
    <w:p w14:paraId="2778E1A6" w14:textId="70F56BDE" w:rsidR="00EB3DA3" w:rsidRPr="00EB3DA3" w:rsidRDefault="00EB3DA3" w:rsidP="00EB3DA3">
      <w:pPr>
        <w:pStyle w:val="Bezproreda"/>
        <w:ind w:left="0"/>
        <w:jc w:val="both"/>
        <w:rPr>
          <w:rFonts w:asciiTheme="minorHAnsi" w:hAnsiTheme="minorHAnsi" w:cstheme="minorHAnsi"/>
          <w:b/>
          <w:sz w:val="24"/>
          <w:szCs w:val="24"/>
        </w:rPr>
      </w:pPr>
      <w:bookmarkStart w:id="30" w:name="_Toc390839666"/>
      <w:r w:rsidRPr="00830BC5">
        <w:rPr>
          <w:rFonts w:asciiTheme="minorHAnsi" w:hAnsiTheme="minorHAnsi" w:cstheme="minorHAnsi"/>
          <w:b/>
          <w:sz w:val="24"/>
          <w:szCs w:val="24"/>
        </w:rPr>
        <w:t>21. ROK, NAČIN I UVJETI PLAĆANJA</w:t>
      </w:r>
      <w:bookmarkEnd w:id="30"/>
    </w:p>
    <w:p w14:paraId="63755C64" w14:textId="77777777" w:rsidR="00EB3DA3" w:rsidRPr="00EB3DA3" w:rsidRDefault="00EB3DA3" w:rsidP="00EB3DA3">
      <w:pPr>
        <w:pStyle w:val="Bezproreda"/>
        <w:ind w:left="0"/>
        <w:jc w:val="both"/>
        <w:rPr>
          <w:rFonts w:asciiTheme="minorHAnsi" w:hAnsiTheme="minorHAnsi" w:cstheme="minorHAnsi"/>
          <w:b/>
          <w:sz w:val="24"/>
          <w:szCs w:val="24"/>
        </w:rPr>
      </w:pPr>
    </w:p>
    <w:p w14:paraId="5AB30DB0" w14:textId="77777777" w:rsidR="00B35EF2" w:rsidRPr="00B35EF2" w:rsidRDefault="00B35EF2" w:rsidP="00B35EF2">
      <w:pPr>
        <w:pStyle w:val="Bezproreda"/>
        <w:ind w:left="0"/>
        <w:jc w:val="both"/>
        <w:rPr>
          <w:rFonts w:asciiTheme="minorHAnsi" w:hAnsiTheme="minorHAnsi" w:cstheme="minorHAnsi"/>
          <w:sz w:val="24"/>
          <w:szCs w:val="24"/>
        </w:rPr>
      </w:pPr>
      <w:r w:rsidRPr="00B35EF2">
        <w:rPr>
          <w:rFonts w:asciiTheme="minorHAnsi" w:hAnsiTheme="minorHAnsi" w:cstheme="minorHAnsi"/>
          <w:sz w:val="24"/>
          <w:szCs w:val="24"/>
        </w:rPr>
        <w:t>Obavezna primjena e - računa sukladno odredbama Zakona o elektroničkom izdavanju računa u javnoj nabavi (NN 94/18).</w:t>
      </w:r>
    </w:p>
    <w:p w14:paraId="2220F4F4" w14:textId="77777777" w:rsidR="00B35EF2" w:rsidRPr="00B35EF2" w:rsidRDefault="00B35EF2" w:rsidP="00B35EF2">
      <w:pPr>
        <w:pStyle w:val="Bezproreda"/>
        <w:ind w:left="0"/>
        <w:jc w:val="both"/>
        <w:rPr>
          <w:rFonts w:asciiTheme="minorHAnsi" w:hAnsiTheme="minorHAnsi" w:cstheme="minorHAnsi"/>
          <w:sz w:val="24"/>
          <w:szCs w:val="24"/>
        </w:rPr>
      </w:pPr>
    </w:p>
    <w:p w14:paraId="2751BCB8" w14:textId="77777777" w:rsidR="00D125FE" w:rsidRPr="00D125FE" w:rsidRDefault="00D125FE" w:rsidP="00D125FE">
      <w:pPr>
        <w:ind w:left="0"/>
        <w:jc w:val="both"/>
        <w:rPr>
          <w:rFonts w:asciiTheme="minorHAnsi" w:hAnsiTheme="minorHAnsi" w:cstheme="minorHAnsi"/>
          <w:sz w:val="24"/>
          <w:szCs w:val="24"/>
        </w:rPr>
      </w:pPr>
      <w:r w:rsidRPr="00D125FE">
        <w:rPr>
          <w:rFonts w:asciiTheme="minorHAnsi" w:hAnsiTheme="minorHAnsi" w:cstheme="minorHAnsi"/>
          <w:sz w:val="24"/>
          <w:szCs w:val="24"/>
        </w:rPr>
        <w:lastRenderedPageBreak/>
        <w:t xml:space="preserve">Plaćanje će se izvršiti na IBAN izvršitelja usluge u roku od 30 (trideset) dana od dana ovjere e-računa.  </w:t>
      </w:r>
    </w:p>
    <w:p w14:paraId="2723E695" w14:textId="77777777" w:rsidR="00D125FE" w:rsidRDefault="00D125FE" w:rsidP="004F5338">
      <w:pPr>
        <w:pStyle w:val="Bezproreda"/>
        <w:ind w:left="0"/>
        <w:jc w:val="both"/>
        <w:rPr>
          <w:rFonts w:asciiTheme="minorHAnsi" w:hAnsiTheme="minorHAnsi" w:cstheme="minorHAnsi"/>
          <w:sz w:val="24"/>
          <w:szCs w:val="24"/>
        </w:rPr>
      </w:pPr>
    </w:p>
    <w:p w14:paraId="14606D00" w14:textId="0D6583B9" w:rsidR="004F5338" w:rsidRPr="00EB3DA3" w:rsidRDefault="004F5338" w:rsidP="004F5338">
      <w:pPr>
        <w:pStyle w:val="Bezproreda"/>
        <w:ind w:left="0"/>
        <w:jc w:val="both"/>
        <w:rPr>
          <w:rFonts w:asciiTheme="minorHAnsi" w:hAnsiTheme="minorHAnsi" w:cstheme="minorHAnsi"/>
          <w:b/>
          <w:bCs/>
          <w:sz w:val="24"/>
          <w:szCs w:val="24"/>
        </w:rPr>
      </w:pPr>
      <w:r w:rsidRPr="00EB3DA3">
        <w:rPr>
          <w:rFonts w:asciiTheme="minorHAnsi" w:hAnsiTheme="minorHAnsi" w:cstheme="minorHAnsi"/>
          <w:sz w:val="24"/>
          <w:szCs w:val="24"/>
        </w:rPr>
        <w:t>Predujam je isključen, kao i traženje sredstava osiguranja plaćanja.</w:t>
      </w:r>
      <w:r>
        <w:rPr>
          <w:rFonts w:asciiTheme="minorHAnsi" w:hAnsiTheme="minorHAnsi" w:cstheme="minorHAnsi"/>
          <w:sz w:val="24"/>
          <w:szCs w:val="24"/>
        </w:rPr>
        <w:t xml:space="preserve"> </w:t>
      </w:r>
    </w:p>
    <w:p w14:paraId="5B25A573" w14:textId="77777777" w:rsidR="00B158CF" w:rsidRDefault="00B158CF" w:rsidP="00B35EF2">
      <w:pPr>
        <w:pStyle w:val="Bezproreda"/>
        <w:ind w:left="0"/>
        <w:jc w:val="both"/>
        <w:rPr>
          <w:rFonts w:asciiTheme="minorHAnsi" w:hAnsiTheme="minorHAnsi" w:cstheme="minorHAnsi"/>
          <w:sz w:val="24"/>
          <w:szCs w:val="24"/>
        </w:rPr>
      </w:pPr>
    </w:p>
    <w:p w14:paraId="18478919" w14:textId="0A065B6D" w:rsidR="00EB3DA3" w:rsidRPr="00F91286" w:rsidRDefault="00EB3DA3" w:rsidP="00EB3DA3">
      <w:pPr>
        <w:pStyle w:val="Bezproreda"/>
        <w:ind w:left="0"/>
        <w:jc w:val="both"/>
        <w:rPr>
          <w:rFonts w:asciiTheme="minorHAnsi" w:hAnsiTheme="minorHAnsi" w:cstheme="minorHAnsi"/>
          <w:b/>
          <w:sz w:val="24"/>
          <w:szCs w:val="24"/>
        </w:rPr>
      </w:pPr>
      <w:bookmarkStart w:id="31" w:name="_Toc390839667"/>
      <w:r w:rsidRPr="00F91286">
        <w:rPr>
          <w:rFonts w:asciiTheme="minorHAnsi" w:hAnsiTheme="minorHAnsi" w:cstheme="minorHAnsi"/>
          <w:b/>
          <w:sz w:val="24"/>
          <w:szCs w:val="24"/>
        </w:rPr>
        <w:t>2</w:t>
      </w:r>
      <w:r w:rsidR="000A16B4">
        <w:rPr>
          <w:rFonts w:asciiTheme="minorHAnsi" w:hAnsiTheme="minorHAnsi" w:cstheme="minorHAnsi"/>
          <w:b/>
          <w:sz w:val="24"/>
          <w:szCs w:val="24"/>
        </w:rPr>
        <w:t>2</w:t>
      </w:r>
      <w:r w:rsidRPr="00F91286">
        <w:rPr>
          <w:rFonts w:asciiTheme="minorHAnsi" w:hAnsiTheme="minorHAnsi" w:cstheme="minorHAnsi"/>
          <w:b/>
          <w:sz w:val="24"/>
          <w:szCs w:val="24"/>
        </w:rPr>
        <w:t>. DATUM, VRIJEME I MJESTO DOSTAVE PONUDA</w:t>
      </w:r>
      <w:bookmarkEnd w:id="31"/>
    </w:p>
    <w:p w14:paraId="0B634C3E" w14:textId="77777777" w:rsidR="00EB3DA3" w:rsidRPr="00F91286" w:rsidRDefault="00EB3DA3" w:rsidP="00EB3DA3">
      <w:pPr>
        <w:pStyle w:val="Bezproreda"/>
        <w:ind w:left="0"/>
        <w:jc w:val="both"/>
        <w:rPr>
          <w:rFonts w:asciiTheme="minorHAnsi" w:hAnsiTheme="minorHAnsi" w:cstheme="minorHAnsi"/>
          <w:bCs/>
          <w:sz w:val="24"/>
          <w:szCs w:val="24"/>
        </w:rPr>
      </w:pPr>
    </w:p>
    <w:p w14:paraId="7B7096EC" w14:textId="2E6A6C80" w:rsidR="00EB3DA3" w:rsidRPr="009A4CD7" w:rsidRDefault="00EB3DA3" w:rsidP="00EB3DA3">
      <w:pPr>
        <w:pStyle w:val="Bezproreda"/>
        <w:ind w:left="0"/>
        <w:jc w:val="both"/>
        <w:rPr>
          <w:rFonts w:asciiTheme="minorHAnsi" w:hAnsiTheme="minorHAnsi" w:cstheme="minorHAnsi"/>
          <w:b/>
          <w:strike/>
          <w:sz w:val="26"/>
          <w:szCs w:val="26"/>
          <w:u w:val="single"/>
        </w:rPr>
      </w:pPr>
      <w:r w:rsidRPr="00F5489A">
        <w:rPr>
          <w:rFonts w:asciiTheme="minorHAnsi" w:hAnsiTheme="minorHAnsi" w:cstheme="minorHAnsi"/>
          <w:bCs/>
          <w:sz w:val="26"/>
          <w:szCs w:val="26"/>
          <w:u w:val="single"/>
        </w:rPr>
        <w:t xml:space="preserve">Rok za dostavu ponuda je </w:t>
      </w:r>
      <w:r w:rsidR="00D125FE">
        <w:rPr>
          <w:rFonts w:asciiTheme="minorHAnsi" w:hAnsiTheme="minorHAnsi" w:cstheme="minorHAnsi"/>
          <w:b/>
          <w:sz w:val="26"/>
          <w:szCs w:val="26"/>
          <w:u w:val="single"/>
        </w:rPr>
        <w:t>09</w:t>
      </w:r>
      <w:r w:rsidR="00CD46BF" w:rsidRPr="004619C1">
        <w:rPr>
          <w:rFonts w:asciiTheme="minorHAnsi" w:hAnsiTheme="minorHAnsi" w:cstheme="minorHAnsi"/>
          <w:b/>
          <w:sz w:val="26"/>
          <w:szCs w:val="26"/>
          <w:u w:val="single"/>
        </w:rPr>
        <w:t>.</w:t>
      </w:r>
      <w:r w:rsidR="00830BC5">
        <w:rPr>
          <w:rFonts w:asciiTheme="minorHAnsi" w:hAnsiTheme="minorHAnsi" w:cstheme="minorHAnsi"/>
          <w:b/>
          <w:sz w:val="26"/>
          <w:szCs w:val="26"/>
          <w:u w:val="single"/>
        </w:rPr>
        <w:t xml:space="preserve"> </w:t>
      </w:r>
      <w:r w:rsidR="00F45E11">
        <w:rPr>
          <w:rFonts w:asciiTheme="minorHAnsi" w:hAnsiTheme="minorHAnsi" w:cstheme="minorHAnsi"/>
          <w:b/>
          <w:sz w:val="26"/>
          <w:szCs w:val="26"/>
          <w:u w:val="single"/>
        </w:rPr>
        <w:t>lipnja</w:t>
      </w:r>
      <w:r w:rsidRPr="00F5489A">
        <w:rPr>
          <w:rFonts w:asciiTheme="minorHAnsi" w:hAnsiTheme="minorHAnsi" w:cstheme="minorHAnsi"/>
          <w:b/>
          <w:sz w:val="26"/>
          <w:szCs w:val="26"/>
          <w:u w:val="single"/>
        </w:rPr>
        <w:t xml:space="preserve"> 202</w:t>
      </w:r>
      <w:r w:rsidR="004619C1">
        <w:rPr>
          <w:rFonts w:asciiTheme="minorHAnsi" w:hAnsiTheme="minorHAnsi" w:cstheme="minorHAnsi"/>
          <w:b/>
          <w:sz w:val="26"/>
          <w:szCs w:val="26"/>
          <w:u w:val="single"/>
        </w:rPr>
        <w:t>6</w:t>
      </w:r>
      <w:r w:rsidRPr="00F5489A">
        <w:rPr>
          <w:rFonts w:asciiTheme="minorHAnsi" w:hAnsiTheme="minorHAnsi" w:cstheme="minorHAnsi"/>
          <w:b/>
          <w:sz w:val="26"/>
          <w:szCs w:val="26"/>
          <w:u w:val="single"/>
        </w:rPr>
        <w:t xml:space="preserve">. godine do </w:t>
      </w:r>
      <w:r w:rsidR="00DB354A">
        <w:rPr>
          <w:rFonts w:asciiTheme="minorHAnsi" w:hAnsiTheme="minorHAnsi" w:cstheme="minorHAnsi"/>
          <w:b/>
          <w:sz w:val="26"/>
          <w:szCs w:val="26"/>
          <w:u w:val="single"/>
        </w:rPr>
        <w:t>09</w:t>
      </w:r>
      <w:r w:rsidRPr="00F5489A">
        <w:rPr>
          <w:rFonts w:asciiTheme="minorHAnsi" w:hAnsiTheme="minorHAnsi" w:cstheme="minorHAnsi"/>
          <w:b/>
          <w:sz w:val="26"/>
          <w:szCs w:val="26"/>
          <w:u w:val="single"/>
        </w:rPr>
        <w:t>:</w:t>
      </w:r>
      <w:r w:rsidR="008B2B21" w:rsidRPr="00F5489A">
        <w:rPr>
          <w:rFonts w:asciiTheme="minorHAnsi" w:hAnsiTheme="minorHAnsi" w:cstheme="minorHAnsi"/>
          <w:b/>
          <w:sz w:val="26"/>
          <w:szCs w:val="26"/>
          <w:u w:val="single"/>
        </w:rPr>
        <w:t>0</w:t>
      </w:r>
      <w:r w:rsidR="00743A25" w:rsidRPr="00F5489A">
        <w:rPr>
          <w:rFonts w:asciiTheme="minorHAnsi" w:hAnsiTheme="minorHAnsi" w:cstheme="minorHAnsi"/>
          <w:b/>
          <w:sz w:val="26"/>
          <w:szCs w:val="26"/>
          <w:u w:val="single"/>
        </w:rPr>
        <w:t>0</w:t>
      </w:r>
      <w:r w:rsidRPr="00F5489A">
        <w:rPr>
          <w:rFonts w:asciiTheme="minorHAnsi" w:hAnsiTheme="minorHAnsi" w:cstheme="minorHAnsi"/>
          <w:b/>
          <w:sz w:val="26"/>
          <w:szCs w:val="26"/>
          <w:u w:val="single"/>
        </w:rPr>
        <w:t xml:space="preserve"> sati.</w:t>
      </w:r>
    </w:p>
    <w:p w14:paraId="295AE8FA" w14:textId="77777777" w:rsidR="00EB3DA3" w:rsidRPr="007F27EC" w:rsidRDefault="00EB3DA3" w:rsidP="00EB3DA3">
      <w:pPr>
        <w:pStyle w:val="Bezproreda"/>
        <w:ind w:left="0"/>
        <w:jc w:val="both"/>
        <w:rPr>
          <w:rFonts w:asciiTheme="minorHAnsi" w:hAnsiTheme="minorHAnsi" w:cstheme="minorHAnsi"/>
          <w:sz w:val="26"/>
          <w:szCs w:val="26"/>
        </w:rPr>
      </w:pPr>
    </w:p>
    <w:p w14:paraId="71C7D0AC" w14:textId="77777777" w:rsidR="00830531" w:rsidRPr="00EB3DA3" w:rsidRDefault="00830531" w:rsidP="00830531">
      <w:pPr>
        <w:pStyle w:val="Bezproreda"/>
        <w:ind w:left="0"/>
        <w:jc w:val="both"/>
        <w:rPr>
          <w:rFonts w:asciiTheme="minorHAnsi" w:hAnsiTheme="minorHAnsi" w:cstheme="minorHAnsi"/>
          <w:sz w:val="24"/>
          <w:szCs w:val="24"/>
        </w:rPr>
      </w:pPr>
      <w:r w:rsidRPr="00E0522D">
        <w:rPr>
          <w:rFonts w:asciiTheme="minorHAnsi" w:hAnsiTheme="minorHAnsi" w:cstheme="minorHAnsi"/>
          <w:sz w:val="24"/>
          <w:szCs w:val="24"/>
        </w:rPr>
        <w:t xml:space="preserve">Smatra se da je ponuda dostavljena u roku ako je prije isteka roka za dostavu ponuda zabilježena </w:t>
      </w:r>
      <w:r w:rsidRPr="00E0522D">
        <w:rPr>
          <w:rFonts w:asciiTheme="minorHAnsi" w:hAnsiTheme="minorHAnsi" w:cstheme="minorHAnsi"/>
          <w:b/>
          <w:bCs/>
          <w:sz w:val="24"/>
          <w:szCs w:val="24"/>
          <w:u w:val="single"/>
        </w:rPr>
        <w:t>na poslužitelju elektroničke pošte koju koristi naručitelj</w:t>
      </w:r>
      <w:r w:rsidRPr="00E0522D">
        <w:rPr>
          <w:rFonts w:asciiTheme="minorHAnsi" w:hAnsiTheme="minorHAnsi" w:cstheme="minorHAnsi"/>
          <w:sz w:val="24"/>
          <w:szCs w:val="24"/>
          <w:u w:val="single"/>
        </w:rPr>
        <w:t xml:space="preserve"> </w:t>
      </w:r>
      <w:r w:rsidRPr="00E0522D">
        <w:rPr>
          <w:rFonts w:asciiTheme="minorHAnsi" w:hAnsiTheme="minorHAnsi" w:cstheme="minorHAnsi"/>
          <w:sz w:val="24"/>
          <w:szCs w:val="24"/>
        </w:rPr>
        <w:t>te da je otvorena nakon isteka roka za dostavu ponuda.</w:t>
      </w:r>
    </w:p>
    <w:p w14:paraId="2D43B21B" w14:textId="77777777" w:rsidR="00AE681F" w:rsidRDefault="00AE681F" w:rsidP="00EB3DA3">
      <w:pPr>
        <w:pStyle w:val="Bezproreda"/>
        <w:ind w:left="0"/>
        <w:jc w:val="both"/>
        <w:rPr>
          <w:rFonts w:asciiTheme="minorHAnsi" w:hAnsiTheme="minorHAnsi" w:cstheme="minorHAnsi"/>
          <w:sz w:val="24"/>
          <w:szCs w:val="24"/>
          <w:u w:val="single"/>
        </w:rPr>
      </w:pPr>
    </w:p>
    <w:p w14:paraId="1BA0CBEF" w14:textId="131BDA4E" w:rsidR="00B158CF" w:rsidRPr="00EB40ED" w:rsidRDefault="00EB3DA3" w:rsidP="00EB3DA3">
      <w:pPr>
        <w:pStyle w:val="Bezproreda"/>
        <w:ind w:left="0"/>
        <w:jc w:val="both"/>
        <w:rPr>
          <w:rFonts w:asciiTheme="minorHAnsi" w:hAnsiTheme="minorHAnsi" w:cstheme="minorHAnsi"/>
          <w:sz w:val="24"/>
          <w:szCs w:val="24"/>
          <w:u w:val="single"/>
        </w:rPr>
      </w:pPr>
      <w:r w:rsidRPr="00EB3DA3">
        <w:rPr>
          <w:rFonts w:asciiTheme="minorHAnsi" w:hAnsiTheme="minorHAnsi" w:cstheme="minorHAnsi"/>
          <w:sz w:val="24"/>
          <w:szCs w:val="24"/>
          <w:u w:val="single"/>
        </w:rPr>
        <w:t>Otvaranje ponuda nije javno.</w:t>
      </w:r>
      <w:bookmarkStart w:id="32" w:name="_Toc390839668"/>
    </w:p>
    <w:p w14:paraId="0E6E301E" w14:textId="77777777" w:rsidR="00B158CF" w:rsidRPr="00EB3DA3" w:rsidRDefault="00B158CF" w:rsidP="00EB3DA3">
      <w:pPr>
        <w:pStyle w:val="Bezproreda"/>
        <w:ind w:left="0"/>
        <w:jc w:val="both"/>
        <w:rPr>
          <w:rFonts w:asciiTheme="minorHAnsi" w:hAnsiTheme="minorHAnsi" w:cstheme="minorHAnsi"/>
          <w:b/>
          <w:sz w:val="24"/>
          <w:szCs w:val="24"/>
        </w:rPr>
      </w:pPr>
    </w:p>
    <w:p w14:paraId="300270BD" w14:textId="2F21228D"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2</w:t>
      </w:r>
      <w:r w:rsidR="000A16B4">
        <w:rPr>
          <w:rFonts w:asciiTheme="minorHAnsi" w:hAnsiTheme="minorHAnsi" w:cstheme="minorHAnsi"/>
          <w:b/>
          <w:sz w:val="24"/>
          <w:szCs w:val="24"/>
        </w:rPr>
        <w:t>3</w:t>
      </w:r>
      <w:r w:rsidRPr="00EB3DA3">
        <w:rPr>
          <w:rFonts w:asciiTheme="minorHAnsi" w:hAnsiTheme="minorHAnsi" w:cstheme="minorHAnsi"/>
          <w:b/>
          <w:sz w:val="24"/>
          <w:szCs w:val="24"/>
        </w:rPr>
        <w:t xml:space="preserve">. </w:t>
      </w:r>
      <w:bookmarkStart w:id="33" w:name="_Toc390755962"/>
      <w:bookmarkEnd w:id="32"/>
      <w:r w:rsidRPr="00EB3DA3">
        <w:rPr>
          <w:rFonts w:asciiTheme="minorHAnsi" w:hAnsiTheme="minorHAnsi" w:cstheme="minorHAnsi"/>
          <w:b/>
          <w:sz w:val="24"/>
          <w:szCs w:val="24"/>
        </w:rPr>
        <w:t>DONOŠENJE O</w:t>
      </w:r>
      <w:bookmarkEnd w:id="33"/>
      <w:r w:rsidRPr="00EB3DA3">
        <w:rPr>
          <w:rFonts w:asciiTheme="minorHAnsi" w:hAnsiTheme="minorHAnsi" w:cstheme="minorHAnsi"/>
          <w:b/>
          <w:sz w:val="24"/>
          <w:szCs w:val="24"/>
        </w:rPr>
        <w:t>DLUKE O ODABIRU ILI ODLUKE O PONIŠTENJU POSTUPKA</w:t>
      </w:r>
    </w:p>
    <w:p w14:paraId="68ABDDFF" w14:textId="77777777" w:rsidR="00EB3DA3" w:rsidRPr="00EB3DA3" w:rsidRDefault="00EB3DA3" w:rsidP="00EB3DA3">
      <w:pPr>
        <w:pStyle w:val="Bezproreda"/>
        <w:ind w:left="0"/>
        <w:jc w:val="both"/>
        <w:rPr>
          <w:rFonts w:asciiTheme="minorHAnsi" w:hAnsiTheme="minorHAnsi" w:cstheme="minorHAnsi"/>
          <w:bCs/>
          <w:sz w:val="24"/>
          <w:szCs w:val="24"/>
        </w:rPr>
      </w:pPr>
    </w:p>
    <w:p w14:paraId="24706996" w14:textId="19147E1E"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Naručitelj će donijeti odluku o odabiru ili odluku o poništenju postupka u roku od </w:t>
      </w:r>
      <w:r w:rsidRPr="00EB3DA3">
        <w:rPr>
          <w:rFonts w:asciiTheme="minorHAnsi" w:hAnsiTheme="minorHAnsi" w:cstheme="minorHAnsi"/>
          <w:bCs/>
          <w:sz w:val="24"/>
          <w:szCs w:val="24"/>
        </w:rPr>
        <w:t>30 dana</w:t>
      </w:r>
      <w:r w:rsidRPr="00EB3DA3">
        <w:rPr>
          <w:rFonts w:asciiTheme="minorHAnsi" w:hAnsiTheme="minorHAnsi" w:cstheme="minorHAnsi"/>
          <w:sz w:val="24"/>
          <w:szCs w:val="24"/>
        </w:rPr>
        <w:t>, koji rok započinje teći danom isteka roka za dostavu ponude.</w:t>
      </w:r>
    </w:p>
    <w:p w14:paraId="538419CB" w14:textId="77777777" w:rsidR="00AE681F" w:rsidRDefault="00AE681F" w:rsidP="00EB3DA3">
      <w:pPr>
        <w:pStyle w:val="Bezproreda"/>
        <w:ind w:left="0"/>
        <w:jc w:val="both"/>
        <w:rPr>
          <w:rFonts w:asciiTheme="minorHAnsi" w:hAnsiTheme="minorHAnsi" w:cstheme="minorHAnsi"/>
          <w:sz w:val="24"/>
          <w:szCs w:val="24"/>
        </w:rPr>
      </w:pPr>
    </w:p>
    <w:p w14:paraId="28A482E1" w14:textId="7D283F39" w:rsidR="00AE681F" w:rsidRPr="00830531" w:rsidRDefault="00AE681F" w:rsidP="00EB3DA3">
      <w:pPr>
        <w:pStyle w:val="Bezproreda"/>
        <w:ind w:left="0"/>
        <w:jc w:val="both"/>
        <w:rPr>
          <w:rFonts w:asciiTheme="minorHAnsi" w:hAnsiTheme="minorHAnsi" w:cstheme="minorHAnsi"/>
          <w:sz w:val="24"/>
          <w:szCs w:val="24"/>
        </w:rPr>
      </w:pPr>
      <w:r w:rsidRPr="00830531">
        <w:rPr>
          <w:rFonts w:asciiTheme="minorHAnsi" w:hAnsiTheme="minorHAnsi" w:cstheme="minorHAnsi"/>
          <w:sz w:val="24"/>
          <w:szCs w:val="24"/>
        </w:rPr>
        <w:t>Za donošenje odluke o odabiru dovoljna je jedna prihvatljiva ponuda.</w:t>
      </w:r>
    </w:p>
    <w:p w14:paraId="089944F4" w14:textId="77777777" w:rsidR="00D855D2" w:rsidRPr="00830531" w:rsidRDefault="00D855D2" w:rsidP="00EB3DA3">
      <w:pPr>
        <w:pStyle w:val="Bezproreda"/>
        <w:ind w:left="0"/>
        <w:jc w:val="both"/>
        <w:rPr>
          <w:rFonts w:asciiTheme="minorHAnsi" w:hAnsiTheme="minorHAnsi" w:cstheme="minorHAnsi"/>
          <w:sz w:val="24"/>
          <w:szCs w:val="24"/>
        </w:rPr>
      </w:pPr>
    </w:p>
    <w:p w14:paraId="6E09DA8B" w14:textId="57368483" w:rsidR="00D855D2" w:rsidRPr="00830531" w:rsidRDefault="00D855D2" w:rsidP="00EB3DA3">
      <w:pPr>
        <w:pStyle w:val="Bezproreda"/>
        <w:ind w:left="0"/>
        <w:jc w:val="both"/>
        <w:rPr>
          <w:rFonts w:asciiTheme="minorHAnsi" w:hAnsiTheme="minorHAnsi" w:cstheme="minorHAnsi"/>
          <w:sz w:val="24"/>
          <w:szCs w:val="24"/>
        </w:rPr>
      </w:pPr>
      <w:r w:rsidRPr="00830531">
        <w:rPr>
          <w:rFonts w:asciiTheme="minorHAnsi" w:hAnsiTheme="minorHAnsi" w:cstheme="minorHAnsi"/>
          <w:sz w:val="24"/>
          <w:szCs w:val="24"/>
        </w:rPr>
        <w:t>Ako su dvije ili više valjanih ponuda jednako rangirane prema kriteriju za odabir ponude, Naručitelj će odabrati ponudu koja je zaprimljena ranije.</w:t>
      </w:r>
    </w:p>
    <w:p w14:paraId="628077E4" w14:textId="77777777" w:rsidR="00A1335E" w:rsidRPr="00830531" w:rsidRDefault="00A1335E" w:rsidP="00EB3DA3">
      <w:pPr>
        <w:pStyle w:val="Bezproreda"/>
        <w:ind w:left="0"/>
        <w:jc w:val="both"/>
        <w:rPr>
          <w:rFonts w:asciiTheme="minorHAnsi" w:hAnsiTheme="minorHAnsi" w:cstheme="minorHAnsi"/>
          <w:sz w:val="24"/>
          <w:szCs w:val="24"/>
        </w:rPr>
      </w:pPr>
    </w:p>
    <w:p w14:paraId="6EC78691" w14:textId="21BAF35F" w:rsidR="00A1335E" w:rsidRPr="00830531" w:rsidRDefault="00A1335E" w:rsidP="00EB3DA3">
      <w:pPr>
        <w:pStyle w:val="Bezproreda"/>
        <w:ind w:left="0"/>
        <w:jc w:val="both"/>
        <w:rPr>
          <w:rFonts w:asciiTheme="minorHAnsi" w:hAnsiTheme="minorHAnsi" w:cstheme="minorHAnsi"/>
          <w:sz w:val="24"/>
          <w:szCs w:val="24"/>
        </w:rPr>
      </w:pPr>
      <w:r w:rsidRPr="00830531">
        <w:rPr>
          <w:rFonts w:asciiTheme="minorHAnsi" w:hAnsiTheme="minorHAnsi" w:cstheme="minorHAnsi"/>
          <w:sz w:val="24"/>
          <w:szCs w:val="24"/>
        </w:rPr>
        <w:t>Odluku o odabiru ponude ili odluku o poništenju postupka nabave, Naručitelj će, ovisno o načinu pokretanja postupka, na primjeran i dokaziv način</w:t>
      </w:r>
      <w:r w:rsidR="004422B9">
        <w:rPr>
          <w:rFonts w:asciiTheme="minorHAnsi" w:hAnsiTheme="minorHAnsi" w:cstheme="minorHAnsi"/>
          <w:sz w:val="24"/>
          <w:szCs w:val="24"/>
        </w:rPr>
        <w:t xml:space="preserve"> </w:t>
      </w:r>
      <w:r w:rsidRPr="00830531">
        <w:rPr>
          <w:rFonts w:asciiTheme="minorHAnsi" w:hAnsiTheme="minorHAnsi" w:cstheme="minorHAnsi"/>
          <w:sz w:val="24"/>
          <w:szCs w:val="24"/>
        </w:rPr>
        <w:t>(dostavnica, povratnica, izvješće o uspješnom slanju telefaksom, potvrde e-mail.om, objavom na internetskim stranicama Naručitelja, objavom na EOJN ili drugi dokazivi način) dostaviti ponuditeljima.</w:t>
      </w:r>
    </w:p>
    <w:p w14:paraId="168D3965" w14:textId="77777777" w:rsidR="0019129D" w:rsidRPr="00830531" w:rsidRDefault="0019129D" w:rsidP="00EB3DA3">
      <w:pPr>
        <w:pStyle w:val="Bezproreda"/>
        <w:ind w:left="0"/>
        <w:jc w:val="both"/>
        <w:rPr>
          <w:rFonts w:asciiTheme="minorHAnsi" w:hAnsiTheme="minorHAnsi" w:cstheme="minorHAnsi"/>
          <w:sz w:val="24"/>
          <w:szCs w:val="24"/>
        </w:rPr>
      </w:pPr>
    </w:p>
    <w:p w14:paraId="016D98EC" w14:textId="4C8146FD" w:rsidR="00C1109B" w:rsidRPr="00BB676B" w:rsidRDefault="00BB676B" w:rsidP="00EB3DA3">
      <w:pPr>
        <w:pStyle w:val="Bezproreda"/>
        <w:ind w:left="0"/>
        <w:jc w:val="both"/>
        <w:rPr>
          <w:rFonts w:asciiTheme="minorHAnsi" w:hAnsiTheme="minorHAnsi" w:cstheme="minorHAnsi"/>
          <w:sz w:val="24"/>
          <w:szCs w:val="24"/>
        </w:rPr>
      </w:pPr>
      <w:r w:rsidRPr="00830531">
        <w:rPr>
          <w:rFonts w:asciiTheme="minorHAnsi" w:hAnsiTheme="minorHAnsi" w:cstheme="minorHAnsi"/>
          <w:sz w:val="24"/>
          <w:szCs w:val="24"/>
        </w:rPr>
        <w:t>Na odluku o odabiru ili poništenju postupka nabave nije dopuštena žalba.</w:t>
      </w:r>
    </w:p>
    <w:p w14:paraId="1157AEA9" w14:textId="77777777" w:rsidR="00F45E11" w:rsidRDefault="00F45E11" w:rsidP="00EB3DA3">
      <w:pPr>
        <w:pStyle w:val="Bezproreda"/>
        <w:ind w:left="0"/>
        <w:jc w:val="both"/>
        <w:rPr>
          <w:rFonts w:asciiTheme="minorHAnsi" w:hAnsiTheme="minorHAnsi" w:cstheme="minorHAnsi"/>
          <w:b/>
          <w:bCs/>
          <w:sz w:val="24"/>
          <w:szCs w:val="24"/>
        </w:rPr>
      </w:pPr>
    </w:p>
    <w:p w14:paraId="2542CE28" w14:textId="37108F56" w:rsidR="00EB3DA3" w:rsidRDefault="00EB3DA3" w:rsidP="00EB3DA3">
      <w:pPr>
        <w:pStyle w:val="Bezproreda"/>
        <w:ind w:left="0"/>
        <w:jc w:val="both"/>
        <w:rPr>
          <w:rFonts w:asciiTheme="minorHAnsi" w:hAnsiTheme="minorHAnsi" w:cstheme="minorHAnsi"/>
          <w:b/>
          <w:bCs/>
          <w:sz w:val="24"/>
          <w:szCs w:val="24"/>
        </w:rPr>
      </w:pPr>
      <w:r w:rsidRPr="00EB3DA3">
        <w:rPr>
          <w:rFonts w:asciiTheme="minorHAnsi" w:hAnsiTheme="minorHAnsi" w:cstheme="minorHAnsi"/>
          <w:b/>
          <w:bCs/>
          <w:sz w:val="24"/>
          <w:szCs w:val="24"/>
        </w:rPr>
        <w:t>2</w:t>
      </w:r>
      <w:r w:rsidR="00EB40ED">
        <w:rPr>
          <w:rFonts w:asciiTheme="minorHAnsi" w:hAnsiTheme="minorHAnsi" w:cstheme="minorHAnsi"/>
          <w:b/>
          <w:bCs/>
          <w:sz w:val="24"/>
          <w:szCs w:val="24"/>
        </w:rPr>
        <w:t>4</w:t>
      </w:r>
      <w:r w:rsidRPr="00EB3DA3">
        <w:rPr>
          <w:rFonts w:asciiTheme="minorHAnsi" w:hAnsiTheme="minorHAnsi" w:cstheme="minorHAnsi"/>
          <w:b/>
          <w:bCs/>
          <w:sz w:val="24"/>
          <w:szCs w:val="24"/>
        </w:rPr>
        <w:t>. POPIS PRILOGA:</w:t>
      </w:r>
    </w:p>
    <w:p w14:paraId="58F04E95" w14:textId="77777777" w:rsidR="00AD4A3D" w:rsidRPr="00EB3DA3" w:rsidRDefault="00AD4A3D" w:rsidP="00EB3DA3">
      <w:pPr>
        <w:pStyle w:val="Bezproreda"/>
        <w:ind w:left="0"/>
        <w:jc w:val="both"/>
        <w:rPr>
          <w:rFonts w:asciiTheme="minorHAnsi" w:hAnsiTheme="minorHAnsi" w:cstheme="minorHAnsi"/>
          <w:b/>
          <w:bCs/>
          <w:sz w:val="24"/>
          <w:szCs w:val="24"/>
        </w:rPr>
      </w:pPr>
    </w:p>
    <w:p w14:paraId="0EEBA695" w14:textId="0CA64832"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 xml:space="preserve">1. Prilog I – </w:t>
      </w:r>
      <w:r w:rsidR="00AA4929">
        <w:rPr>
          <w:rFonts w:asciiTheme="minorHAnsi" w:hAnsiTheme="minorHAnsi" w:cstheme="minorHAnsi"/>
          <w:bCs/>
          <w:sz w:val="24"/>
          <w:szCs w:val="24"/>
        </w:rPr>
        <w:t>P</w:t>
      </w:r>
      <w:r w:rsidRPr="00EB3DA3">
        <w:rPr>
          <w:rFonts w:asciiTheme="minorHAnsi" w:hAnsiTheme="minorHAnsi" w:cstheme="minorHAnsi"/>
          <w:bCs/>
          <w:sz w:val="24"/>
          <w:szCs w:val="24"/>
        </w:rPr>
        <w:t>onudbeni list</w:t>
      </w:r>
    </w:p>
    <w:p w14:paraId="059F50B0" w14:textId="5A60BB49" w:rsidR="00743A25" w:rsidRPr="00ED050A"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2</w:t>
      </w:r>
      <w:r w:rsidRPr="00ED050A">
        <w:rPr>
          <w:rFonts w:asciiTheme="minorHAnsi" w:hAnsiTheme="minorHAnsi" w:cstheme="minorHAnsi"/>
          <w:bCs/>
          <w:sz w:val="24"/>
          <w:szCs w:val="24"/>
        </w:rPr>
        <w:t xml:space="preserve">. Prilog II – </w:t>
      </w:r>
      <w:r w:rsidR="00AA4929" w:rsidRPr="00ED050A">
        <w:rPr>
          <w:rFonts w:asciiTheme="minorHAnsi" w:hAnsiTheme="minorHAnsi" w:cstheme="minorHAnsi"/>
          <w:bCs/>
          <w:sz w:val="24"/>
          <w:szCs w:val="24"/>
        </w:rPr>
        <w:t>T</w:t>
      </w:r>
      <w:r w:rsidRPr="00ED050A">
        <w:rPr>
          <w:rFonts w:asciiTheme="minorHAnsi" w:hAnsiTheme="minorHAnsi" w:cstheme="minorHAnsi"/>
          <w:bCs/>
          <w:sz w:val="24"/>
          <w:szCs w:val="24"/>
        </w:rPr>
        <w:t>roškovnik</w:t>
      </w:r>
    </w:p>
    <w:p w14:paraId="0D192050" w14:textId="43D1308F" w:rsidR="00F45E11" w:rsidRDefault="00EB3DA3" w:rsidP="00ED050A">
      <w:pPr>
        <w:pStyle w:val="Bezproreda"/>
        <w:ind w:left="0"/>
        <w:jc w:val="both"/>
        <w:rPr>
          <w:rFonts w:asciiTheme="minorHAnsi" w:hAnsiTheme="minorHAnsi" w:cstheme="minorHAnsi"/>
          <w:bCs/>
          <w:sz w:val="24"/>
          <w:szCs w:val="24"/>
        </w:rPr>
      </w:pPr>
      <w:r w:rsidRPr="00ED050A">
        <w:rPr>
          <w:rFonts w:asciiTheme="minorHAnsi" w:hAnsiTheme="minorHAnsi" w:cstheme="minorHAnsi"/>
          <w:bCs/>
          <w:sz w:val="24"/>
          <w:szCs w:val="24"/>
        </w:rPr>
        <w:t>3. Prilog III –</w:t>
      </w:r>
      <w:bookmarkStart w:id="34" w:name="_Toc386003118"/>
      <w:bookmarkStart w:id="35" w:name="_Toc392670972"/>
      <w:r w:rsidR="00743A25" w:rsidRPr="00ED050A">
        <w:rPr>
          <w:rFonts w:asciiTheme="minorHAnsi" w:hAnsiTheme="minorHAnsi" w:cstheme="minorHAnsi"/>
          <w:bCs/>
          <w:sz w:val="24"/>
          <w:szCs w:val="24"/>
        </w:rPr>
        <w:t xml:space="preserve"> </w:t>
      </w:r>
      <w:r w:rsidRPr="00ED050A">
        <w:rPr>
          <w:rFonts w:asciiTheme="minorHAnsi" w:hAnsiTheme="minorHAnsi" w:cstheme="minorHAnsi"/>
          <w:bCs/>
          <w:sz w:val="24"/>
          <w:szCs w:val="24"/>
        </w:rPr>
        <w:t>Izjava o ispunjavanju uvjeta iz poziva na dostavu ponuda</w:t>
      </w:r>
    </w:p>
    <w:p w14:paraId="5B8BE3E2" w14:textId="77777777" w:rsidR="00D8767A" w:rsidRDefault="00D8767A" w:rsidP="00ED050A">
      <w:pPr>
        <w:pStyle w:val="Bezproreda"/>
        <w:ind w:left="0"/>
        <w:jc w:val="both"/>
        <w:rPr>
          <w:rFonts w:asciiTheme="minorHAnsi" w:hAnsiTheme="minorHAnsi" w:cstheme="minorHAnsi"/>
          <w:bCs/>
          <w:sz w:val="24"/>
          <w:szCs w:val="24"/>
        </w:rPr>
      </w:pPr>
    </w:p>
    <w:bookmarkEnd w:id="34"/>
    <w:bookmarkEnd w:id="35"/>
    <w:p w14:paraId="4BA66A10" w14:textId="77777777" w:rsidR="00C267E8" w:rsidRDefault="00C267E8">
      <w:pPr>
        <w:spacing w:after="160" w:line="259" w:lineRule="auto"/>
        <w:ind w:left="0"/>
        <w:rPr>
          <w:rFonts w:asciiTheme="minorHAnsi" w:eastAsia="Calibri" w:hAnsiTheme="minorHAnsi" w:cstheme="minorHAnsi"/>
          <w:b/>
          <w:sz w:val="24"/>
          <w:szCs w:val="24"/>
          <w:lang w:eastAsia="en-US"/>
        </w:rPr>
      </w:pPr>
      <w:r>
        <w:rPr>
          <w:rFonts w:asciiTheme="minorHAnsi" w:hAnsiTheme="minorHAnsi" w:cstheme="minorHAnsi"/>
          <w:b/>
          <w:sz w:val="24"/>
          <w:szCs w:val="24"/>
        </w:rPr>
        <w:br w:type="page"/>
      </w:r>
    </w:p>
    <w:p w14:paraId="5107C110" w14:textId="32784972" w:rsidR="00601E2D" w:rsidRDefault="00601E2D" w:rsidP="00601E2D">
      <w:pPr>
        <w:pStyle w:val="Bezproreda"/>
        <w:ind w:left="0"/>
        <w:jc w:val="both"/>
        <w:rPr>
          <w:rFonts w:asciiTheme="minorHAnsi" w:hAnsiTheme="minorHAnsi" w:cstheme="minorHAnsi"/>
          <w:b/>
          <w:bCs/>
          <w:sz w:val="24"/>
          <w:szCs w:val="24"/>
        </w:rPr>
      </w:pPr>
      <w:r>
        <w:rPr>
          <w:rFonts w:asciiTheme="minorHAnsi" w:hAnsiTheme="minorHAnsi" w:cstheme="minorHAnsi"/>
          <w:b/>
          <w:sz w:val="24"/>
          <w:szCs w:val="24"/>
        </w:rPr>
        <w:lastRenderedPageBreak/>
        <w:t xml:space="preserve">PRILOG </w:t>
      </w:r>
      <w:r>
        <w:rPr>
          <w:rFonts w:asciiTheme="minorHAnsi" w:hAnsiTheme="minorHAnsi" w:cstheme="minorHAnsi"/>
          <w:b/>
          <w:bCs/>
          <w:sz w:val="24"/>
          <w:szCs w:val="24"/>
        </w:rPr>
        <w:t>I. – PONUDBENI LIST</w:t>
      </w:r>
    </w:p>
    <w:p w14:paraId="3186632C" w14:textId="77777777" w:rsidR="00601E2D" w:rsidRDefault="00601E2D" w:rsidP="00601E2D">
      <w:pPr>
        <w:pStyle w:val="Bezproreda"/>
        <w:ind w:left="0"/>
        <w:jc w:val="both"/>
        <w:rPr>
          <w:rFonts w:asciiTheme="minorHAnsi" w:hAnsiTheme="minorHAnsi" w:cstheme="minorHAnsi"/>
          <w:sz w:val="24"/>
          <w:szCs w:val="24"/>
        </w:rPr>
      </w:pPr>
    </w:p>
    <w:p w14:paraId="0B975918" w14:textId="77777777" w:rsidR="00601E2D" w:rsidRPr="00A61D92" w:rsidRDefault="00601E2D" w:rsidP="00601E2D">
      <w:pPr>
        <w:pStyle w:val="Bezproreda"/>
        <w:ind w:left="0"/>
        <w:jc w:val="center"/>
        <w:rPr>
          <w:rFonts w:asciiTheme="minorHAnsi" w:hAnsiTheme="minorHAnsi" w:cstheme="minorHAnsi"/>
          <w:b/>
          <w:sz w:val="28"/>
          <w:szCs w:val="28"/>
        </w:rPr>
      </w:pPr>
      <w:r w:rsidRPr="00A61D92">
        <w:rPr>
          <w:rFonts w:asciiTheme="minorHAnsi" w:hAnsiTheme="minorHAnsi" w:cstheme="minorHAnsi"/>
          <w:b/>
          <w:sz w:val="28"/>
          <w:szCs w:val="28"/>
        </w:rPr>
        <w:t>PONUDBENI LIST</w:t>
      </w:r>
    </w:p>
    <w:p w14:paraId="4841937C" w14:textId="77777777" w:rsidR="00601E2D" w:rsidRDefault="00601E2D" w:rsidP="00601E2D">
      <w:pPr>
        <w:pStyle w:val="Bezproreda"/>
        <w:ind w:left="0"/>
        <w:jc w:val="both"/>
        <w:rPr>
          <w:rFonts w:asciiTheme="minorHAnsi" w:hAnsiTheme="minorHAnsi" w:cstheme="minorHAnsi"/>
          <w:b/>
          <w:sz w:val="24"/>
          <w:szCs w:val="24"/>
        </w:rPr>
      </w:pPr>
    </w:p>
    <w:p w14:paraId="16C3C481" w14:textId="77777777" w:rsidR="00601E2D" w:rsidRDefault="00601E2D" w:rsidP="00601E2D">
      <w:pPr>
        <w:pStyle w:val="Bezproreda"/>
        <w:ind w:left="0"/>
        <w:jc w:val="both"/>
        <w:rPr>
          <w:rFonts w:asciiTheme="minorHAnsi" w:hAnsiTheme="minorHAnsi" w:cstheme="minorHAnsi"/>
          <w:sz w:val="24"/>
          <w:szCs w:val="24"/>
        </w:rPr>
      </w:pPr>
    </w:p>
    <w:p w14:paraId="6F565523" w14:textId="77777777" w:rsidR="00601E2D" w:rsidRDefault="00601E2D" w:rsidP="00601E2D">
      <w:pPr>
        <w:pStyle w:val="Bezproreda"/>
        <w:ind w:left="0"/>
        <w:jc w:val="both"/>
        <w:rPr>
          <w:rFonts w:asciiTheme="minorHAnsi" w:hAnsiTheme="minorHAnsi" w:cstheme="minorHAnsi"/>
          <w:sz w:val="24"/>
          <w:szCs w:val="24"/>
        </w:rPr>
      </w:pPr>
      <w:r w:rsidRPr="009D7656">
        <w:rPr>
          <w:rFonts w:asciiTheme="minorHAnsi" w:hAnsiTheme="minorHAnsi" w:cstheme="minorHAnsi"/>
          <w:b/>
          <w:bCs/>
          <w:i/>
          <w:iCs/>
          <w:sz w:val="24"/>
          <w:szCs w:val="24"/>
          <w:u w:val="single"/>
        </w:rPr>
        <w:t>Broj ponude</w:t>
      </w:r>
      <w:r w:rsidRPr="000D36E1">
        <w:rPr>
          <w:rFonts w:asciiTheme="minorHAnsi" w:hAnsiTheme="minorHAnsi" w:cstheme="minorHAnsi"/>
          <w:i/>
          <w:iCs/>
          <w:sz w:val="24"/>
          <w:szCs w:val="24"/>
          <w:u w:val="single"/>
        </w:rPr>
        <w:t>:</w:t>
      </w:r>
      <w:r>
        <w:rPr>
          <w:rFonts w:asciiTheme="minorHAnsi" w:hAnsiTheme="minorHAnsi" w:cstheme="minorHAnsi"/>
          <w:sz w:val="24"/>
          <w:szCs w:val="24"/>
        </w:rPr>
        <w:t xml:space="preserve"> _______________</w:t>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sidRPr="009D7656">
        <w:rPr>
          <w:rFonts w:asciiTheme="minorHAnsi" w:hAnsiTheme="minorHAnsi" w:cstheme="minorHAnsi"/>
          <w:b/>
          <w:bCs/>
          <w:i/>
          <w:iCs/>
          <w:sz w:val="24"/>
          <w:szCs w:val="24"/>
          <w:u w:val="single"/>
        </w:rPr>
        <w:t>Datum ponude</w:t>
      </w:r>
      <w:r>
        <w:rPr>
          <w:rFonts w:asciiTheme="minorHAnsi" w:hAnsiTheme="minorHAnsi" w:cstheme="minorHAnsi"/>
          <w:sz w:val="24"/>
          <w:szCs w:val="24"/>
        </w:rPr>
        <w:t>: _______________</w:t>
      </w:r>
    </w:p>
    <w:p w14:paraId="5E0D1C78" w14:textId="77777777" w:rsidR="00601E2D" w:rsidRDefault="00601E2D" w:rsidP="00601E2D">
      <w:pPr>
        <w:pStyle w:val="Bezproreda"/>
        <w:ind w:left="0"/>
        <w:jc w:val="both"/>
        <w:rPr>
          <w:rFonts w:asciiTheme="minorHAnsi" w:hAnsiTheme="minorHAnsi" w:cstheme="minorHAnsi"/>
          <w:sz w:val="24"/>
          <w:szCs w:val="24"/>
        </w:rPr>
      </w:pPr>
    </w:p>
    <w:p w14:paraId="380A1211" w14:textId="77777777" w:rsidR="00601E2D" w:rsidRDefault="00601E2D" w:rsidP="00601E2D">
      <w:pPr>
        <w:pStyle w:val="Bezproreda"/>
        <w:ind w:left="0"/>
        <w:jc w:val="both"/>
        <w:rPr>
          <w:rFonts w:asciiTheme="minorHAnsi" w:hAnsiTheme="minorHAnsi" w:cstheme="minorHAnsi"/>
          <w:sz w:val="24"/>
          <w:szCs w:val="24"/>
        </w:rPr>
      </w:pPr>
    </w:p>
    <w:p w14:paraId="7563F448" w14:textId="77777777"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b/>
          <w:sz w:val="24"/>
          <w:szCs w:val="24"/>
        </w:rPr>
        <w:t>Naručitelj:</w:t>
      </w:r>
      <w:r>
        <w:rPr>
          <w:rFonts w:asciiTheme="minorHAnsi" w:hAnsiTheme="minorHAnsi" w:cstheme="minorHAnsi"/>
          <w:sz w:val="24"/>
          <w:szCs w:val="24"/>
        </w:rPr>
        <w:t xml:space="preserve">   Grad Čakovec</w:t>
      </w:r>
    </w:p>
    <w:p w14:paraId="169F73C2" w14:textId="693F9219"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sz w:val="24"/>
          <w:szCs w:val="24"/>
        </w:rPr>
        <w:t xml:space="preserve">                   </w:t>
      </w:r>
      <w:r w:rsidR="00795C6E">
        <w:rPr>
          <w:rFonts w:asciiTheme="minorHAnsi" w:hAnsiTheme="minorHAnsi" w:cstheme="minorHAnsi"/>
          <w:sz w:val="24"/>
          <w:szCs w:val="24"/>
        </w:rPr>
        <w:t xml:space="preserve">   </w:t>
      </w:r>
      <w:r>
        <w:rPr>
          <w:rFonts w:asciiTheme="minorHAnsi" w:hAnsiTheme="minorHAnsi" w:cstheme="minorHAnsi"/>
          <w:sz w:val="24"/>
          <w:szCs w:val="24"/>
        </w:rPr>
        <w:t>Kralja Tomislava 15</w:t>
      </w:r>
    </w:p>
    <w:p w14:paraId="7E2887DB" w14:textId="7D97AF57"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sz w:val="24"/>
          <w:szCs w:val="24"/>
        </w:rPr>
        <w:t xml:space="preserve">                   </w:t>
      </w:r>
      <w:r w:rsidR="00795C6E">
        <w:rPr>
          <w:rFonts w:asciiTheme="minorHAnsi" w:hAnsiTheme="minorHAnsi" w:cstheme="minorHAnsi"/>
          <w:sz w:val="24"/>
          <w:szCs w:val="24"/>
        </w:rPr>
        <w:t xml:space="preserve">   </w:t>
      </w:r>
      <w:r>
        <w:rPr>
          <w:rFonts w:asciiTheme="minorHAnsi" w:hAnsiTheme="minorHAnsi" w:cstheme="minorHAnsi"/>
          <w:sz w:val="24"/>
          <w:szCs w:val="24"/>
        </w:rPr>
        <w:t>Čakovec</w:t>
      </w:r>
    </w:p>
    <w:p w14:paraId="73F0C71B" w14:textId="271199A2" w:rsidR="00601E2D" w:rsidRDefault="00601E2D" w:rsidP="00601E2D">
      <w:pPr>
        <w:ind w:left="0"/>
        <w:rPr>
          <w:rFonts w:asciiTheme="minorHAnsi" w:eastAsiaTheme="minorEastAsia" w:hAnsiTheme="minorHAnsi" w:cstheme="minorHAnsi"/>
          <w:sz w:val="24"/>
          <w:szCs w:val="24"/>
        </w:rPr>
      </w:pPr>
      <w:r>
        <w:rPr>
          <w:rFonts w:asciiTheme="minorHAnsi" w:eastAsiaTheme="minorEastAsia" w:hAnsiTheme="minorHAnsi" w:cstheme="minorHAnsi"/>
          <w:sz w:val="24"/>
          <w:szCs w:val="24"/>
        </w:rPr>
        <w:t xml:space="preserve">                   </w:t>
      </w:r>
      <w:r w:rsidR="00795C6E">
        <w:rPr>
          <w:rFonts w:asciiTheme="minorHAnsi" w:eastAsiaTheme="minorEastAsia" w:hAnsiTheme="minorHAnsi" w:cstheme="minorHAnsi"/>
          <w:sz w:val="24"/>
          <w:szCs w:val="24"/>
        </w:rPr>
        <w:t xml:space="preserve">   </w:t>
      </w:r>
      <w:r>
        <w:rPr>
          <w:rFonts w:asciiTheme="minorHAnsi" w:eastAsiaTheme="minorEastAsia" w:hAnsiTheme="minorHAnsi" w:cstheme="minorHAnsi"/>
          <w:sz w:val="24"/>
          <w:szCs w:val="24"/>
        </w:rPr>
        <w:t>OIB: 44427688822</w:t>
      </w:r>
    </w:p>
    <w:p w14:paraId="77133C09" w14:textId="77777777" w:rsidR="00601E2D" w:rsidRDefault="00601E2D" w:rsidP="00601E2D">
      <w:pPr>
        <w:pStyle w:val="Bezproreda"/>
        <w:ind w:left="0"/>
        <w:jc w:val="both"/>
        <w:rPr>
          <w:rFonts w:asciiTheme="minorHAnsi" w:hAnsiTheme="minorHAnsi" w:cstheme="minorHAnsi"/>
          <w:sz w:val="24"/>
          <w:szCs w:val="24"/>
        </w:rPr>
      </w:pPr>
    </w:p>
    <w:p w14:paraId="37F30E65" w14:textId="3421D61D" w:rsidR="00601E2D" w:rsidRPr="00226772" w:rsidRDefault="00601E2D" w:rsidP="00B61ED2">
      <w:pPr>
        <w:ind w:left="0"/>
        <w:jc w:val="both"/>
        <w:rPr>
          <w:rFonts w:asciiTheme="minorHAnsi" w:hAnsiTheme="minorHAnsi" w:cstheme="minorHAnsi"/>
          <w:bCs/>
          <w:sz w:val="24"/>
          <w:szCs w:val="24"/>
        </w:rPr>
      </w:pPr>
      <w:r w:rsidRPr="00A61D92">
        <w:rPr>
          <w:rFonts w:asciiTheme="minorHAnsi" w:hAnsiTheme="minorHAnsi" w:cstheme="minorHAnsi"/>
          <w:b/>
          <w:sz w:val="24"/>
          <w:szCs w:val="24"/>
        </w:rPr>
        <w:t>Predmet nabave</w:t>
      </w:r>
      <w:r w:rsidRPr="00DC0464">
        <w:rPr>
          <w:rFonts w:asciiTheme="minorHAnsi" w:hAnsiTheme="minorHAnsi" w:cstheme="minorHAnsi"/>
          <w:b/>
          <w:sz w:val="24"/>
          <w:szCs w:val="24"/>
        </w:rPr>
        <w:t>:</w:t>
      </w:r>
      <w:bookmarkStart w:id="36" w:name="_Hlk525106643"/>
      <w:bookmarkStart w:id="37" w:name="_Hlk29362879"/>
      <w:r w:rsidR="0088206F">
        <w:rPr>
          <w:rFonts w:asciiTheme="minorHAnsi" w:hAnsiTheme="minorHAnsi" w:cstheme="minorHAnsi"/>
          <w:b/>
          <w:sz w:val="24"/>
          <w:szCs w:val="24"/>
        </w:rPr>
        <w:t xml:space="preserve"> </w:t>
      </w:r>
      <w:r w:rsidR="00DF4049" w:rsidRPr="00DF4049">
        <w:rPr>
          <w:rFonts w:asciiTheme="minorHAnsi" w:hAnsiTheme="minorHAnsi" w:cstheme="minorHAnsi"/>
          <w:bCs/>
          <w:sz w:val="24"/>
          <w:szCs w:val="24"/>
        </w:rPr>
        <w:t>P</w:t>
      </w:r>
      <w:r w:rsidR="00C1109B">
        <w:rPr>
          <w:rFonts w:asciiTheme="minorHAnsi" w:hAnsiTheme="minorHAnsi" w:cstheme="minorHAnsi"/>
          <w:bCs/>
          <w:sz w:val="24"/>
          <w:szCs w:val="24"/>
        </w:rPr>
        <w:t>ostupak</w:t>
      </w:r>
      <w:r w:rsidR="00DF4049">
        <w:rPr>
          <w:rFonts w:asciiTheme="minorHAnsi" w:hAnsiTheme="minorHAnsi" w:cstheme="minorHAnsi"/>
          <w:bCs/>
          <w:sz w:val="24"/>
          <w:szCs w:val="24"/>
        </w:rPr>
        <w:t xml:space="preserve"> </w:t>
      </w:r>
      <w:r w:rsidR="00C1109B">
        <w:rPr>
          <w:rFonts w:asciiTheme="minorHAnsi" w:hAnsiTheme="minorHAnsi" w:cstheme="minorHAnsi"/>
          <w:bCs/>
          <w:sz w:val="24"/>
          <w:szCs w:val="24"/>
        </w:rPr>
        <w:t xml:space="preserve">jednostavne nabave </w:t>
      </w:r>
      <w:r w:rsidR="00D125FE">
        <w:rPr>
          <w:rFonts w:asciiTheme="minorHAnsi" w:hAnsiTheme="minorHAnsi" w:cstheme="minorHAnsi"/>
          <w:bCs/>
          <w:sz w:val="24"/>
          <w:szCs w:val="24"/>
        </w:rPr>
        <w:t>usluge</w:t>
      </w:r>
      <w:r w:rsidR="00DF4049">
        <w:rPr>
          <w:rFonts w:asciiTheme="minorHAnsi" w:hAnsiTheme="minorHAnsi" w:cstheme="minorHAnsi"/>
          <w:bCs/>
          <w:sz w:val="24"/>
          <w:szCs w:val="24"/>
        </w:rPr>
        <w:t xml:space="preserve"> – </w:t>
      </w:r>
      <w:r w:rsidR="00F45E11">
        <w:rPr>
          <w:rFonts w:asciiTheme="minorHAnsi" w:hAnsiTheme="minorHAnsi" w:cstheme="minorHAnsi"/>
          <w:bCs/>
          <w:sz w:val="24"/>
          <w:szCs w:val="24"/>
        </w:rPr>
        <w:t xml:space="preserve"> </w:t>
      </w:r>
      <w:r w:rsidR="00D125FE" w:rsidRPr="00D125FE">
        <w:rPr>
          <w:rFonts w:asciiTheme="minorHAnsi" w:hAnsiTheme="minorHAnsi" w:cstheme="minorHAnsi"/>
          <w:bCs/>
          <w:sz w:val="24"/>
          <w:szCs w:val="24"/>
        </w:rPr>
        <w:t>OSIGURANJE IMOVINE (PREMIJE)</w:t>
      </w:r>
      <w:r w:rsidR="00F45E11">
        <w:rPr>
          <w:rFonts w:asciiTheme="minorHAnsi" w:hAnsiTheme="minorHAnsi" w:cstheme="minorHAnsi"/>
          <w:bCs/>
          <w:sz w:val="24"/>
          <w:szCs w:val="24"/>
        </w:rPr>
        <w:t>,</w:t>
      </w:r>
      <w:r w:rsidR="00B308C6">
        <w:rPr>
          <w:rFonts w:asciiTheme="minorHAnsi" w:hAnsiTheme="minorHAnsi" w:cstheme="minorHAnsi"/>
          <w:sz w:val="24"/>
          <w:szCs w:val="24"/>
        </w:rPr>
        <w:t xml:space="preserve"> </w:t>
      </w:r>
      <w:r w:rsidRPr="00226772">
        <w:rPr>
          <w:rFonts w:asciiTheme="minorHAnsi" w:hAnsiTheme="minorHAnsi" w:cstheme="minorHAnsi"/>
          <w:bCs/>
          <w:sz w:val="24"/>
          <w:szCs w:val="24"/>
        </w:rPr>
        <w:t>evidencijski broj nabave:</w:t>
      </w:r>
      <w:bookmarkEnd w:id="36"/>
      <w:bookmarkEnd w:id="37"/>
      <w:r w:rsidRPr="00226772">
        <w:rPr>
          <w:rFonts w:asciiTheme="minorHAnsi" w:hAnsiTheme="minorHAnsi" w:cstheme="minorHAnsi"/>
          <w:bCs/>
          <w:sz w:val="24"/>
          <w:szCs w:val="24"/>
        </w:rPr>
        <w:t xml:space="preserve"> </w:t>
      </w:r>
      <w:r w:rsidR="00B308C6" w:rsidRPr="00B308C6">
        <w:rPr>
          <w:rFonts w:asciiTheme="minorHAnsi" w:hAnsiTheme="minorHAnsi" w:cstheme="minorHAnsi"/>
          <w:bCs/>
          <w:sz w:val="24"/>
          <w:szCs w:val="24"/>
        </w:rPr>
        <w:t>I-2</w:t>
      </w:r>
      <w:r w:rsidR="00D8767A">
        <w:rPr>
          <w:rFonts w:asciiTheme="minorHAnsi" w:hAnsiTheme="minorHAnsi" w:cstheme="minorHAnsi"/>
          <w:bCs/>
          <w:sz w:val="24"/>
          <w:szCs w:val="24"/>
        </w:rPr>
        <w:t>6</w:t>
      </w:r>
      <w:r w:rsidR="004349FC">
        <w:rPr>
          <w:rFonts w:asciiTheme="minorHAnsi" w:hAnsiTheme="minorHAnsi" w:cstheme="minorHAnsi"/>
          <w:bCs/>
          <w:sz w:val="24"/>
          <w:szCs w:val="24"/>
        </w:rPr>
        <w:t>-0</w:t>
      </w:r>
      <w:r w:rsidR="00D125FE">
        <w:rPr>
          <w:rFonts w:asciiTheme="minorHAnsi" w:hAnsiTheme="minorHAnsi" w:cstheme="minorHAnsi"/>
          <w:bCs/>
          <w:sz w:val="24"/>
          <w:szCs w:val="24"/>
        </w:rPr>
        <w:t>9</w:t>
      </w:r>
      <w:r w:rsidR="00DF4049">
        <w:rPr>
          <w:rFonts w:asciiTheme="minorHAnsi" w:hAnsiTheme="minorHAnsi" w:cstheme="minorHAnsi"/>
          <w:bCs/>
          <w:sz w:val="24"/>
          <w:szCs w:val="24"/>
        </w:rPr>
        <w:t>-</w:t>
      </w:r>
      <w:r w:rsidR="00F45E11">
        <w:rPr>
          <w:rFonts w:asciiTheme="minorHAnsi" w:hAnsiTheme="minorHAnsi" w:cstheme="minorHAnsi"/>
          <w:bCs/>
          <w:sz w:val="24"/>
          <w:szCs w:val="24"/>
        </w:rPr>
        <w:t>3</w:t>
      </w:r>
      <w:r w:rsidR="00DF4049">
        <w:rPr>
          <w:rFonts w:asciiTheme="minorHAnsi" w:hAnsiTheme="minorHAnsi" w:cstheme="minorHAnsi"/>
          <w:bCs/>
          <w:sz w:val="24"/>
          <w:szCs w:val="24"/>
        </w:rPr>
        <w:t>.</w:t>
      </w:r>
    </w:p>
    <w:p w14:paraId="027C0C8A" w14:textId="77777777" w:rsidR="00601E2D" w:rsidRDefault="00601E2D" w:rsidP="00601E2D">
      <w:pPr>
        <w:ind w:left="0"/>
        <w:jc w:val="both"/>
        <w:rPr>
          <w:rFonts w:asciiTheme="minorHAnsi" w:eastAsiaTheme="minorEastAsia" w:hAnsiTheme="minorHAnsi" w:cstheme="minorHAnsi"/>
          <w:b/>
          <w:sz w:val="24"/>
          <w:szCs w:val="24"/>
          <w:u w:val="single"/>
        </w:rPr>
      </w:pPr>
    </w:p>
    <w:p w14:paraId="6BF9C76C" w14:textId="77777777" w:rsidR="00601E2D" w:rsidRPr="000F44F0" w:rsidRDefault="00601E2D" w:rsidP="00601E2D">
      <w:pPr>
        <w:pStyle w:val="Bezproreda"/>
        <w:ind w:left="0"/>
        <w:jc w:val="both"/>
        <w:rPr>
          <w:rFonts w:asciiTheme="minorHAnsi" w:hAnsiTheme="minorHAnsi" w:cstheme="minorHAnsi"/>
          <w:b/>
          <w:i/>
          <w:iCs/>
          <w:sz w:val="28"/>
          <w:szCs w:val="28"/>
          <w:u w:val="single"/>
        </w:rPr>
      </w:pPr>
      <w:r w:rsidRPr="000F44F0">
        <w:rPr>
          <w:rFonts w:asciiTheme="minorHAnsi" w:hAnsiTheme="minorHAnsi" w:cstheme="minorHAnsi"/>
          <w:b/>
          <w:i/>
          <w:iCs/>
          <w:sz w:val="28"/>
          <w:szCs w:val="28"/>
          <w:u w:val="single"/>
        </w:rPr>
        <w:t>Podaci o ponuditelju:</w:t>
      </w:r>
    </w:p>
    <w:p w14:paraId="68646A67" w14:textId="77777777" w:rsidR="00601E2D" w:rsidRPr="00EB3DA3" w:rsidRDefault="00601E2D" w:rsidP="00601E2D">
      <w:pPr>
        <w:jc w:val="both"/>
        <w:rPr>
          <w:rFonts w:asciiTheme="minorHAnsi" w:hAnsiTheme="minorHAnsi" w:cstheme="minorHAnsi"/>
          <w:b/>
          <w:sz w:val="24"/>
          <w:szCs w:val="24"/>
        </w:rPr>
      </w:pPr>
    </w:p>
    <w:tbl>
      <w:tblPr>
        <w:tblW w:w="95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44"/>
        <w:gridCol w:w="4948"/>
      </w:tblGrid>
      <w:tr w:rsidR="00601E2D" w:rsidRPr="00EB3DA3" w14:paraId="06C110FC" w14:textId="77777777" w:rsidTr="00E04510">
        <w:trPr>
          <w:trHeight w:val="765"/>
        </w:trPr>
        <w:tc>
          <w:tcPr>
            <w:tcW w:w="4644" w:type="dxa"/>
            <w:tcBorders>
              <w:top w:val="single" w:sz="4" w:space="0" w:color="auto"/>
              <w:left w:val="single" w:sz="4" w:space="0" w:color="auto"/>
              <w:bottom w:val="single" w:sz="4" w:space="0" w:color="auto"/>
              <w:right w:val="single" w:sz="4" w:space="0" w:color="auto"/>
            </w:tcBorders>
            <w:vAlign w:val="center"/>
            <w:hideMark/>
          </w:tcPr>
          <w:p w14:paraId="6F52DF09"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 xml:space="preserve">Naziv i sjedište ponuditelja </w:t>
            </w:r>
          </w:p>
        </w:tc>
        <w:tc>
          <w:tcPr>
            <w:tcW w:w="4948" w:type="dxa"/>
            <w:tcBorders>
              <w:top w:val="single" w:sz="4" w:space="0" w:color="auto"/>
              <w:left w:val="single" w:sz="4" w:space="0" w:color="auto"/>
              <w:bottom w:val="single" w:sz="4" w:space="0" w:color="auto"/>
              <w:right w:val="single" w:sz="4" w:space="0" w:color="auto"/>
            </w:tcBorders>
            <w:vAlign w:val="center"/>
          </w:tcPr>
          <w:p w14:paraId="59435281"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533038D0" w14:textId="77777777" w:rsidTr="00E04510">
        <w:trPr>
          <w:trHeight w:val="308"/>
        </w:trPr>
        <w:tc>
          <w:tcPr>
            <w:tcW w:w="4644" w:type="dxa"/>
            <w:tcBorders>
              <w:top w:val="single" w:sz="4" w:space="0" w:color="auto"/>
              <w:left w:val="single" w:sz="4" w:space="0" w:color="auto"/>
              <w:bottom w:val="single" w:sz="4" w:space="0" w:color="auto"/>
              <w:right w:val="single" w:sz="4" w:space="0" w:color="auto"/>
            </w:tcBorders>
            <w:vAlign w:val="center"/>
            <w:hideMark/>
          </w:tcPr>
          <w:p w14:paraId="37B53929" w14:textId="24372A56"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Gospodarski subjekt je u sustavu PDV-a </w:t>
            </w:r>
            <w:r w:rsidRPr="00EB3DA3">
              <w:rPr>
                <w:rFonts w:asciiTheme="minorHAnsi" w:hAnsiTheme="minorHAnsi" w:cstheme="minorHAnsi"/>
                <w:b/>
                <w:bCs/>
                <w:sz w:val="24"/>
                <w:szCs w:val="24"/>
              </w:rPr>
              <w:t>(</w:t>
            </w:r>
            <w:r w:rsidR="00C0360B" w:rsidRPr="006246A8">
              <w:rPr>
                <w:rFonts w:asciiTheme="minorHAnsi" w:hAnsiTheme="minorHAnsi" w:cstheme="minorHAnsi"/>
                <w:b/>
                <w:bCs/>
                <w:color w:val="EE0000"/>
                <w:sz w:val="24"/>
                <w:szCs w:val="24"/>
              </w:rPr>
              <w:t>označiti</w:t>
            </w:r>
            <w:r w:rsidRPr="00EB3DA3">
              <w:rPr>
                <w:rFonts w:asciiTheme="minorHAnsi" w:hAnsiTheme="minorHAnsi" w:cstheme="minorHAnsi"/>
                <w:b/>
                <w:bCs/>
                <w:sz w:val="24"/>
                <w:szCs w:val="24"/>
              </w:rPr>
              <w:t>)</w:t>
            </w:r>
          </w:p>
        </w:tc>
        <w:tc>
          <w:tcPr>
            <w:tcW w:w="4948" w:type="dxa"/>
            <w:tcBorders>
              <w:top w:val="single" w:sz="4" w:space="0" w:color="auto"/>
              <w:left w:val="single" w:sz="4" w:space="0" w:color="auto"/>
              <w:bottom w:val="single" w:sz="4" w:space="0" w:color="auto"/>
              <w:right w:val="single" w:sz="4" w:space="0" w:color="auto"/>
            </w:tcBorders>
            <w:vAlign w:val="center"/>
            <w:hideMark/>
          </w:tcPr>
          <w:p w14:paraId="3E5EBAC7"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601E2D" w:rsidRPr="00EB3DA3" w14:paraId="0A84C405" w14:textId="77777777" w:rsidTr="00E04510">
        <w:trPr>
          <w:trHeight w:val="512"/>
        </w:trPr>
        <w:tc>
          <w:tcPr>
            <w:tcW w:w="4644" w:type="dxa"/>
            <w:tcBorders>
              <w:top w:val="single" w:sz="4" w:space="0" w:color="auto"/>
              <w:left w:val="single" w:sz="4" w:space="0" w:color="auto"/>
              <w:bottom w:val="single" w:sz="4" w:space="0" w:color="auto"/>
              <w:right w:val="single" w:sz="4" w:space="0" w:color="auto"/>
            </w:tcBorders>
            <w:vAlign w:val="center"/>
            <w:hideMark/>
          </w:tcPr>
          <w:p w14:paraId="7C005934"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Adresa za dostavu pošte</w:t>
            </w:r>
          </w:p>
        </w:tc>
        <w:tc>
          <w:tcPr>
            <w:tcW w:w="4948" w:type="dxa"/>
            <w:tcBorders>
              <w:top w:val="single" w:sz="4" w:space="0" w:color="auto"/>
              <w:left w:val="single" w:sz="4" w:space="0" w:color="auto"/>
              <w:bottom w:val="single" w:sz="4" w:space="0" w:color="auto"/>
              <w:right w:val="single" w:sz="4" w:space="0" w:color="auto"/>
            </w:tcBorders>
            <w:vAlign w:val="center"/>
          </w:tcPr>
          <w:p w14:paraId="346B1155"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1860F01" w14:textId="77777777" w:rsidTr="00E04510">
        <w:trPr>
          <w:trHeight w:val="575"/>
        </w:trPr>
        <w:tc>
          <w:tcPr>
            <w:tcW w:w="4644" w:type="dxa"/>
            <w:tcBorders>
              <w:top w:val="single" w:sz="4" w:space="0" w:color="auto"/>
              <w:left w:val="single" w:sz="4" w:space="0" w:color="auto"/>
              <w:bottom w:val="single" w:sz="4" w:space="0" w:color="auto"/>
              <w:right w:val="single" w:sz="4" w:space="0" w:color="auto"/>
            </w:tcBorders>
            <w:vAlign w:val="center"/>
            <w:hideMark/>
          </w:tcPr>
          <w:p w14:paraId="2260BB00"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Adresa e-pošte</w:t>
            </w:r>
          </w:p>
        </w:tc>
        <w:tc>
          <w:tcPr>
            <w:tcW w:w="4948" w:type="dxa"/>
            <w:tcBorders>
              <w:top w:val="nil"/>
              <w:left w:val="single" w:sz="4" w:space="0" w:color="auto"/>
              <w:bottom w:val="single" w:sz="4" w:space="0" w:color="auto"/>
              <w:right w:val="single" w:sz="4" w:space="0" w:color="auto"/>
            </w:tcBorders>
            <w:vAlign w:val="center"/>
          </w:tcPr>
          <w:p w14:paraId="73F2B7E7"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CBAA5D5" w14:textId="77777777" w:rsidTr="00E04510">
        <w:trPr>
          <w:trHeight w:val="418"/>
        </w:trPr>
        <w:tc>
          <w:tcPr>
            <w:tcW w:w="4644" w:type="dxa"/>
            <w:tcBorders>
              <w:top w:val="single" w:sz="4" w:space="0" w:color="auto"/>
              <w:left w:val="single" w:sz="4" w:space="0" w:color="auto"/>
              <w:bottom w:val="single" w:sz="4" w:space="0" w:color="auto"/>
              <w:right w:val="single" w:sz="4" w:space="0" w:color="auto"/>
            </w:tcBorders>
            <w:vAlign w:val="center"/>
          </w:tcPr>
          <w:p w14:paraId="4EFA7D64"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r w:rsidRPr="000F44F0">
              <w:rPr>
                <w:rFonts w:asciiTheme="minorHAnsi" w:hAnsiTheme="minorHAnsi" w:cstheme="minorHAnsi"/>
                <w:b/>
                <w:bCs/>
                <w:sz w:val="24"/>
                <w:szCs w:val="24"/>
              </w:rPr>
              <w:t>OIB</w:t>
            </w:r>
            <w:r w:rsidRPr="000F44F0">
              <w:rPr>
                <w:rStyle w:val="Referencafusnote"/>
                <w:rFonts w:asciiTheme="minorHAnsi" w:hAnsiTheme="minorHAnsi" w:cstheme="minorHAnsi"/>
                <w:b/>
                <w:bCs/>
                <w:sz w:val="24"/>
                <w:szCs w:val="24"/>
              </w:rPr>
              <w:footnoteReference w:id="1"/>
            </w:r>
          </w:p>
        </w:tc>
        <w:tc>
          <w:tcPr>
            <w:tcW w:w="4948" w:type="dxa"/>
            <w:tcBorders>
              <w:top w:val="nil"/>
              <w:left w:val="single" w:sz="4" w:space="0" w:color="auto"/>
              <w:bottom w:val="single" w:sz="4" w:space="0" w:color="auto"/>
              <w:right w:val="single" w:sz="4" w:space="0" w:color="auto"/>
            </w:tcBorders>
            <w:vAlign w:val="center"/>
          </w:tcPr>
          <w:p w14:paraId="7AA951F9"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DC4C150" w14:textId="77777777" w:rsidTr="00E04510">
        <w:trPr>
          <w:trHeight w:val="555"/>
        </w:trPr>
        <w:tc>
          <w:tcPr>
            <w:tcW w:w="4644" w:type="dxa"/>
            <w:tcBorders>
              <w:top w:val="single" w:sz="4" w:space="0" w:color="auto"/>
              <w:left w:val="single" w:sz="4" w:space="0" w:color="auto"/>
              <w:bottom w:val="single" w:sz="4" w:space="0" w:color="auto"/>
              <w:right w:val="single" w:sz="4" w:space="0" w:color="auto"/>
            </w:tcBorders>
            <w:vAlign w:val="center"/>
          </w:tcPr>
          <w:p w14:paraId="2F78B745" w14:textId="77777777" w:rsidR="00601E2D" w:rsidRPr="000F44F0" w:rsidRDefault="00601E2D" w:rsidP="00E04510">
            <w:pPr>
              <w:pStyle w:val="Bezproreda"/>
              <w:spacing w:line="276" w:lineRule="auto"/>
              <w:ind w:left="0"/>
              <w:jc w:val="both"/>
              <w:rPr>
                <w:rFonts w:asciiTheme="minorHAnsi" w:hAnsiTheme="minorHAnsi" w:cstheme="minorHAnsi"/>
                <w:sz w:val="24"/>
                <w:szCs w:val="24"/>
              </w:rPr>
            </w:pPr>
            <w:r w:rsidRPr="000F44F0">
              <w:rPr>
                <w:rFonts w:asciiTheme="minorHAnsi" w:hAnsiTheme="minorHAnsi" w:cstheme="minorHAnsi"/>
                <w:b/>
                <w:bCs/>
                <w:sz w:val="26"/>
                <w:szCs w:val="26"/>
              </w:rPr>
              <w:t>Broj računa</w:t>
            </w:r>
          </w:p>
        </w:tc>
        <w:tc>
          <w:tcPr>
            <w:tcW w:w="4948" w:type="dxa"/>
            <w:tcBorders>
              <w:top w:val="nil"/>
              <w:left w:val="single" w:sz="4" w:space="0" w:color="auto"/>
              <w:bottom w:val="single" w:sz="4" w:space="0" w:color="auto"/>
              <w:right w:val="single" w:sz="4" w:space="0" w:color="auto"/>
            </w:tcBorders>
            <w:vAlign w:val="center"/>
          </w:tcPr>
          <w:p w14:paraId="451B9234"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743A25" w:rsidRPr="00EB3DA3" w14:paraId="6E96A536" w14:textId="77777777" w:rsidTr="00E04510">
        <w:trPr>
          <w:trHeight w:val="755"/>
        </w:trPr>
        <w:tc>
          <w:tcPr>
            <w:tcW w:w="4644" w:type="dxa"/>
            <w:tcBorders>
              <w:top w:val="single" w:sz="4" w:space="0" w:color="auto"/>
              <w:left w:val="single" w:sz="4" w:space="0" w:color="auto"/>
              <w:bottom w:val="single" w:sz="4" w:space="0" w:color="auto"/>
              <w:right w:val="single" w:sz="4" w:space="0" w:color="auto"/>
            </w:tcBorders>
            <w:vAlign w:val="center"/>
          </w:tcPr>
          <w:p w14:paraId="7BBCCFA0" w14:textId="5DCD4B10" w:rsidR="00743A25" w:rsidRPr="00C1109B" w:rsidRDefault="00743A25" w:rsidP="00743A25">
            <w:pPr>
              <w:pStyle w:val="Bezproreda"/>
              <w:spacing w:line="276" w:lineRule="auto"/>
              <w:ind w:left="0"/>
              <w:jc w:val="both"/>
              <w:rPr>
                <w:rFonts w:asciiTheme="minorHAnsi" w:hAnsiTheme="minorHAnsi" w:cstheme="minorHAnsi"/>
                <w:b/>
                <w:bCs/>
                <w:sz w:val="24"/>
                <w:szCs w:val="24"/>
                <w:u w:val="single"/>
              </w:rPr>
            </w:pPr>
            <w:r w:rsidRPr="00C1109B">
              <w:rPr>
                <w:rFonts w:asciiTheme="minorHAnsi" w:hAnsiTheme="minorHAnsi" w:cstheme="minorHAnsi"/>
                <w:b/>
                <w:bCs/>
                <w:sz w:val="24"/>
                <w:szCs w:val="24"/>
              </w:rPr>
              <w:t>Kontakt osoba ponuditelja</w:t>
            </w:r>
          </w:p>
        </w:tc>
        <w:tc>
          <w:tcPr>
            <w:tcW w:w="4948" w:type="dxa"/>
            <w:tcBorders>
              <w:top w:val="single" w:sz="4" w:space="0" w:color="auto"/>
              <w:left w:val="single" w:sz="4" w:space="0" w:color="auto"/>
              <w:bottom w:val="single" w:sz="4" w:space="0" w:color="auto"/>
              <w:right w:val="single" w:sz="4" w:space="0" w:color="auto"/>
            </w:tcBorders>
            <w:vAlign w:val="center"/>
          </w:tcPr>
          <w:p w14:paraId="15761880"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B308C6" w:rsidRPr="00EB3DA3" w14:paraId="65B34D6A" w14:textId="77777777" w:rsidTr="00C1109B">
        <w:trPr>
          <w:trHeight w:val="633"/>
        </w:trPr>
        <w:tc>
          <w:tcPr>
            <w:tcW w:w="4644" w:type="dxa"/>
            <w:tcBorders>
              <w:top w:val="single" w:sz="4" w:space="0" w:color="auto"/>
              <w:left w:val="single" w:sz="4" w:space="0" w:color="auto"/>
              <w:bottom w:val="single" w:sz="4" w:space="0" w:color="auto"/>
              <w:right w:val="single" w:sz="4" w:space="0" w:color="auto"/>
            </w:tcBorders>
            <w:vAlign w:val="center"/>
          </w:tcPr>
          <w:p w14:paraId="372E8BE6" w14:textId="16CEC181" w:rsidR="00B308C6" w:rsidRPr="00EB3DA3" w:rsidRDefault="00B308C6"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Broj telefona</w:t>
            </w:r>
          </w:p>
        </w:tc>
        <w:tc>
          <w:tcPr>
            <w:tcW w:w="4948" w:type="dxa"/>
            <w:tcBorders>
              <w:top w:val="single" w:sz="4" w:space="0" w:color="auto"/>
              <w:left w:val="single" w:sz="4" w:space="0" w:color="auto"/>
              <w:bottom w:val="single" w:sz="4" w:space="0" w:color="auto"/>
              <w:right w:val="single" w:sz="4" w:space="0" w:color="auto"/>
            </w:tcBorders>
            <w:vAlign w:val="center"/>
          </w:tcPr>
          <w:p w14:paraId="0FB9CB27" w14:textId="6E8BD083" w:rsidR="00B308C6" w:rsidRPr="00EB3DA3" w:rsidRDefault="00B308C6" w:rsidP="00743A25">
            <w:pPr>
              <w:pStyle w:val="Bezproreda"/>
              <w:spacing w:line="276" w:lineRule="auto"/>
              <w:ind w:left="0"/>
              <w:jc w:val="both"/>
              <w:rPr>
                <w:rFonts w:asciiTheme="minorHAnsi" w:hAnsiTheme="minorHAnsi" w:cstheme="minorHAnsi"/>
                <w:sz w:val="24"/>
                <w:szCs w:val="24"/>
              </w:rPr>
            </w:pPr>
          </w:p>
        </w:tc>
      </w:tr>
      <w:tr w:rsidR="00B308C6" w:rsidRPr="00EB3DA3" w14:paraId="56A2D03E" w14:textId="77777777" w:rsidTr="00C1109B">
        <w:trPr>
          <w:trHeight w:val="557"/>
        </w:trPr>
        <w:tc>
          <w:tcPr>
            <w:tcW w:w="4644" w:type="dxa"/>
            <w:tcBorders>
              <w:top w:val="single" w:sz="4" w:space="0" w:color="auto"/>
              <w:left w:val="single" w:sz="4" w:space="0" w:color="auto"/>
              <w:bottom w:val="single" w:sz="4" w:space="0" w:color="auto"/>
              <w:right w:val="single" w:sz="4" w:space="0" w:color="auto"/>
            </w:tcBorders>
            <w:vAlign w:val="center"/>
          </w:tcPr>
          <w:p w14:paraId="6C776F61" w14:textId="5DC732CD" w:rsidR="00B308C6" w:rsidRPr="00EB3DA3" w:rsidRDefault="00B308C6"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Broj faksa 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30C37D18" w14:textId="77777777" w:rsidR="00B308C6" w:rsidRPr="00EB3DA3" w:rsidRDefault="00B308C6" w:rsidP="00743A25">
            <w:pPr>
              <w:pStyle w:val="Bezproreda"/>
              <w:spacing w:line="276" w:lineRule="auto"/>
              <w:ind w:left="0"/>
              <w:jc w:val="both"/>
              <w:rPr>
                <w:rFonts w:asciiTheme="minorHAnsi" w:hAnsiTheme="minorHAnsi" w:cstheme="minorHAnsi"/>
                <w:sz w:val="24"/>
                <w:szCs w:val="24"/>
              </w:rPr>
            </w:pPr>
          </w:p>
        </w:tc>
      </w:tr>
      <w:tr w:rsidR="00743A25" w:rsidRPr="00EB3DA3" w14:paraId="7D956F89" w14:textId="77777777" w:rsidTr="00E04510">
        <w:trPr>
          <w:trHeight w:val="755"/>
        </w:trPr>
        <w:tc>
          <w:tcPr>
            <w:tcW w:w="4644" w:type="dxa"/>
            <w:tcBorders>
              <w:top w:val="single" w:sz="4" w:space="0" w:color="auto"/>
              <w:left w:val="single" w:sz="4" w:space="0" w:color="auto"/>
              <w:bottom w:val="single" w:sz="4" w:space="0" w:color="auto"/>
              <w:right w:val="single" w:sz="4" w:space="0" w:color="auto"/>
            </w:tcBorders>
            <w:vAlign w:val="center"/>
            <w:hideMark/>
          </w:tcPr>
          <w:p w14:paraId="1038ED89" w14:textId="5C23DE66"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b/>
                <w:bCs/>
                <w:sz w:val="24"/>
                <w:szCs w:val="24"/>
                <w:u w:val="single"/>
              </w:rPr>
              <w:t xml:space="preserve">Sudjelovanje </w:t>
            </w:r>
            <w:proofErr w:type="spellStart"/>
            <w:r w:rsidRPr="00EB3DA3">
              <w:rPr>
                <w:rFonts w:asciiTheme="minorHAnsi" w:hAnsiTheme="minorHAnsi" w:cstheme="minorHAnsi"/>
                <w:b/>
                <w:bCs/>
                <w:sz w:val="24"/>
                <w:szCs w:val="24"/>
                <w:u w:val="single"/>
              </w:rPr>
              <w:t>podugovaratelja</w:t>
            </w:r>
            <w:proofErr w:type="spellEnd"/>
            <w:r w:rsidRPr="00EB3DA3">
              <w:rPr>
                <w:rFonts w:asciiTheme="minorHAnsi" w:hAnsiTheme="minorHAnsi" w:cstheme="minorHAnsi"/>
                <w:b/>
                <w:bCs/>
                <w:sz w:val="24"/>
                <w:szCs w:val="24"/>
                <w:u w:val="single"/>
              </w:rPr>
              <w:t xml:space="preserve"> (</w:t>
            </w:r>
            <w:r w:rsidR="00C0360B" w:rsidRPr="006246A8">
              <w:rPr>
                <w:rFonts w:asciiTheme="minorHAnsi" w:hAnsiTheme="minorHAnsi" w:cstheme="minorHAnsi"/>
                <w:b/>
                <w:bCs/>
                <w:color w:val="EE0000"/>
                <w:sz w:val="24"/>
                <w:szCs w:val="24"/>
                <w:u w:val="single"/>
              </w:rPr>
              <w:t>označiti</w:t>
            </w:r>
            <w:r w:rsidRPr="00EB3DA3">
              <w:rPr>
                <w:rFonts w:asciiTheme="minorHAnsi" w:hAnsiTheme="minorHAnsi" w:cstheme="minorHAnsi"/>
                <w:b/>
                <w:bCs/>
                <w:sz w:val="24"/>
                <w:szCs w:val="24"/>
                <w:u w:val="single"/>
              </w:rPr>
              <w:t>)</w:t>
            </w:r>
          </w:p>
        </w:tc>
        <w:tc>
          <w:tcPr>
            <w:tcW w:w="4948" w:type="dxa"/>
            <w:tcBorders>
              <w:top w:val="single" w:sz="4" w:space="0" w:color="auto"/>
              <w:left w:val="single" w:sz="4" w:space="0" w:color="auto"/>
              <w:bottom w:val="single" w:sz="4" w:space="0" w:color="auto"/>
              <w:right w:val="single" w:sz="4" w:space="0" w:color="auto"/>
            </w:tcBorders>
            <w:vAlign w:val="center"/>
            <w:hideMark/>
          </w:tcPr>
          <w:p w14:paraId="72FD6194"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743A25" w:rsidRPr="00EB3DA3" w14:paraId="19440EB0" w14:textId="77777777" w:rsidTr="00E04510">
        <w:trPr>
          <w:trHeight w:val="759"/>
        </w:trPr>
        <w:tc>
          <w:tcPr>
            <w:tcW w:w="4644" w:type="dxa"/>
            <w:tcBorders>
              <w:top w:val="single" w:sz="4" w:space="0" w:color="auto"/>
              <w:left w:val="single" w:sz="4" w:space="0" w:color="auto"/>
              <w:bottom w:val="single" w:sz="4" w:space="0" w:color="auto"/>
              <w:right w:val="single" w:sz="4" w:space="0" w:color="auto"/>
            </w:tcBorders>
            <w:vAlign w:val="center"/>
            <w:hideMark/>
          </w:tcPr>
          <w:p w14:paraId="68E4D5E0"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 xml:space="preserve">Naziv i sjedište </w:t>
            </w:r>
            <w:proofErr w:type="spellStart"/>
            <w:r w:rsidRPr="00EB3DA3">
              <w:rPr>
                <w:rFonts w:asciiTheme="minorHAnsi" w:hAnsiTheme="minorHAnsi" w:cstheme="minorHAnsi"/>
                <w:sz w:val="24"/>
                <w:szCs w:val="24"/>
              </w:rPr>
              <w:t>podugovaratelja</w:t>
            </w:r>
            <w:proofErr w:type="spellEnd"/>
            <w:r w:rsidRPr="00EB3DA3">
              <w:rPr>
                <w:rFonts w:asciiTheme="minorHAnsi" w:hAnsiTheme="minorHAnsi" w:cstheme="minorHAnsi"/>
                <w:sz w:val="24"/>
                <w:szCs w:val="24"/>
              </w:rPr>
              <w:t xml:space="preserve"> </w:t>
            </w:r>
            <w:r w:rsidRPr="00EB3DA3">
              <w:rPr>
                <w:rFonts w:asciiTheme="minorHAnsi" w:hAnsiTheme="minorHAnsi" w:cstheme="minorHAnsi"/>
                <w:b/>
                <w:bCs/>
                <w:sz w:val="24"/>
                <w:szCs w:val="24"/>
              </w:rPr>
              <w:t>(ako je primjenjivo)</w:t>
            </w:r>
            <w:r w:rsidRPr="00EB3DA3">
              <w:rPr>
                <w:rFonts w:asciiTheme="minorHAnsi" w:hAnsiTheme="minorHAnsi" w:cstheme="minorHAnsi"/>
                <w:sz w:val="24"/>
                <w:szCs w:val="24"/>
              </w:rPr>
              <w:t xml:space="preserve"> </w:t>
            </w:r>
          </w:p>
        </w:tc>
        <w:tc>
          <w:tcPr>
            <w:tcW w:w="4948" w:type="dxa"/>
            <w:tcBorders>
              <w:top w:val="single" w:sz="4" w:space="0" w:color="auto"/>
              <w:left w:val="single" w:sz="4" w:space="0" w:color="auto"/>
              <w:bottom w:val="single" w:sz="4" w:space="0" w:color="auto"/>
              <w:right w:val="single" w:sz="4" w:space="0" w:color="auto"/>
            </w:tcBorders>
            <w:vAlign w:val="center"/>
          </w:tcPr>
          <w:p w14:paraId="2DEDDD00"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63BE9B41" w14:textId="77777777" w:rsidTr="00E04510">
        <w:trPr>
          <w:trHeight w:val="1418"/>
        </w:trPr>
        <w:tc>
          <w:tcPr>
            <w:tcW w:w="4644" w:type="dxa"/>
            <w:tcBorders>
              <w:top w:val="single" w:sz="4" w:space="0" w:color="auto"/>
              <w:left w:val="single" w:sz="4" w:space="0" w:color="auto"/>
              <w:bottom w:val="single" w:sz="4" w:space="0" w:color="auto"/>
              <w:right w:val="single" w:sz="4" w:space="0" w:color="auto"/>
            </w:tcBorders>
            <w:vAlign w:val="center"/>
            <w:hideMark/>
          </w:tcPr>
          <w:p w14:paraId="62F42690"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lastRenderedPageBreak/>
              <w:t xml:space="preserve">Dio ugovora koji će izvršavati podugovaratelj (predmet, količina, vrijednost podugovora i postotni dio ugovora koji se daje u podugovor)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4B785E18"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18AE35B2"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2256F2F8" w14:textId="4F19012F"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b/>
                <w:bCs/>
                <w:sz w:val="24"/>
                <w:szCs w:val="24"/>
                <w:u w:val="single"/>
              </w:rPr>
              <w:t xml:space="preserve">Sudjelovanje zajednice ponuditelja </w:t>
            </w:r>
            <w:r w:rsidR="00C0360B">
              <w:rPr>
                <w:rFonts w:asciiTheme="minorHAnsi" w:hAnsiTheme="minorHAnsi" w:cstheme="minorHAnsi"/>
                <w:b/>
                <w:bCs/>
                <w:sz w:val="24"/>
                <w:szCs w:val="24"/>
                <w:u w:val="single"/>
              </w:rPr>
              <w:t>(</w:t>
            </w:r>
            <w:r w:rsidR="00C0360B" w:rsidRPr="006246A8">
              <w:rPr>
                <w:rFonts w:asciiTheme="minorHAnsi" w:hAnsiTheme="minorHAnsi" w:cstheme="minorHAnsi"/>
                <w:b/>
                <w:bCs/>
                <w:color w:val="EE0000"/>
                <w:sz w:val="24"/>
                <w:szCs w:val="24"/>
                <w:u w:val="single"/>
              </w:rPr>
              <w:t>označiti</w:t>
            </w:r>
            <w:r w:rsidRPr="00EB3DA3">
              <w:rPr>
                <w:rFonts w:asciiTheme="minorHAnsi" w:hAnsiTheme="minorHAnsi" w:cstheme="minorHAnsi"/>
                <w:b/>
                <w:bCs/>
                <w:sz w:val="24"/>
                <w:szCs w:val="24"/>
                <w:u w:val="single"/>
              </w:rPr>
              <w:t>)</w:t>
            </w:r>
          </w:p>
        </w:tc>
        <w:tc>
          <w:tcPr>
            <w:tcW w:w="4948" w:type="dxa"/>
            <w:tcBorders>
              <w:top w:val="single" w:sz="4" w:space="0" w:color="auto"/>
              <w:left w:val="single" w:sz="4" w:space="0" w:color="auto"/>
              <w:bottom w:val="single" w:sz="4" w:space="0" w:color="auto"/>
              <w:right w:val="single" w:sz="4" w:space="0" w:color="auto"/>
            </w:tcBorders>
            <w:vAlign w:val="center"/>
            <w:hideMark/>
          </w:tcPr>
          <w:p w14:paraId="7CB3CC36"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743A25" w:rsidRPr="00EB3DA3" w14:paraId="4A9A23EC"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6E4EADBA"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 xml:space="preserve">Naziv i sjedište člana zajednice ponuditelja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5B6B9E06"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6EAA1C05"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1660E31D"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Predmet, količina, vrijednost i postotni udio za članove zajednice ponuditelja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1DF582DD"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bl>
    <w:p w14:paraId="23C69238" w14:textId="77777777" w:rsidR="00601E2D" w:rsidRPr="00EB3DA3" w:rsidRDefault="00601E2D" w:rsidP="00601E2D">
      <w:pPr>
        <w:pStyle w:val="Bezproreda"/>
        <w:ind w:left="0"/>
        <w:jc w:val="both"/>
        <w:rPr>
          <w:rFonts w:asciiTheme="minorHAnsi" w:hAnsiTheme="minorHAnsi" w:cstheme="minorHAnsi"/>
          <w:sz w:val="24"/>
          <w:szCs w:val="24"/>
        </w:rPr>
      </w:pPr>
    </w:p>
    <w:p w14:paraId="13E43BBF" w14:textId="77777777" w:rsidR="00601E2D" w:rsidRPr="000F44F0" w:rsidRDefault="00601E2D" w:rsidP="00601E2D">
      <w:pPr>
        <w:pStyle w:val="Bezproreda"/>
        <w:ind w:left="0"/>
        <w:jc w:val="both"/>
        <w:rPr>
          <w:rFonts w:asciiTheme="minorHAnsi" w:hAnsiTheme="minorHAnsi" w:cstheme="minorHAnsi"/>
          <w:b/>
          <w:i/>
          <w:iCs/>
          <w:sz w:val="26"/>
          <w:szCs w:val="26"/>
        </w:rPr>
      </w:pPr>
      <w:r w:rsidRPr="000F44F0">
        <w:rPr>
          <w:rFonts w:asciiTheme="minorHAnsi" w:hAnsiTheme="minorHAnsi" w:cstheme="minorHAnsi"/>
          <w:b/>
          <w:i/>
          <w:iCs/>
          <w:sz w:val="26"/>
          <w:szCs w:val="26"/>
        </w:rPr>
        <w:t>Cijena ponude:</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4962"/>
      </w:tblGrid>
      <w:tr w:rsidR="00601E2D" w:rsidRPr="00EB3DA3" w14:paraId="21485ADC" w14:textId="77777777" w:rsidTr="00F45E11">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35D4DA37" w14:textId="556390C6"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Cijena ponude bez PDV-a</w:t>
            </w:r>
            <w:r w:rsidR="00B308C6">
              <w:rPr>
                <w:rFonts w:asciiTheme="minorHAnsi" w:hAnsiTheme="minorHAnsi" w:cstheme="minorHAnsi"/>
                <w:sz w:val="24"/>
                <w:szCs w:val="24"/>
              </w:rPr>
              <w:t xml:space="preserve"> u </w:t>
            </w:r>
            <w:r w:rsidR="006D2A69">
              <w:rPr>
                <w:rFonts w:asciiTheme="minorHAnsi" w:hAnsiTheme="minorHAnsi" w:cstheme="minorHAnsi"/>
                <w:sz w:val="24"/>
                <w:szCs w:val="24"/>
              </w:rPr>
              <w:t>EUR</w:t>
            </w:r>
          </w:p>
        </w:tc>
        <w:tc>
          <w:tcPr>
            <w:tcW w:w="4962" w:type="dxa"/>
            <w:tcBorders>
              <w:top w:val="single" w:sz="4" w:space="0" w:color="auto"/>
              <w:left w:val="single" w:sz="4" w:space="0" w:color="auto"/>
              <w:bottom w:val="single" w:sz="4" w:space="0" w:color="auto"/>
              <w:right w:val="single" w:sz="4" w:space="0" w:color="auto"/>
            </w:tcBorders>
            <w:vAlign w:val="center"/>
          </w:tcPr>
          <w:p w14:paraId="41C442ED"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3CBAAB32" w14:textId="77777777" w:rsidTr="00F45E11">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6FD27ED0" w14:textId="66C5E2AF"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Iznos poreza na dodanu vrijednost</w:t>
            </w:r>
            <w:r w:rsidRPr="00EB3DA3">
              <w:rPr>
                <w:rStyle w:val="Referencafusnote"/>
                <w:rFonts w:asciiTheme="minorHAnsi" w:hAnsiTheme="minorHAnsi" w:cstheme="minorHAnsi"/>
                <w:sz w:val="24"/>
                <w:szCs w:val="24"/>
              </w:rPr>
              <w:footnoteReference w:id="2"/>
            </w:r>
            <w:r w:rsidR="00B308C6">
              <w:rPr>
                <w:rFonts w:asciiTheme="minorHAnsi" w:hAnsiTheme="minorHAnsi" w:cstheme="minorHAnsi"/>
                <w:sz w:val="24"/>
                <w:szCs w:val="24"/>
              </w:rPr>
              <w:t xml:space="preserve"> u </w:t>
            </w:r>
            <w:r w:rsidR="006D2A69">
              <w:rPr>
                <w:rFonts w:asciiTheme="minorHAnsi" w:hAnsiTheme="minorHAnsi" w:cstheme="minorHAnsi"/>
                <w:sz w:val="24"/>
                <w:szCs w:val="24"/>
              </w:rPr>
              <w:t>EUR</w:t>
            </w:r>
          </w:p>
        </w:tc>
        <w:tc>
          <w:tcPr>
            <w:tcW w:w="4962" w:type="dxa"/>
            <w:tcBorders>
              <w:top w:val="single" w:sz="4" w:space="0" w:color="auto"/>
              <w:left w:val="single" w:sz="4" w:space="0" w:color="auto"/>
              <w:bottom w:val="single" w:sz="4" w:space="0" w:color="auto"/>
              <w:right w:val="single" w:sz="4" w:space="0" w:color="auto"/>
            </w:tcBorders>
            <w:vAlign w:val="center"/>
          </w:tcPr>
          <w:p w14:paraId="7957EA0B"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51764E99" w14:textId="77777777" w:rsidTr="00F45E11">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60467919" w14:textId="75C0AFA3"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Cijena ponude s PDV-om</w:t>
            </w:r>
            <w:r w:rsidR="00B308C6">
              <w:rPr>
                <w:rFonts w:asciiTheme="minorHAnsi" w:hAnsiTheme="minorHAnsi" w:cstheme="minorHAnsi"/>
                <w:sz w:val="24"/>
                <w:szCs w:val="24"/>
              </w:rPr>
              <w:t xml:space="preserve"> u </w:t>
            </w:r>
            <w:r w:rsidR="006D2A69">
              <w:rPr>
                <w:rFonts w:asciiTheme="minorHAnsi" w:hAnsiTheme="minorHAnsi" w:cstheme="minorHAnsi"/>
                <w:sz w:val="24"/>
                <w:szCs w:val="24"/>
              </w:rPr>
              <w:t>EUR</w:t>
            </w:r>
          </w:p>
        </w:tc>
        <w:tc>
          <w:tcPr>
            <w:tcW w:w="4962" w:type="dxa"/>
            <w:tcBorders>
              <w:top w:val="single" w:sz="4" w:space="0" w:color="auto"/>
              <w:left w:val="single" w:sz="4" w:space="0" w:color="auto"/>
              <w:bottom w:val="single" w:sz="4" w:space="0" w:color="auto"/>
              <w:right w:val="single" w:sz="4" w:space="0" w:color="auto"/>
            </w:tcBorders>
            <w:vAlign w:val="center"/>
          </w:tcPr>
          <w:p w14:paraId="0AA0AF6B"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bl>
    <w:p w14:paraId="42B21C4C" w14:textId="77777777" w:rsidR="00601E2D" w:rsidRDefault="00601E2D" w:rsidP="00601E2D">
      <w:pPr>
        <w:pStyle w:val="Bezproreda"/>
        <w:ind w:left="0"/>
        <w:jc w:val="both"/>
        <w:rPr>
          <w:rFonts w:asciiTheme="minorHAnsi" w:hAnsiTheme="minorHAnsi" w:cstheme="minorHAnsi"/>
          <w:color w:val="FF0000"/>
          <w:sz w:val="24"/>
          <w:szCs w:val="24"/>
        </w:rPr>
      </w:pPr>
    </w:p>
    <w:p w14:paraId="45F46BD9" w14:textId="77777777" w:rsidR="00601E2D" w:rsidRPr="00EB3DA3"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b/>
          <w:sz w:val="24"/>
          <w:szCs w:val="24"/>
        </w:rPr>
        <w:t xml:space="preserve">Rok valjanosti ponude: </w:t>
      </w:r>
      <w:r w:rsidRPr="00E62F04">
        <w:rPr>
          <w:rFonts w:asciiTheme="minorHAnsi" w:hAnsiTheme="minorHAnsi" w:cstheme="minorHAnsi"/>
          <w:sz w:val="24"/>
          <w:szCs w:val="24"/>
        </w:rPr>
        <w:t>60 dana od isteka roka za dostavu ponuda.</w:t>
      </w:r>
    </w:p>
    <w:p w14:paraId="4CDA2E4F" w14:textId="77777777" w:rsidR="00601E2D" w:rsidRPr="00EB3DA3" w:rsidRDefault="00601E2D" w:rsidP="00601E2D">
      <w:pPr>
        <w:pStyle w:val="Bezproreda"/>
        <w:ind w:left="0"/>
        <w:jc w:val="both"/>
        <w:rPr>
          <w:rFonts w:asciiTheme="minorHAnsi" w:hAnsiTheme="minorHAnsi" w:cstheme="minorHAnsi"/>
          <w:sz w:val="24"/>
          <w:szCs w:val="24"/>
        </w:rPr>
      </w:pPr>
    </w:p>
    <w:p w14:paraId="692F7BAA" w14:textId="77777777" w:rsidR="00601E2D" w:rsidRPr="00EB3DA3" w:rsidRDefault="00601E2D" w:rsidP="00601E2D">
      <w:pPr>
        <w:pStyle w:val="Bezproreda"/>
        <w:jc w:val="both"/>
        <w:rPr>
          <w:rFonts w:asciiTheme="minorHAnsi" w:hAnsiTheme="minorHAnsi" w:cstheme="minorHAnsi"/>
          <w:bCs/>
          <w:sz w:val="24"/>
          <w:szCs w:val="24"/>
        </w:rPr>
      </w:pPr>
      <w:r w:rsidRPr="00EB3DA3">
        <w:rPr>
          <w:rFonts w:asciiTheme="minorHAnsi" w:hAnsiTheme="minorHAnsi" w:cstheme="minorHAnsi"/>
          <w:sz w:val="24"/>
          <w:szCs w:val="24"/>
        </w:rPr>
        <w:t xml:space="preserve">                                                                                          ZA PONUDITELJA:</w:t>
      </w:r>
    </w:p>
    <w:p w14:paraId="5DA82955" w14:textId="77777777" w:rsidR="00601E2D" w:rsidRPr="00EB3DA3" w:rsidRDefault="00601E2D" w:rsidP="00601E2D">
      <w:pPr>
        <w:pStyle w:val="Bezproreda"/>
        <w:ind w:left="0"/>
        <w:jc w:val="both"/>
        <w:rPr>
          <w:rFonts w:asciiTheme="minorHAnsi" w:hAnsiTheme="minorHAnsi" w:cstheme="minorHAnsi"/>
          <w:sz w:val="24"/>
          <w:szCs w:val="24"/>
        </w:rPr>
      </w:pPr>
    </w:p>
    <w:p w14:paraId="17469665" w14:textId="77777777" w:rsidR="00601E2D" w:rsidRPr="00EB3DA3"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M.P.</w:t>
      </w:r>
      <w:r w:rsidRPr="00EB3DA3">
        <w:rPr>
          <w:rFonts w:asciiTheme="minorHAnsi" w:hAnsiTheme="minorHAnsi" w:cstheme="minorHAnsi"/>
          <w:sz w:val="24"/>
          <w:szCs w:val="24"/>
        </w:rPr>
        <w:tab/>
        <w:t xml:space="preserve">                                        _____________________________________</w:t>
      </w:r>
    </w:p>
    <w:p w14:paraId="0A04657B" w14:textId="77777777" w:rsidR="00601E2D" w:rsidRPr="00EB3DA3"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(ime, prezime, funkcija  </w:t>
      </w:r>
      <w:r w:rsidRPr="000A05D2">
        <w:rPr>
          <w:rFonts w:asciiTheme="minorHAnsi" w:hAnsiTheme="minorHAnsi" w:cstheme="minorHAnsi"/>
          <w:b/>
          <w:bCs/>
          <w:sz w:val="24"/>
          <w:szCs w:val="24"/>
        </w:rPr>
        <w:t>potpis/pečat</w:t>
      </w:r>
      <w:r w:rsidRPr="00EB3DA3">
        <w:rPr>
          <w:rFonts w:asciiTheme="minorHAnsi" w:hAnsiTheme="minorHAnsi" w:cstheme="minorHAnsi"/>
          <w:sz w:val="24"/>
          <w:szCs w:val="24"/>
        </w:rPr>
        <w:t xml:space="preserve"> ovlaštene osobe)</w:t>
      </w:r>
    </w:p>
    <w:p w14:paraId="20F0674A" w14:textId="77777777" w:rsidR="00B60B3C" w:rsidRDefault="00B60B3C">
      <w:pPr>
        <w:spacing w:after="160" w:line="259" w:lineRule="auto"/>
        <w:ind w:left="0"/>
        <w:rPr>
          <w:rFonts w:asciiTheme="minorHAnsi" w:eastAsia="Calibri" w:hAnsiTheme="minorHAnsi" w:cstheme="minorHAnsi"/>
          <w:b/>
          <w:sz w:val="24"/>
          <w:szCs w:val="24"/>
          <w:lang w:eastAsia="en-US"/>
        </w:rPr>
      </w:pPr>
      <w:r>
        <w:rPr>
          <w:rFonts w:asciiTheme="minorHAnsi" w:hAnsiTheme="minorHAnsi" w:cstheme="minorHAnsi"/>
          <w:b/>
          <w:sz w:val="24"/>
          <w:szCs w:val="24"/>
        </w:rPr>
        <w:br w:type="page"/>
      </w:r>
    </w:p>
    <w:p w14:paraId="2248D813" w14:textId="19E5D385"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lastRenderedPageBreak/>
        <w:t>PRILOG II. – TROŠKOVNIK</w:t>
      </w:r>
    </w:p>
    <w:p w14:paraId="5F961815" w14:textId="77777777" w:rsidR="00EB3DA3" w:rsidRPr="00EB3DA3" w:rsidRDefault="00EB3DA3" w:rsidP="00EB3DA3">
      <w:pPr>
        <w:pStyle w:val="Bezproreda"/>
        <w:ind w:left="0"/>
        <w:jc w:val="both"/>
        <w:rPr>
          <w:rFonts w:asciiTheme="minorHAnsi" w:hAnsiTheme="minorHAnsi" w:cstheme="minorHAnsi"/>
          <w:b/>
          <w:sz w:val="24"/>
          <w:szCs w:val="24"/>
        </w:rPr>
      </w:pPr>
    </w:p>
    <w:p w14:paraId="1C26CCE6" w14:textId="2B6B1DE7" w:rsidR="00EB3DA3" w:rsidRPr="00EB3DA3" w:rsidRDefault="006B521F" w:rsidP="00EB3DA3">
      <w:pPr>
        <w:pStyle w:val="Bezproreda"/>
        <w:ind w:left="0"/>
        <w:jc w:val="both"/>
        <w:rPr>
          <w:rFonts w:asciiTheme="minorHAnsi" w:hAnsiTheme="minorHAnsi" w:cstheme="minorHAnsi"/>
          <w:sz w:val="24"/>
          <w:szCs w:val="24"/>
        </w:rPr>
      </w:pPr>
      <w:r>
        <w:rPr>
          <w:rFonts w:asciiTheme="minorHAnsi" w:hAnsiTheme="minorHAnsi" w:cstheme="minorHAnsi"/>
          <w:sz w:val="24"/>
          <w:szCs w:val="24"/>
        </w:rPr>
        <w:t>Dostavljen</w:t>
      </w:r>
      <w:r w:rsidR="00AE00E6">
        <w:rPr>
          <w:rFonts w:asciiTheme="minorHAnsi" w:hAnsiTheme="minorHAnsi" w:cstheme="minorHAnsi"/>
          <w:sz w:val="24"/>
          <w:szCs w:val="24"/>
        </w:rPr>
        <w:t xml:space="preserve"> kao prilog</w:t>
      </w:r>
      <w:r w:rsidR="00504D0A">
        <w:rPr>
          <w:rFonts w:asciiTheme="minorHAnsi" w:hAnsiTheme="minorHAnsi" w:cstheme="minorHAnsi"/>
          <w:sz w:val="24"/>
          <w:szCs w:val="24"/>
        </w:rPr>
        <w:t xml:space="preserve"> u sklopu ove Dokumentacije o nabavi kao zaseban dokument.</w:t>
      </w:r>
    </w:p>
    <w:p w14:paraId="425FD09C" w14:textId="77777777" w:rsidR="00B60B3C" w:rsidRDefault="00B60B3C">
      <w:pPr>
        <w:spacing w:after="160" w:line="259" w:lineRule="auto"/>
        <w:ind w:left="0"/>
        <w:rPr>
          <w:rFonts w:asciiTheme="minorHAnsi" w:eastAsia="Calibri" w:hAnsiTheme="minorHAnsi" w:cstheme="minorHAnsi"/>
          <w:b/>
          <w:sz w:val="24"/>
          <w:szCs w:val="24"/>
          <w:lang w:eastAsia="en-US"/>
        </w:rPr>
      </w:pPr>
      <w:r>
        <w:rPr>
          <w:rFonts w:asciiTheme="minorHAnsi" w:hAnsiTheme="minorHAnsi" w:cstheme="minorHAnsi"/>
          <w:b/>
          <w:sz w:val="24"/>
          <w:szCs w:val="24"/>
        </w:rPr>
        <w:br w:type="page"/>
      </w:r>
    </w:p>
    <w:p w14:paraId="2AF220AE" w14:textId="7561C217" w:rsidR="00EB3DA3" w:rsidRPr="00EB3DA3" w:rsidRDefault="00B60B3C" w:rsidP="00EB3DA3">
      <w:pPr>
        <w:pStyle w:val="Bezproreda"/>
        <w:ind w:left="0"/>
        <w:jc w:val="both"/>
        <w:rPr>
          <w:rFonts w:asciiTheme="minorHAnsi" w:hAnsiTheme="minorHAnsi" w:cstheme="minorHAnsi"/>
          <w:b/>
          <w:sz w:val="24"/>
          <w:szCs w:val="24"/>
        </w:rPr>
      </w:pPr>
      <w:r>
        <w:rPr>
          <w:rFonts w:asciiTheme="minorHAnsi" w:hAnsiTheme="minorHAnsi" w:cstheme="minorHAnsi"/>
          <w:b/>
          <w:sz w:val="24"/>
          <w:szCs w:val="24"/>
        </w:rPr>
        <w:lastRenderedPageBreak/>
        <w:t>P</w:t>
      </w:r>
      <w:r w:rsidR="00EB3DA3" w:rsidRPr="00EB3DA3">
        <w:rPr>
          <w:rFonts w:asciiTheme="minorHAnsi" w:hAnsiTheme="minorHAnsi" w:cstheme="minorHAnsi"/>
          <w:b/>
          <w:sz w:val="24"/>
          <w:szCs w:val="24"/>
        </w:rPr>
        <w:t xml:space="preserve">RILOG III. </w:t>
      </w:r>
    </w:p>
    <w:p w14:paraId="25DC72FA" w14:textId="77777777" w:rsidR="00EB3DA3" w:rsidRPr="00EB3DA3" w:rsidRDefault="00EB3DA3" w:rsidP="00EB3DA3">
      <w:pPr>
        <w:pStyle w:val="Bezproreda"/>
        <w:ind w:left="0"/>
        <w:jc w:val="both"/>
        <w:rPr>
          <w:rFonts w:asciiTheme="minorHAnsi" w:hAnsiTheme="minorHAnsi" w:cstheme="minorHAnsi"/>
          <w:sz w:val="24"/>
          <w:szCs w:val="24"/>
        </w:rPr>
      </w:pPr>
    </w:p>
    <w:p w14:paraId="1533AA67" w14:textId="77777777" w:rsidR="00EB3DA3" w:rsidRPr="00EB3DA3" w:rsidRDefault="00EB3DA3" w:rsidP="001F6E08">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w:t>
      </w:r>
    </w:p>
    <w:p w14:paraId="7A1CF320" w14:textId="77777777" w:rsidR="00EB3DA3" w:rsidRPr="00EB3DA3" w:rsidRDefault="00EB3DA3" w:rsidP="00EB3DA3">
      <w:pPr>
        <w:pStyle w:val="Bezproreda"/>
        <w:jc w:val="both"/>
        <w:rPr>
          <w:rFonts w:asciiTheme="minorHAnsi" w:hAnsiTheme="minorHAnsi" w:cstheme="minorHAnsi"/>
          <w:sz w:val="24"/>
          <w:szCs w:val="24"/>
        </w:rPr>
      </w:pPr>
    </w:p>
    <w:p w14:paraId="43A81E4B" w14:textId="77777777" w:rsidR="00EB3DA3" w:rsidRPr="00EB3DA3" w:rsidRDefault="00EB3DA3" w:rsidP="001F6E08">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w:t>
      </w:r>
    </w:p>
    <w:p w14:paraId="239EECE7" w14:textId="77777777" w:rsidR="00EB3DA3" w:rsidRPr="00EB3DA3" w:rsidRDefault="00EB3DA3" w:rsidP="00EB3DA3">
      <w:pPr>
        <w:pStyle w:val="Bezproreda"/>
        <w:jc w:val="both"/>
        <w:rPr>
          <w:rFonts w:asciiTheme="minorHAnsi" w:hAnsiTheme="minorHAnsi" w:cstheme="minorHAnsi"/>
          <w:sz w:val="24"/>
          <w:szCs w:val="24"/>
        </w:rPr>
      </w:pPr>
    </w:p>
    <w:p w14:paraId="22F3229A" w14:textId="77777777" w:rsidR="00EB3DA3" w:rsidRPr="00EB3DA3" w:rsidRDefault="00EB3DA3" w:rsidP="001F6E08">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w:t>
      </w:r>
    </w:p>
    <w:p w14:paraId="648328C3" w14:textId="77777777" w:rsidR="00EB3DA3" w:rsidRPr="00EB3DA3" w:rsidRDefault="00EB3DA3" w:rsidP="001F6E08">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(upisati tvrtku i sjedište gospodarskog subjekta)</w:t>
      </w:r>
    </w:p>
    <w:p w14:paraId="16BFB13C" w14:textId="77777777" w:rsidR="00EB3DA3" w:rsidRPr="00EB3DA3" w:rsidRDefault="00EB3DA3" w:rsidP="00EB3DA3">
      <w:pPr>
        <w:pStyle w:val="Bezproreda"/>
        <w:jc w:val="both"/>
        <w:rPr>
          <w:rFonts w:asciiTheme="minorHAnsi" w:hAnsiTheme="minorHAnsi" w:cstheme="minorHAnsi"/>
          <w:sz w:val="24"/>
          <w:szCs w:val="24"/>
        </w:rPr>
      </w:pPr>
    </w:p>
    <w:p w14:paraId="52FF0FF4" w14:textId="77777777" w:rsidR="00EB3DA3" w:rsidRPr="00EB3DA3" w:rsidRDefault="00EB3DA3" w:rsidP="001F6E08">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U _________________, dana _________________</w:t>
      </w:r>
    </w:p>
    <w:p w14:paraId="1E13F695" w14:textId="77777777" w:rsidR="00EB3DA3" w:rsidRDefault="00EB3DA3" w:rsidP="00EB3DA3">
      <w:pPr>
        <w:pStyle w:val="Bezproreda"/>
        <w:jc w:val="both"/>
        <w:rPr>
          <w:rFonts w:asciiTheme="minorHAnsi" w:hAnsiTheme="minorHAnsi" w:cstheme="minorHAnsi"/>
          <w:b/>
          <w:bCs/>
          <w:sz w:val="28"/>
          <w:szCs w:val="28"/>
        </w:rPr>
      </w:pPr>
    </w:p>
    <w:p w14:paraId="416945F0" w14:textId="77777777" w:rsidR="001F6E08" w:rsidRPr="00601E2D" w:rsidRDefault="001F6E08" w:rsidP="00EB3DA3">
      <w:pPr>
        <w:pStyle w:val="Bezproreda"/>
        <w:jc w:val="both"/>
        <w:rPr>
          <w:rFonts w:asciiTheme="minorHAnsi" w:hAnsiTheme="minorHAnsi" w:cstheme="minorHAnsi"/>
          <w:b/>
          <w:bCs/>
          <w:sz w:val="28"/>
          <w:szCs w:val="28"/>
        </w:rPr>
      </w:pPr>
    </w:p>
    <w:p w14:paraId="7EE77E07" w14:textId="6EC7A468" w:rsidR="00EB3DA3" w:rsidRPr="00601E2D" w:rsidRDefault="00EB3DA3" w:rsidP="00EB3DA3">
      <w:pPr>
        <w:pStyle w:val="Bezproreda"/>
        <w:rPr>
          <w:rFonts w:asciiTheme="minorHAnsi" w:hAnsiTheme="minorHAnsi" w:cstheme="minorHAnsi"/>
          <w:b/>
          <w:bCs/>
          <w:sz w:val="30"/>
          <w:szCs w:val="30"/>
        </w:rPr>
      </w:pPr>
      <w:r w:rsidRPr="00601E2D">
        <w:rPr>
          <w:rFonts w:asciiTheme="minorHAnsi" w:hAnsiTheme="minorHAnsi" w:cstheme="minorHAnsi"/>
          <w:b/>
          <w:bCs/>
          <w:sz w:val="30"/>
          <w:szCs w:val="30"/>
        </w:rPr>
        <w:t xml:space="preserve">                                                    I Z J A V A                                                                                                                   </w:t>
      </w:r>
    </w:p>
    <w:p w14:paraId="11DAD2D3" w14:textId="77777777" w:rsidR="00EB3DA3" w:rsidRPr="00EB3DA3" w:rsidRDefault="00EB3DA3" w:rsidP="00EB3DA3">
      <w:pPr>
        <w:pStyle w:val="Bezproreda"/>
        <w:jc w:val="center"/>
        <w:rPr>
          <w:rFonts w:asciiTheme="minorHAnsi" w:hAnsiTheme="minorHAnsi" w:cstheme="minorHAnsi"/>
          <w:sz w:val="24"/>
          <w:szCs w:val="24"/>
        </w:rPr>
      </w:pPr>
    </w:p>
    <w:p w14:paraId="12D69AEF" w14:textId="7058E11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kojom ja ____________________ iz _____________</w:t>
      </w:r>
      <w:r w:rsidR="007B1646">
        <w:rPr>
          <w:rFonts w:asciiTheme="minorHAnsi" w:hAnsiTheme="minorHAnsi" w:cstheme="minorHAnsi"/>
          <w:sz w:val="24"/>
          <w:szCs w:val="24"/>
        </w:rPr>
        <w:t>_________________</w:t>
      </w:r>
      <w:r w:rsidRPr="00EB3DA3">
        <w:rPr>
          <w:rFonts w:asciiTheme="minorHAnsi" w:hAnsiTheme="minorHAnsi" w:cstheme="minorHAnsi"/>
          <w:sz w:val="24"/>
          <w:szCs w:val="24"/>
        </w:rPr>
        <w:t>_________</w:t>
      </w:r>
      <w:r w:rsidR="005D4E72">
        <w:rPr>
          <w:rFonts w:asciiTheme="minorHAnsi" w:hAnsiTheme="minorHAnsi" w:cstheme="minorHAnsi"/>
          <w:sz w:val="24"/>
          <w:szCs w:val="24"/>
        </w:rPr>
        <w:t>___</w:t>
      </w:r>
      <w:r w:rsidRPr="00EB3DA3">
        <w:rPr>
          <w:rFonts w:asciiTheme="minorHAnsi" w:hAnsiTheme="minorHAnsi" w:cstheme="minorHAnsi"/>
          <w:sz w:val="24"/>
          <w:szCs w:val="24"/>
        </w:rPr>
        <w:t xml:space="preserve">, </w:t>
      </w:r>
    </w:p>
    <w:p w14:paraId="4E0271BB" w14:textId="77777777" w:rsid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(upisati ime i prezime)                      (upisati adresu)</w:t>
      </w:r>
    </w:p>
    <w:p w14:paraId="4273B85F" w14:textId="77777777" w:rsidR="007B1646" w:rsidRDefault="007B1646" w:rsidP="00EB3DA3">
      <w:pPr>
        <w:pStyle w:val="Bezproreda"/>
        <w:jc w:val="both"/>
        <w:rPr>
          <w:rFonts w:asciiTheme="minorHAnsi" w:hAnsiTheme="minorHAnsi" w:cstheme="minorHAnsi"/>
          <w:sz w:val="24"/>
          <w:szCs w:val="24"/>
        </w:rPr>
      </w:pPr>
    </w:p>
    <w:p w14:paraId="64C60D00" w14:textId="36B114B2" w:rsidR="00EB3DA3" w:rsidRPr="00EB3DA3" w:rsidRDefault="007B1646"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kao osoba ovlaštena</w:t>
      </w:r>
      <w:r>
        <w:rPr>
          <w:rFonts w:asciiTheme="minorHAnsi" w:hAnsiTheme="minorHAnsi" w:cstheme="minorHAnsi"/>
          <w:sz w:val="24"/>
          <w:szCs w:val="24"/>
        </w:rPr>
        <w:t xml:space="preserve"> </w:t>
      </w:r>
      <w:r w:rsidR="00EB3DA3" w:rsidRPr="00EB3DA3">
        <w:rPr>
          <w:rFonts w:asciiTheme="minorHAnsi" w:hAnsiTheme="minorHAnsi" w:cstheme="minorHAnsi"/>
          <w:sz w:val="24"/>
          <w:szCs w:val="24"/>
        </w:rPr>
        <w:t>za zastupanje gospodarskog subjekta</w:t>
      </w:r>
    </w:p>
    <w:p w14:paraId="1CED96BD" w14:textId="77777777" w:rsidR="00EB3DA3" w:rsidRPr="00EB3DA3" w:rsidRDefault="00EB3DA3" w:rsidP="00EB3DA3">
      <w:pPr>
        <w:pStyle w:val="Bezproreda"/>
        <w:jc w:val="both"/>
        <w:rPr>
          <w:rFonts w:asciiTheme="minorHAnsi" w:hAnsiTheme="minorHAnsi" w:cstheme="minorHAnsi"/>
          <w:sz w:val="24"/>
          <w:szCs w:val="24"/>
        </w:rPr>
      </w:pPr>
    </w:p>
    <w:p w14:paraId="61BC8D0D"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_____________________________________________________________________</w:t>
      </w:r>
    </w:p>
    <w:p w14:paraId="197C1500" w14:textId="77777777"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(upisati tvrtku, sjedište i OIB gospodarskog subjekta)</w:t>
      </w:r>
    </w:p>
    <w:p w14:paraId="690C4D07" w14:textId="77777777" w:rsidR="00002664" w:rsidRDefault="00002664" w:rsidP="00EB3DA3">
      <w:pPr>
        <w:pStyle w:val="Bezproreda"/>
        <w:ind w:left="0"/>
        <w:jc w:val="both"/>
        <w:rPr>
          <w:rFonts w:asciiTheme="minorHAnsi" w:hAnsiTheme="minorHAnsi" w:cstheme="minorHAnsi"/>
          <w:sz w:val="24"/>
          <w:szCs w:val="24"/>
        </w:rPr>
      </w:pPr>
    </w:p>
    <w:p w14:paraId="02577E12" w14:textId="77777777" w:rsidR="00002664" w:rsidRDefault="00002664" w:rsidP="00EB3DA3">
      <w:pPr>
        <w:pStyle w:val="Bezproreda"/>
        <w:ind w:left="0"/>
        <w:jc w:val="both"/>
        <w:rPr>
          <w:rFonts w:asciiTheme="minorHAnsi" w:hAnsiTheme="minorHAnsi" w:cstheme="minorHAnsi"/>
          <w:sz w:val="24"/>
          <w:szCs w:val="24"/>
        </w:rPr>
      </w:pPr>
    </w:p>
    <w:p w14:paraId="703C31A4" w14:textId="7511DACF" w:rsidR="00002664" w:rsidRDefault="00002664" w:rsidP="00002664">
      <w:pPr>
        <w:ind w:left="0"/>
        <w:jc w:val="both"/>
        <w:rPr>
          <w:rFonts w:asciiTheme="minorHAnsi" w:hAnsiTheme="minorHAnsi" w:cstheme="minorHAnsi"/>
          <w:sz w:val="24"/>
          <w:szCs w:val="24"/>
        </w:rPr>
      </w:pPr>
      <w:r>
        <w:rPr>
          <w:rFonts w:asciiTheme="minorHAnsi" w:hAnsiTheme="minorHAnsi" w:cstheme="minorHAnsi"/>
          <w:sz w:val="24"/>
          <w:szCs w:val="24"/>
        </w:rPr>
        <w:t xml:space="preserve">kao     </w:t>
      </w:r>
      <w:r>
        <w:rPr>
          <w:rFonts w:asciiTheme="minorHAnsi" w:hAnsiTheme="minorHAnsi" w:cstheme="minorHAnsi"/>
          <w:b/>
          <w:bCs/>
          <w:sz w:val="24"/>
          <w:szCs w:val="24"/>
        </w:rPr>
        <w:t>PONUDITELJA    /    PODUGOVARATELJA  (</w:t>
      </w:r>
      <w:r w:rsidR="00C0360B" w:rsidRPr="006246A8">
        <w:rPr>
          <w:rFonts w:asciiTheme="minorHAnsi" w:hAnsiTheme="minorHAnsi" w:cstheme="minorHAnsi"/>
          <w:b/>
          <w:bCs/>
          <w:color w:val="EE0000"/>
          <w:sz w:val="24"/>
          <w:szCs w:val="24"/>
        </w:rPr>
        <w:t>označiti</w:t>
      </w:r>
      <w:r>
        <w:rPr>
          <w:rFonts w:asciiTheme="minorHAnsi" w:hAnsiTheme="minorHAnsi" w:cstheme="minorHAnsi"/>
          <w:b/>
          <w:bCs/>
          <w:sz w:val="24"/>
          <w:szCs w:val="24"/>
        </w:rPr>
        <w:t>)</w:t>
      </w:r>
      <w:r>
        <w:rPr>
          <w:rFonts w:asciiTheme="minorHAnsi" w:hAnsiTheme="minorHAnsi" w:cstheme="minorHAnsi"/>
          <w:sz w:val="24"/>
          <w:szCs w:val="24"/>
        </w:rPr>
        <w:t xml:space="preserve"> </w:t>
      </w:r>
    </w:p>
    <w:p w14:paraId="504943DC" w14:textId="77777777" w:rsidR="00002664" w:rsidRDefault="00002664" w:rsidP="00002664">
      <w:pPr>
        <w:ind w:left="0"/>
        <w:jc w:val="both"/>
        <w:rPr>
          <w:rFonts w:asciiTheme="minorHAnsi" w:hAnsiTheme="minorHAnsi" w:cstheme="minorHAnsi"/>
          <w:sz w:val="24"/>
          <w:szCs w:val="24"/>
        </w:rPr>
      </w:pPr>
    </w:p>
    <w:p w14:paraId="25BD1C53" w14:textId="73983EB9" w:rsidR="00002664" w:rsidRDefault="00002664" w:rsidP="00002664">
      <w:pPr>
        <w:ind w:left="0"/>
        <w:jc w:val="both"/>
        <w:rPr>
          <w:rFonts w:asciiTheme="minorHAnsi" w:hAnsiTheme="minorHAnsi" w:cstheme="minorHAnsi"/>
          <w:sz w:val="24"/>
          <w:szCs w:val="24"/>
        </w:rPr>
      </w:pPr>
      <w:r>
        <w:rPr>
          <w:rFonts w:asciiTheme="minorHAnsi" w:hAnsiTheme="minorHAnsi" w:cstheme="minorHAnsi"/>
          <w:sz w:val="24"/>
          <w:szCs w:val="24"/>
        </w:rPr>
        <w:t>u postupku jednostavne</w:t>
      </w:r>
      <w:r w:rsidR="00E72D24">
        <w:rPr>
          <w:rFonts w:asciiTheme="minorHAnsi" w:hAnsiTheme="minorHAnsi" w:cstheme="minorHAnsi"/>
          <w:sz w:val="24"/>
          <w:szCs w:val="24"/>
        </w:rPr>
        <w:t xml:space="preserve"> nabave</w:t>
      </w:r>
      <w:r w:rsidR="00AD4A3D">
        <w:rPr>
          <w:rFonts w:asciiTheme="minorHAnsi" w:hAnsiTheme="minorHAnsi" w:cstheme="minorHAnsi"/>
          <w:sz w:val="24"/>
          <w:szCs w:val="24"/>
        </w:rPr>
        <w:t xml:space="preserve"> </w:t>
      </w:r>
      <w:r w:rsidR="00D125FE">
        <w:rPr>
          <w:rFonts w:asciiTheme="minorHAnsi" w:hAnsiTheme="minorHAnsi" w:cstheme="minorHAnsi"/>
          <w:sz w:val="24"/>
          <w:szCs w:val="24"/>
        </w:rPr>
        <w:t>usluge</w:t>
      </w:r>
      <w:r w:rsidR="00DC4812">
        <w:rPr>
          <w:rFonts w:asciiTheme="minorHAnsi" w:hAnsiTheme="minorHAnsi" w:cstheme="minorHAnsi"/>
          <w:sz w:val="24"/>
          <w:szCs w:val="24"/>
        </w:rPr>
        <w:t xml:space="preserve"> </w:t>
      </w:r>
      <w:r w:rsidR="00DF4049">
        <w:rPr>
          <w:rFonts w:asciiTheme="minorHAnsi" w:hAnsiTheme="minorHAnsi" w:cstheme="minorHAnsi"/>
          <w:sz w:val="24"/>
          <w:szCs w:val="24"/>
        </w:rPr>
        <w:t xml:space="preserve"> – </w:t>
      </w:r>
      <w:r w:rsidR="00D125FE" w:rsidRPr="00D125FE">
        <w:rPr>
          <w:rFonts w:asciiTheme="minorHAnsi" w:hAnsiTheme="minorHAnsi" w:cstheme="minorHAnsi"/>
          <w:sz w:val="24"/>
          <w:szCs w:val="24"/>
        </w:rPr>
        <w:t>OSIGURANJE IMOVINE (PREMIJE)</w:t>
      </w:r>
      <w:r>
        <w:rPr>
          <w:rFonts w:asciiTheme="minorHAnsi" w:hAnsiTheme="minorHAnsi" w:cstheme="minorHAnsi"/>
          <w:sz w:val="24"/>
          <w:szCs w:val="24"/>
        </w:rPr>
        <w:t>, e</w:t>
      </w:r>
      <w:r>
        <w:rPr>
          <w:rFonts w:asciiTheme="minorHAnsi" w:hAnsiTheme="minorHAnsi" w:cstheme="minorHAnsi"/>
          <w:bCs/>
          <w:sz w:val="24"/>
          <w:szCs w:val="24"/>
        </w:rPr>
        <w:t>videncijski broj nabave: I-2</w:t>
      </w:r>
      <w:r w:rsidR="00D8767A">
        <w:rPr>
          <w:rFonts w:asciiTheme="minorHAnsi" w:hAnsiTheme="minorHAnsi" w:cstheme="minorHAnsi"/>
          <w:bCs/>
          <w:sz w:val="24"/>
          <w:szCs w:val="24"/>
        </w:rPr>
        <w:t>6</w:t>
      </w:r>
      <w:r>
        <w:rPr>
          <w:rFonts w:asciiTheme="minorHAnsi" w:hAnsiTheme="minorHAnsi" w:cstheme="minorHAnsi"/>
          <w:bCs/>
          <w:sz w:val="24"/>
          <w:szCs w:val="24"/>
        </w:rPr>
        <w:t>-0</w:t>
      </w:r>
      <w:r w:rsidR="00D125FE">
        <w:rPr>
          <w:rFonts w:asciiTheme="minorHAnsi" w:hAnsiTheme="minorHAnsi" w:cstheme="minorHAnsi"/>
          <w:bCs/>
          <w:sz w:val="24"/>
          <w:szCs w:val="24"/>
        </w:rPr>
        <w:t>9</w:t>
      </w:r>
      <w:r w:rsidR="00DF4049">
        <w:rPr>
          <w:rFonts w:asciiTheme="minorHAnsi" w:hAnsiTheme="minorHAnsi" w:cstheme="minorHAnsi"/>
          <w:bCs/>
          <w:sz w:val="24"/>
          <w:szCs w:val="24"/>
        </w:rPr>
        <w:t>-</w:t>
      </w:r>
      <w:r w:rsidR="00DC4812">
        <w:rPr>
          <w:rFonts w:asciiTheme="minorHAnsi" w:hAnsiTheme="minorHAnsi" w:cstheme="minorHAnsi"/>
          <w:bCs/>
          <w:sz w:val="24"/>
          <w:szCs w:val="24"/>
        </w:rPr>
        <w:t>3</w:t>
      </w:r>
      <w:r w:rsidR="00AD4A3D">
        <w:rPr>
          <w:rFonts w:asciiTheme="minorHAnsi" w:hAnsiTheme="minorHAnsi" w:cstheme="minorHAnsi"/>
          <w:bCs/>
          <w:sz w:val="24"/>
          <w:szCs w:val="24"/>
        </w:rPr>
        <w:t xml:space="preserve"> </w:t>
      </w:r>
      <w:r>
        <w:rPr>
          <w:rFonts w:asciiTheme="minorHAnsi" w:hAnsiTheme="minorHAnsi" w:cstheme="minorHAnsi"/>
          <w:sz w:val="24"/>
          <w:szCs w:val="24"/>
        </w:rPr>
        <w:t>izjavljujem da navedeni gospodarski subjekt ispunjava sve uvjete sukladno dokumentaciji o nabavi.</w:t>
      </w:r>
    </w:p>
    <w:p w14:paraId="33505EA7" w14:textId="77777777" w:rsidR="00C1109B" w:rsidRPr="00EB3DA3" w:rsidRDefault="00C1109B" w:rsidP="00EB3DA3">
      <w:pPr>
        <w:pStyle w:val="Bezproreda"/>
        <w:jc w:val="both"/>
        <w:rPr>
          <w:rFonts w:asciiTheme="minorHAnsi" w:hAnsiTheme="minorHAnsi" w:cstheme="minorHAnsi"/>
          <w:sz w:val="24"/>
          <w:szCs w:val="24"/>
        </w:rPr>
      </w:pPr>
    </w:p>
    <w:p w14:paraId="243F1747" w14:textId="11032F5E"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w:t>
      </w:r>
      <w:r w:rsidR="00C1109B">
        <w:rPr>
          <w:rFonts w:asciiTheme="minorHAnsi" w:hAnsiTheme="minorHAnsi" w:cstheme="minorHAnsi"/>
          <w:sz w:val="24"/>
          <w:szCs w:val="24"/>
        </w:rPr>
        <w:t xml:space="preserve">           </w:t>
      </w:r>
      <w:r w:rsidRPr="00EB3DA3">
        <w:rPr>
          <w:rFonts w:asciiTheme="minorHAnsi" w:hAnsiTheme="minorHAnsi" w:cstheme="minorHAnsi"/>
          <w:sz w:val="24"/>
          <w:szCs w:val="24"/>
        </w:rPr>
        <w:t xml:space="preserve">             ___________________________</w:t>
      </w:r>
    </w:p>
    <w:p w14:paraId="236CB20C" w14:textId="4AD9D2EC"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w:t>
      </w:r>
      <w:r w:rsidR="00C1109B">
        <w:rPr>
          <w:rFonts w:asciiTheme="minorHAnsi" w:hAnsiTheme="minorHAnsi" w:cstheme="minorHAnsi"/>
          <w:sz w:val="24"/>
          <w:szCs w:val="24"/>
        </w:rPr>
        <w:t xml:space="preserve">      </w:t>
      </w:r>
      <w:r w:rsidRPr="00EB3DA3">
        <w:rPr>
          <w:rFonts w:asciiTheme="minorHAnsi" w:hAnsiTheme="minorHAnsi" w:cstheme="minorHAnsi"/>
          <w:sz w:val="24"/>
          <w:szCs w:val="24"/>
        </w:rPr>
        <w:t xml:space="preserve">           (upisati ime i prezime osobe ovlaštene za zastupanje)</w:t>
      </w:r>
    </w:p>
    <w:p w14:paraId="1BF73321" w14:textId="77777777" w:rsidR="00EB3DA3" w:rsidRPr="00EB3DA3" w:rsidRDefault="00EB3DA3" w:rsidP="00EB3DA3">
      <w:pPr>
        <w:pStyle w:val="Bezproreda"/>
        <w:jc w:val="both"/>
        <w:rPr>
          <w:rFonts w:asciiTheme="minorHAnsi" w:hAnsiTheme="minorHAnsi" w:cstheme="minorHAnsi"/>
          <w:sz w:val="24"/>
          <w:szCs w:val="24"/>
        </w:rPr>
      </w:pPr>
    </w:p>
    <w:p w14:paraId="75713860"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_____________________________________</w:t>
      </w:r>
    </w:p>
    <w:p w14:paraId="0272D734" w14:textId="4A3FC4E0" w:rsidR="007D625A" w:rsidRPr="00C620E1" w:rsidRDefault="00EB3DA3" w:rsidP="00C267E8">
      <w:pPr>
        <w:pStyle w:val="Bezproreda"/>
        <w:jc w:val="both"/>
        <w:rPr>
          <w:rFonts w:asciiTheme="minorHAnsi" w:hAnsiTheme="minorHAnsi" w:cstheme="minorHAnsi"/>
          <w:sz w:val="26"/>
          <w:szCs w:val="26"/>
        </w:rPr>
      </w:pPr>
      <w:r w:rsidRPr="00EB3DA3">
        <w:rPr>
          <w:rFonts w:asciiTheme="minorHAnsi" w:hAnsiTheme="minorHAnsi" w:cstheme="minorHAnsi"/>
          <w:sz w:val="24"/>
          <w:szCs w:val="24"/>
        </w:rPr>
        <w:t xml:space="preserve">                                                                                                                                                                                                             </w:t>
      </w:r>
      <w:r w:rsidRPr="00FA56E9">
        <w:rPr>
          <w:rFonts w:asciiTheme="minorHAnsi" w:hAnsiTheme="minorHAnsi" w:cstheme="minorHAnsi"/>
          <w:sz w:val="26"/>
          <w:szCs w:val="26"/>
        </w:rPr>
        <w:t>(</w:t>
      </w:r>
      <w:r w:rsidRPr="00FA56E9">
        <w:rPr>
          <w:rFonts w:asciiTheme="minorHAnsi" w:hAnsiTheme="minorHAnsi" w:cstheme="minorHAnsi"/>
          <w:b/>
          <w:bCs/>
          <w:sz w:val="26"/>
          <w:szCs w:val="26"/>
        </w:rPr>
        <w:t>potpis/pečat</w:t>
      </w:r>
      <w:r w:rsidRPr="00FA56E9">
        <w:rPr>
          <w:rFonts w:asciiTheme="minorHAnsi" w:hAnsiTheme="minorHAnsi" w:cstheme="minorHAnsi"/>
          <w:sz w:val="26"/>
          <w:szCs w:val="26"/>
        </w:rPr>
        <w:t>)</w:t>
      </w:r>
    </w:p>
    <w:sectPr w:rsidR="007D625A" w:rsidRPr="00C620E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AD20DE" w14:textId="77777777" w:rsidR="00EE2108" w:rsidRDefault="00EE2108" w:rsidP="00EB3DA3">
      <w:r>
        <w:separator/>
      </w:r>
    </w:p>
  </w:endnote>
  <w:endnote w:type="continuationSeparator" w:id="0">
    <w:p w14:paraId="4C7A69B3" w14:textId="77777777" w:rsidR="00EE2108" w:rsidRDefault="00EE2108" w:rsidP="00EB3D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Dutch801 Rm BT">
    <w:altName w:val="Times New Roman"/>
    <w:charset w:val="00"/>
    <w:family w:val="roman"/>
    <w:pitch w:val="variable"/>
    <w:sig w:usb0="00000087" w:usb1="00000000" w:usb2="00000000" w:usb3="00000000" w:csb0="0000001B" w:csb1="00000000"/>
  </w:font>
  <w:font w:name="Arial">
    <w:panose1 w:val="020B0604020202020204"/>
    <w:charset w:val="EE"/>
    <w:family w:val="swiss"/>
    <w:pitch w:val="variable"/>
    <w:sig w:usb0="E0002EFF" w:usb1="C000785B"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38678414"/>
      <w:docPartObj>
        <w:docPartGallery w:val="Page Numbers (Bottom of Page)"/>
        <w:docPartUnique/>
      </w:docPartObj>
    </w:sdtPr>
    <w:sdtEndPr/>
    <w:sdtContent>
      <w:p w14:paraId="2D2D6C95" w14:textId="4318F745" w:rsidR="000A05D2" w:rsidRDefault="000A05D2">
        <w:pPr>
          <w:pStyle w:val="Podnoje"/>
          <w:jc w:val="center"/>
        </w:pPr>
        <w:r>
          <w:fldChar w:fldCharType="begin"/>
        </w:r>
        <w:r>
          <w:instrText>PAGE   \* MERGEFORMAT</w:instrText>
        </w:r>
        <w:r>
          <w:fldChar w:fldCharType="separate"/>
        </w:r>
        <w:r w:rsidR="005D4E72">
          <w:rPr>
            <w:noProof/>
          </w:rPr>
          <w:t>14</w:t>
        </w:r>
        <w:r>
          <w:fldChar w:fldCharType="end"/>
        </w:r>
      </w:p>
    </w:sdtContent>
  </w:sdt>
  <w:p w14:paraId="7801E03F" w14:textId="77777777" w:rsidR="000A05D2" w:rsidRDefault="000A05D2">
    <w:pPr>
      <w:pStyle w:val="Podnoj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1D0D59" w14:textId="77777777" w:rsidR="00EE2108" w:rsidRDefault="00EE2108" w:rsidP="00EB3DA3">
      <w:r>
        <w:separator/>
      </w:r>
    </w:p>
  </w:footnote>
  <w:footnote w:type="continuationSeparator" w:id="0">
    <w:p w14:paraId="504F9570" w14:textId="77777777" w:rsidR="00EE2108" w:rsidRDefault="00EE2108" w:rsidP="00EB3DA3">
      <w:r>
        <w:continuationSeparator/>
      </w:r>
    </w:p>
  </w:footnote>
  <w:footnote w:id="1">
    <w:p w14:paraId="09FCEE62" w14:textId="77777777" w:rsidR="00601E2D" w:rsidRDefault="00601E2D" w:rsidP="00601E2D">
      <w:pPr>
        <w:pStyle w:val="Tekstfusnote"/>
        <w:rPr>
          <w:rFonts w:ascii="Arial" w:hAnsi="Arial" w:cs="Arial"/>
          <w:lang w:val="hr-HR"/>
        </w:rPr>
      </w:pPr>
      <w:r>
        <w:rPr>
          <w:rStyle w:val="Referencafusnote"/>
          <w:rFonts w:ascii="Arial" w:hAnsi="Arial" w:cs="Arial"/>
          <w:lang w:val="hr-HR"/>
        </w:rPr>
        <w:footnoteRef/>
      </w:r>
      <w:r>
        <w:rPr>
          <w:rFonts w:ascii="Arial" w:hAnsi="Arial" w:cs="Arial"/>
          <w:lang w:val="hr-HR"/>
        </w:rPr>
        <w:t>Ili nacionalni identifikacijski broj prema zemlji sjedišta gospodarskog subjekta, ako je primjenjivo.</w:t>
      </w:r>
    </w:p>
  </w:footnote>
  <w:footnote w:id="2">
    <w:p w14:paraId="4751D747" w14:textId="77777777" w:rsidR="00601E2D" w:rsidRDefault="00601E2D" w:rsidP="00601E2D">
      <w:pPr>
        <w:pStyle w:val="Tekstfusnote"/>
        <w:rPr>
          <w:rFonts w:ascii="Arial" w:hAnsi="Arial" w:cs="Arial"/>
          <w:lang w:val="hr-HR"/>
        </w:rPr>
      </w:pPr>
      <w:r>
        <w:rPr>
          <w:rStyle w:val="Referencafusnote"/>
          <w:rFonts w:ascii="Arial" w:hAnsi="Arial" w:cs="Arial"/>
        </w:rPr>
        <w:footnoteRef/>
      </w:r>
      <w:r>
        <w:rPr>
          <w:rFonts w:ascii="Arial" w:hAnsi="Arial" w:cs="Arial"/>
          <w:lang w:val="hr-HR"/>
        </w:rPr>
        <w:t>Ako ponuditelj nije u sustavu PDV-a ili je predmet nabave oslobođen PDV-a, rubriku ostaviti praznom</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50D18"/>
    <w:multiLevelType w:val="hybridMultilevel"/>
    <w:tmpl w:val="B4E064AA"/>
    <w:lvl w:ilvl="0" w:tplc="425AFD0E">
      <w:start w:val="9"/>
      <w:numFmt w:val="bullet"/>
      <w:lvlText w:val=""/>
      <w:lvlJc w:val="left"/>
      <w:pPr>
        <w:ind w:left="284" w:hanging="360"/>
      </w:pPr>
      <w:rPr>
        <w:rFonts w:ascii="Symbol" w:eastAsia="Calibri" w:hAnsi="Symbol" w:cstheme="minorHAnsi" w:hint="default"/>
        <w:color w:val="auto"/>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hint="default"/>
      </w:rPr>
    </w:lvl>
    <w:lvl w:ilvl="3" w:tplc="041A0001">
      <w:start w:val="1"/>
      <w:numFmt w:val="bullet"/>
      <w:lvlText w:val=""/>
      <w:lvlJc w:val="left"/>
      <w:pPr>
        <w:ind w:left="2520" w:hanging="360"/>
      </w:pPr>
      <w:rPr>
        <w:rFonts w:ascii="Symbol" w:hAnsi="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hint="default"/>
      </w:rPr>
    </w:lvl>
    <w:lvl w:ilvl="6" w:tplc="041A0001">
      <w:start w:val="1"/>
      <w:numFmt w:val="bullet"/>
      <w:lvlText w:val=""/>
      <w:lvlJc w:val="left"/>
      <w:pPr>
        <w:ind w:left="4680" w:hanging="360"/>
      </w:pPr>
      <w:rPr>
        <w:rFonts w:ascii="Symbol" w:hAnsi="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hint="default"/>
      </w:rPr>
    </w:lvl>
  </w:abstractNum>
  <w:abstractNum w:abstractNumId="1" w15:restartNumberingAfterBreak="0">
    <w:nsid w:val="0E7C6956"/>
    <w:multiLevelType w:val="hybridMultilevel"/>
    <w:tmpl w:val="73B0C27A"/>
    <w:lvl w:ilvl="0" w:tplc="6C4ABD64">
      <w:start w:val="1"/>
      <w:numFmt w:val="decimal"/>
      <w:lvlText w:val="%1."/>
      <w:lvlJc w:val="left"/>
      <w:pPr>
        <w:ind w:left="360" w:hanging="360"/>
      </w:pPr>
      <w:rPr>
        <w:b/>
        <w:bCs/>
      </w:rPr>
    </w:lvl>
    <w:lvl w:ilvl="1" w:tplc="041A0019" w:tentative="1">
      <w:start w:val="1"/>
      <w:numFmt w:val="lowerLetter"/>
      <w:lvlText w:val="%2."/>
      <w:lvlJc w:val="left"/>
      <w:pPr>
        <w:ind w:left="1080" w:hanging="360"/>
      </w:pPr>
    </w:lvl>
    <w:lvl w:ilvl="2" w:tplc="041A001B" w:tentative="1">
      <w:start w:val="1"/>
      <w:numFmt w:val="lowerRoman"/>
      <w:lvlText w:val="%3."/>
      <w:lvlJc w:val="right"/>
      <w:pPr>
        <w:ind w:left="1800" w:hanging="180"/>
      </w:pPr>
    </w:lvl>
    <w:lvl w:ilvl="3" w:tplc="041A000F" w:tentative="1">
      <w:start w:val="1"/>
      <w:numFmt w:val="decimal"/>
      <w:lvlText w:val="%4."/>
      <w:lvlJc w:val="left"/>
      <w:pPr>
        <w:ind w:left="2520" w:hanging="360"/>
      </w:pPr>
    </w:lvl>
    <w:lvl w:ilvl="4" w:tplc="041A0019" w:tentative="1">
      <w:start w:val="1"/>
      <w:numFmt w:val="lowerLetter"/>
      <w:lvlText w:val="%5."/>
      <w:lvlJc w:val="left"/>
      <w:pPr>
        <w:ind w:left="3240" w:hanging="360"/>
      </w:pPr>
    </w:lvl>
    <w:lvl w:ilvl="5" w:tplc="041A001B" w:tentative="1">
      <w:start w:val="1"/>
      <w:numFmt w:val="lowerRoman"/>
      <w:lvlText w:val="%6."/>
      <w:lvlJc w:val="right"/>
      <w:pPr>
        <w:ind w:left="3960" w:hanging="180"/>
      </w:pPr>
    </w:lvl>
    <w:lvl w:ilvl="6" w:tplc="041A000F" w:tentative="1">
      <w:start w:val="1"/>
      <w:numFmt w:val="decimal"/>
      <w:lvlText w:val="%7."/>
      <w:lvlJc w:val="left"/>
      <w:pPr>
        <w:ind w:left="4680" w:hanging="360"/>
      </w:pPr>
    </w:lvl>
    <w:lvl w:ilvl="7" w:tplc="041A0019" w:tentative="1">
      <w:start w:val="1"/>
      <w:numFmt w:val="lowerLetter"/>
      <w:lvlText w:val="%8."/>
      <w:lvlJc w:val="left"/>
      <w:pPr>
        <w:ind w:left="5400" w:hanging="360"/>
      </w:pPr>
    </w:lvl>
    <w:lvl w:ilvl="8" w:tplc="041A001B" w:tentative="1">
      <w:start w:val="1"/>
      <w:numFmt w:val="lowerRoman"/>
      <w:lvlText w:val="%9."/>
      <w:lvlJc w:val="right"/>
      <w:pPr>
        <w:ind w:left="6120" w:hanging="180"/>
      </w:pPr>
    </w:lvl>
  </w:abstractNum>
  <w:abstractNum w:abstractNumId="2" w15:restartNumberingAfterBreak="0">
    <w:nsid w:val="13683712"/>
    <w:multiLevelType w:val="hybridMultilevel"/>
    <w:tmpl w:val="26F4A7B4"/>
    <w:lvl w:ilvl="0" w:tplc="7018B214">
      <w:start w:val="1"/>
      <w:numFmt w:val="decimal"/>
      <w:lvlText w:val="%1."/>
      <w:lvlJc w:val="left"/>
      <w:pPr>
        <w:ind w:left="720" w:hanging="360"/>
      </w:pPr>
      <w:rPr>
        <w:rFonts w:eastAsia="Calibri"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3" w15:restartNumberingAfterBreak="0">
    <w:nsid w:val="26595EC0"/>
    <w:multiLevelType w:val="hybridMultilevel"/>
    <w:tmpl w:val="5FE66212"/>
    <w:lvl w:ilvl="0" w:tplc="041A0001">
      <w:start w:val="1"/>
      <w:numFmt w:val="bullet"/>
      <w:lvlText w:val=""/>
      <w:lvlJc w:val="left"/>
      <w:pPr>
        <w:ind w:left="502" w:hanging="360"/>
      </w:pPr>
      <w:rPr>
        <w:rFonts w:ascii="Symbol" w:hAnsi="Symbol" w:hint="default"/>
      </w:rPr>
    </w:lvl>
    <w:lvl w:ilvl="1" w:tplc="041A0003" w:tentative="1">
      <w:start w:val="1"/>
      <w:numFmt w:val="bullet"/>
      <w:lvlText w:val="o"/>
      <w:lvlJc w:val="left"/>
      <w:pPr>
        <w:ind w:left="2160" w:hanging="360"/>
      </w:pPr>
      <w:rPr>
        <w:rFonts w:ascii="Courier New" w:hAnsi="Courier New" w:cs="Courier New" w:hint="default"/>
      </w:rPr>
    </w:lvl>
    <w:lvl w:ilvl="2" w:tplc="041A0005" w:tentative="1">
      <w:start w:val="1"/>
      <w:numFmt w:val="bullet"/>
      <w:lvlText w:val=""/>
      <w:lvlJc w:val="left"/>
      <w:pPr>
        <w:ind w:left="2880" w:hanging="360"/>
      </w:pPr>
      <w:rPr>
        <w:rFonts w:ascii="Wingdings" w:hAnsi="Wingdings" w:hint="default"/>
      </w:rPr>
    </w:lvl>
    <w:lvl w:ilvl="3" w:tplc="041A0001" w:tentative="1">
      <w:start w:val="1"/>
      <w:numFmt w:val="bullet"/>
      <w:lvlText w:val=""/>
      <w:lvlJc w:val="left"/>
      <w:pPr>
        <w:ind w:left="3600" w:hanging="360"/>
      </w:pPr>
      <w:rPr>
        <w:rFonts w:ascii="Symbol" w:hAnsi="Symbol" w:hint="default"/>
      </w:rPr>
    </w:lvl>
    <w:lvl w:ilvl="4" w:tplc="041A0003" w:tentative="1">
      <w:start w:val="1"/>
      <w:numFmt w:val="bullet"/>
      <w:lvlText w:val="o"/>
      <w:lvlJc w:val="left"/>
      <w:pPr>
        <w:ind w:left="4320" w:hanging="360"/>
      </w:pPr>
      <w:rPr>
        <w:rFonts w:ascii="Courier New" w:hAnsi="Courier New" w:cs="Courier New" w:hint="default"/>
      </w:rPr>
    </w:lvl>
    <w:lvl w:ilvl="5" w:tplc="041A0005" w:tentative="1">
      <w:start w:val="1"/>
      <w:numFmt w:val="bullet"/>
      <w:lvlText w:val=""/>
      <w:lvlJc w:val="left"/>
      <w:pPr>
        <w:ind w:left="5040" w:hanging="360"/>
      </w:pPr>
      <w:rPr>
        <w:rFonts w:ascii="Wingdings" w:hAnsi="Wingdings" w:hint="default"/>
      </w:rPr>
    </w:lvl>
    <w:lvl w:ilvl="6" w:tplc="041A0001" w:tentative="1">
      <w:start w:val="1"/>
      <w:numFmt w:val="bullet"/>
      <w:lvlText w:val=""/>
      <w:lvlJc w:val="left"/>
      <w:pPr>
        <w:ind w:left="5760" w:hanging="360"/>
      </w:pPr>
      <w:rPr>
        <w:rFonts w:ascii="Symbol" w:hAnsi="Symbol" w:hint="default"/>
      </w:rPr>
    </w:lvl>
    <w:lvl w:ilvl="7" w:tplc="041A0003" w:tentative="1">
      <w:start w:val="1"/>
      <w:numFmt w:val="bullet"/>
      <w:lvlText w:val="o"/>
      <w:lvlJc w:val="left"/>
      <w:pPr>
        <w:ind w:left="6480" w:hanging="360"/>
      </w:pPr>
      <w:rPr>
        <w:rFonts w:ascii="Courier New" w:hAnsi="Courier New" w:cs="Courier New" w:hint="default"/>
      </w:rPr>
    </w:lvl>
    <w:lvl w:ilvl="8" w:tplc="041A0005" w:tentative="1">
      <w:start w:val="1"/>
      <w:numFmt w:val="bullet"/>
      <w:lvlText w:val=""/>
      <w:lvlJc w:val="left"/>
      <w:pPr>
        <w:ind w:left="7200" w:hanging="360"/>
      </w:pPr>
      <w:rPr>
        <w:rFonts w:ascii="Wingdings" w:hAnsi="Wingdings" w:hint="default"/>
      </w:rPr>
    </w:lvl>
  </w:abstractNum>
  <w:abstractNum w:abstractNumId="4" w15:restartNumberingAfterBreak="0">
    <w:nsid w:val="2FCA1CA0"/>
    <w:multiLevelType w:val="hybridMultilevel"/>
    <w:tmpl w:val="B97AF9BC"/>
    <w:lvl w:ilvl="0" w:tplc="896EC2B2">
      <w:numFmt w:val="bullet"/>
      <w:lvlText w:val="-"/>
      <w:lvlJc w:val="left"/>
      <w:pPr>
        <w:ind w:left="420" w:hanging="360"/>
      </w:pPr>
      <w:rPr>
        <w:rFonts w:ascii="Times New Roman" w:eastAsiaTheme="minorHAnsi" w:hAnsi="Times New Roman" w:cs="Times New Roman" w:hint="default"/>
      </w:rPr>
    </w:lvl>
    <w:lvl w:ilvl="1" w:tplc="041A0003" w:tentative="1">
      <w:start w:val="1"/>
      <w:numFmt w:val="bullet"/>
      <w:lvlText w:val="o"/>
      <w:lvlJc w:val="left"/>
      <w:pPr>
        <w:ind w:left="1140" w:hanging="360"/>
      </w:pPr>
      <w:rPr>
        <w:rFonts w:ascii="Courier New" w:hAnsi="Courier New" w:cs="Courier New" w:hint="default"/>
      </w:rPr>
    </w:lvl>
    <w:lvl w:ilvl="2" w:tplc="041A0005" w:tentative="1">
      <w:start w:val="1"/>
      <w:numFmt w:val="bullet"/>
      <w:lvlText w:val=""/>
      <w:lvlJc w:val="left"/>
      <w:pPr>
        <w:ind w:left="1860" w:hanging="360"/>
      </w:pPr>
      <w:rPr>
        <w:rFonts w:ascii="Wingdings" w:hAnsi="Wingdings" w:hint="default"/>
      </w:rPr>
    </w:lvl>
    <w:lvl w:ilvl="3" w:tplc="041A0001" w:tentative="1">
      <w:start w:val="1"/>
      <w:numFmt w:val="bullet"/>
      <w:lvlText w:val=""/>
      <w:lvlJc w:val="left"/>
      <w:pPr>
        <w:ind w:left="2580" w:hanging="360"/>
      </w:pPr>
      <w:rPr>
        <w:rFonts w:ascii="Symbol" w:hAnsi="Symbol" w:hint="default"/>
      </w:rPr>
    </w:lvl>
    <w:lvl w:ilvl="4" w:tplc="041A0003" w:tentative="1">
      <w:start w:val="1"/>
      <w:numFmt w:val="bullet"/>
      <w:lvlText w:val="o"/>
      <w:lvlJc w:val="left"/>
      <w:pPr>
        <w:ind w:left="3300" w:hanging="360"/>
      </w:pPr>
      <w:rPr>
        <w:rFonts w:ascii="Courier New" w:hAnsi="Courier New" w:cs="Courier New" w:hint="default"/>
      </w:rPr>
    </w:lvl>
    <w:lvl w:ilvl="5" w:tplc="041A0005" w:tentative="1">
      <w:start w:val="1"/>
      <w:numFmt w:val="bullet"/>
      <w:lvlText w:val=""/>
      <w:lvlJc w:val="left"/>
      <w:pPr>
        <w:ind w:left="4020" w:hanging="360"/>
      </w:pPr>
      <w:rPr>
        <w:rFonts w:ascii="Wingdings" w:hAnsi="Wingdings" w:hint="default"/>
      </w:rPr>
    </w:lvl>
    <w:lvl w:ilvl="6" w:tplc="041A0001" w:tentative="1">
      <w:start w:val="1"/>
      <w:numFmt w:val="bullet"/>
      <w:lvlText w:val=""/>
      <w:lvlJc w:val="left"/>
      <w:pPr>
        <w:ind w:left="4740" w:hanging="360"/>
      </w:pPr>
      <w:rPr>
        <w:rFonts w:ascii="Symbol" w:hAnsi="Symbol" w:hint="default"/>
      </w:rPr>
    </w:lvl>
    <w:lvl w:ilvl="7" w:tplc="041A0003" w:tentative="1">
      <w:start w:val="1"/>
      <w:numFmt w:val="bullet"/>
      <w:lvlText w:val="o"/>
      <w:lvlJc w:val="left"/>
      <w:pPr>
        <w:ind w:left="5460" w:hanging="360"/>
      </w:pPr>
      <w:rPr>
        <w:rFonts w:ascii="Courier New" w:hAnsi="Courier New" w:cs="Courier New" w:hint="default"/>
      </w:rPr>
    </w:lvl>
    <w:lvl w:ilvl="8" w:tplc="041A0005" w:tentative="1">
      <w:start w:val="1"/>
      <w:numFmt w:val="bullet"/>
      <w:lvlText w:val=""/>
      <w:lvlJc w:val="left"/>
      <w:pPr>
        <w:ind w:left="6180" w:hanging="360"/>
      </w:pPr>
      <w:rPr>
        <w:rFonts w:ascii="Wingdings" w:hAnsi="Wingdings" w:hint="default"/>
      </w:rPr>
    </w:lvl>
  </w:abstractNum>
  <w:abstractNum w:abstractNumId="5" w15:restartNumberingAfterBreak="0">
    <w:nsid w:val="31F96848"/>
    <w:multiLevelType w:val="hybridMultilevel"/>
    <w:tmpl w:val="8ACC4F3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6" w15:restartNumberingAfterBreak="0">
    <w:nsid w:val="397A2F1B"/>
    <w:multiLevelType w:val="hybridMultilevel"/>
    <w:tmpl w:val="1BFE23C8"/>
    <w:lvl w:ilvl="0" w:tplc="9D9E2F0A">
      <w:start w:val="14"/>
      <w:numFmt w:val="bullet"/>
      <w:lvlText w:val=""/>
      <w:lvlJc w:val="left"/>
      <w:pPr>
        <w:ind w:left="360" w:hanging="360"/>
      </w:pPr>
      <w:rPr>
        <w:rFonts w:ascii="Symbol" w:eastAsia="Times New Roman" w:hAnsi="Symbol" w:cstheme="minorHAnsi" w:hint="default"/>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hint="default"/>
      </w:rPr>
    </w:lvl>
    <w:lvl w:ilvl="3" w:tplc="041A0001">
      <w:start w:val="1"/>
      <w:numFmt w:val="bullet"/>
      <w:lvlText w:val=""/>
      <w:lvlJc w:val="left"/>
      <w:pPr>
        <w:ind w:left="2520" w:hanging="360"/>
      </w:pPr>
      <w:rPr>
        <w:rFonts w:ascii="Symbol" w:hAnsi="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hint="default"/>
      </w:rPr>
    </w:lvl>
    <w:lvl w:ilvl="6" w:tplc="041A0001">
      <w:start w:val="1"/>
      <w:numFmt w:val="bullet"/>
      <w:lvlText w:val=""/>
      <w:lvlJc w:val="left"/>
      <w:pPr>
        <w:ind w:left="4680" w:hanging="360"/>
      </w:pPr>
      <w:rPr>
        <w:rFonts w:ascii="Symbol" w:hAnsi="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hint="default"/>
      </w:rPr>
    </w:lvl>
  </w:abstractNum>
  <w:abstractNum w:abstractNumId="7" w15:restartNumberingAfterBreak="0">
    <w:nsid w:val="3B5B4FC0"/>
    <w:multiLevelType w:val="hybridMultilevel"/>
    <w:tmpl w:val="2206BD90"/>
    <w:lvl w:ilvl="0" w:tplc="F14CA730">
      <w:start w:val="1"/>
      <w:numFmt w:val="decimal"/>
      <w:lvlText w:val="%1)"/>
      <w:lvlJc w:val="left"/>
      <w:pPr>
        <w:ind w:left="720" w:hanging="360"/>
      </w:pPr>
      <w:rPr>
        <w:rFonts w:ascii="Times New Roman" w:eastAsia="Times New Roman" w:hAnsi="Times New Roman" w:cs="Times New Roman"/>
      </w:rPr>
    </w:lvl>
    <w:lvl w:ilvl="1" w:tplc="041A0019">
      <w:start w:val="1"/>
      <w:numFmt w:val="lowerLetter"/>
      <w:lvlText w:val="%2."/>
      <w:lvlJc w:val="left"/>
      <w:pPr>
        <w:ind w:left="1440" w:hanging="360"/>
      </w:pPr>
    </w:lvl>
    <w:lvl w:ilvl="2" w:tplc="041A001B">
      <w:start w:val="1"/>
      <w:numFmt w:val="lowerRoman"/>
      <w:lvlText w:val="%3."/>
      <w:lvlJc w:val="right"/>
      <w:pPr>
        <w:ind w:left="2160" w:hanging="180"/>
      </w:pPr>
    </w:lvl>
    <w:lvl w:ilvl="3" w:tplc="041A000F">
      <w:start w:val="1"/>
      <w:numFmt w:val="decimal"/>
      <w:lvlText w:val="%4."/>
      <w:lvlJc w:val="left"/>
      <w:pPr>
        <w:ind w:left="2880" w:hanging="360"/>
      </w:pPr>
    </w:lvl>
    <w:lvl w:ilvl="4" w:tplc="041A0019">
      <w:start w:val="1"/>
      <w:numFmt w:val="lowerLetter"/>
      <w:lvlText w:val="%5."/>
      <w:lvlJc w:val="left"/>
      <w:pPr>
        <w:ind w:left="3600" w:hanging="360"/>
      </w:pPr>
    </w:lvl>
    <w:lvl w:ilvl="5" w:tplc="041A001B">
      <w:start w:val="1"/>
      <w:numFmt w:val="lowerRoman"/>
      <w:lvlText w:val="%6."/>
      <w:lvlJc w:val="right"/>
      <w:pPr>
        <w:ind w:left="4320" w:hanging="180"/>
      </w:pPr>
    </w:lvl>
    <w:lvl w:ilvl="6" w:tplc="041A000F">
      <w:start w:val="1"/>
      <w:numFmt w:val="decimal"/>
      <w:lvlText w:val="%7."/>
      <w:lvlJc w:val="left"/>
      <w:pPr>
        <w:ind w:left="5040" w:hanging="360"/>
      </w:pPr>
    </w:lvl>
    <w:lvl w:ilvl="7" w:tplc="041A0019">
      <w:start w:val="1"/>
      <w:numFmt w:val="lowerLetter"/>
      <w:lvlText w:val="%8."/>
      <w:lvlJc w:val="left"/>
      <w:pPr>
        <w:ind w:left="5760" w:hanging="360"/>
      </w:pPr>
    </w:lvl>
    <w:lvl w:ilvl="8" w:tplc="041A001B">
      <w:start w:val="1"/>
      <w:numFmt w:val="lowerRoman"/>
      <w:lvlText w:val="%9."/>
      <w:lvlJc w:val="right"/>
      <w:pPr>
        <w:ind w:left="6480" w:hanging="180"/>
      </w:pPr>
    </w:lvl>
  </w:abstractNum>
  <w:abstractNum w:abstractNumId="8" w15:restartNumberingAfterBreak="0">
    <w:nsid w:val="4243576F"/>
    <w:multiLevelType w:val="hybridMultilevel"/>
    <w:tmpl w:val="101C5DB2"/>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9" w15:restartNumberingAfterBreak="0">
    <w:nsid w:val="437D4C85"/>
    <w:multiLevelType w:val="hybridMultilevel"/>
    <w:tmpl w:val="CD0863BC"/>
    <w:lvl w:ilvl="0" w:tplc="EC10C8F4">
      <w:start w:val="9"/>
      <w:numFmt w:val="bullet"/>
      <w:lvlText w:val="-"/>
      <w:lvlJc w:val="left"/>
      <w:pPr>
        <w:ind w:left="720" w:hanging="360"/>
      </w:pPr>
      <w:rPr>
        <w:rFonts w:ascii="Calibri" w:eastAsia="Calibri" w:hAnsi="Calibri" w:cs="Calibri"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0" w15:restartNumberingAfterBreak="0">
    <w:nsid w:val="5D567C21"/>
    <w:multiLevelType w:val="hybridMultilevel"/>
    <w:tmpl w:val="B7DC1C60"/>
    <w:lvl w:ilvl="0" w:tplc="F0BE4198">
      <w:start w:val="1"/>
      <w:numFmt w:val="decimal"/>
      <w:lvlText w:val="%1."/>
      <w:lvlJc w:val="left"/>
      <w:pPr>
        <w:ind w:left="360" w:hanging="360"/>
      </w:pPr>
      <w:rPr>
        <w:rFonts w:hint="default"/>
      </w:rPr>
    </w:lvl>
    <w:lvl w:ilvl="1" w:tplc="041A0019" w:tentative="1">
      <w:start w:val="1"/>
      <w:numFmt w:val="lowerLetter"/>
      <w:lvlText w:val="%2."/>
      <w:lvlJc w:val="left"/>
      <w:pPr>
        <w:ind w:left="1080" w:hanging="360"/>
      </w:pPr>
    </w:lvl>
    <w:lvl w:ilvl="2" w:tplc="041A001B" w:tentative="1">
      <w:start w:val="1"/>
      <w:numFmt w:val="lowerRoman"/>
      <w:lvlText w:val="%3."/>
      <w:lvlJc w:val="right"/>
      <w:pPr>
        <w:ind w:left="1800" w:hanging="180"/>
      </w:pPr>
    </w:lvl>
    <w:lvl w:ilvl="3" w:tplc="041A000F" w:tentative="1">
      <w:start w:val="1"/>
      <w:numFmt w:val="decimal"/>
      <w:lvlText w:val="%4."/>
      <w:lvlJc w:val="left"/>
      <w:pPr>
        <w:ind w:left="2520" w:hanging="360"/>
      </w:pPr>
    </w:lvl>
    <w:lvl w:ilvl="4" w:tplc="041A0019" w:tentative="1">
      <w:start w:val="1"/>
      <w:numFmt w:val="lowerLetter"/>
      <w:lvlText w:val="%5."/>
      <w:lvlJc w:val="left"/>
      <w:pPr>
        <w:ind w:left="3240" w:hanging="360"/>
      </w:pPr>
    </w:lvl>
    <w:lvl w:ilvl="5" w:tplc="041A001B" w:tentative="1">
      <w:start w:val="1"/>
      <w:numFmt w:val="lowerRoman"/>
      <w:lvlText w:val="%6."/>
      <w:lvlJc w:val="right"/>
      <w:pPr>
        <w:ind w:left="3960" w:hanging="180"/>
      </w:pPr>
    </w:lvl>
    <w:lvl w:ilvl="6" w:tplc="041A000F" w:tentative="1">
      <w:start w:val="1"/>
      <w:numFmt w:val="decimal"/>
      <w:lvlText w:val="%7."/>
      <w:lvlJc w:val="left"/>
      <w:pPr>
        <w:ind w:left="4680" w:hanging="360"/>
      </w:pPr>
    </w:lvl>
    <w:lvl w:ilvl="7" w:tplc="041A0019" w:tentative="1">
      <w:start w:val="1"/>
      <w:numFmt w:val="lowerLetter"/>
      <w:lvlText w:val="%8."/>
      <w:lvlJc w:val="left"/>
      <w:pPr>
        <w:ind w:left="5400" w:hanging="360"/>
      </w:pPr>
    </w:lvl>
    <w:lvl w:ilvl="8" w:tplc="041A001B" w:tentative="1">
      <w:start w:val="1"/>
      <w:numFmt w:val="lowerRoman"/>
      <w:lvlText w:val="%9."/>
      <w:lvlJc w:val="right"/>
      <w:pPr>
        <w:ind w:left="6120" w:hanging="180"/>
      </w:pPr>
    </w:lvl>
  </w:abstractNum>
  <w:abstractNum w:abstractNumId="11" w15:restartNumberingAfterBreak="0">
    <w:nsid w:val="5D5A0C4A"/>
    <w:multiLevelType w:val="hybridMultilevel"/>
    <w:tmpl w:val="A1EC4FF8"/>
    <w:lvl w:ilvl="0" w:tplc="E21042D6">
      <w:numFmt w:val="bullet"/>
      <w:lvlText w:val=""/>
      <w:lvlJc w:val="left"/>
      <w:pPr>
        <w:ind w:left="360" w:hanging="360"/>
      </w:pPr>
      <w:rPr>
        <w:rFonts w:ascii="Symbol" w:eastAsia="Calibri" w:hAnsi="Symbol" w:cstheme="minorHAnsi" w:hint="default"/>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cs="Wingdings" w:hint="default"/>
      </w:rPr>
    </w:lvl>
    <w:lvl w:ilvl="3" w:tplc="041A0001">
      <w:start w:val="1"/>
      <w:numFmt w:val="bullet"/>
      <w:lvlText w:val=""/>
      <w:lvlJc w:val="left"/>
      <w:pPr>
        <w:ind w:left="2520" w:hanging="360"/>
      </w:pPr>
      <w:rPr>
        <w:rFonts w:ascii="Symbol" w:hAnsi="Symbol" w:cs="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cs="Wingdings" w:hint="default"/>
      </w:rPr>
    </w:lvl>
    <w:lvl w:ilvl="6" w:tplc="041A0001">
      <w:start w:val="1"/>
      <w:numFmt w:val="bullet"/>
      <w:lvlText w:val=""/>
      <w:lvlJc w:val="left"/>
      <w:pPr>
        <w:ind w:left="4680" w:hanging="360"/>
      </w:pPr>
      <w:rPr>
        <w:rFonts w:ascii="Symbol" w:hAnsi="Symbol" w:cs="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cs="Wingdings" w:hint="default"/>
      </w:rPr>
    </w:lvl>
  </w:abstractNum>
  <w:abstractNum w:abstractNumId="12" w15:restartNumberingAfterBreak="0">
    <w:nsid w:val="6B590F4B"/>
    <w:multiLevelType w:val="hybridMultilevel"/>
    <w:tmpl w:val="0A6C29EE"/>
    <w:lvl w:ilvl="0" w:tplc="041A0017">
      <w:start w:val="1"/>
      <w:numFmt w:val="lowerLetter"/>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3" w15:restartNumberingAfterBreak="0">
    <w:nsid w:val="7C0F22A9"/>
    <w:multiLevelType w:val="hybridMultilevel"/>
    <w:tmpl w:val="85FC91CC"/>
    <w:lvl w:ilvl="0" w:tplc="87987CA6">
      <w:start w:val="2"/>
      <w:numFmt w:val="bullet"/>
      <w:lvlText w:val="-"/>
      <w:lvlJc w:val="left"/>
      <w:pPr>
        <w:ind w:left="720" w:hanging="360"/>
      </w:pPr>
      <w:rPr>
        <w:rFonts w:ascii="Calibri" w:eastAsia="Calibri" w:hAnsi="Calibri" w:cs="Calibri" w:hint="default"/>
        <w:b/>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num w:numId="1" w16cid:durableId="176845587">
    <w:abstractNumId w:val="6"/>
  </w:num>
  <w:num w:numId="2" w16cid:durableId="1199857839">
    <w:abstractNumId w:val="0"/>
  </w:num>
  <w:num w:numId="3" w16cid:durableId="653027165">
    <w:abstractNumId w:val="5"/>
  </w:num>
  <w:num w:numId="4" w16cid:durableId="16085297">
    <w:abstractNumId w:val="3"/>
  </w:num>
  <w:num w:numId="5" w16cid:durableId="373165100">
    <w:abstractNumId w:val="1"/>
  </w:num>
  <w:num w:numId="6" w16cid:durableId="908342743">
    <w:abstractNumId w:val="4"/>
  </w:num>
  <w:num w:numId="7" w16cid:durableId="149927187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789857136">
    <w:abstractNumId w:val="13"/>
  </w:num>
  <w:num w:numId="9" w16cid:durableId="11340757">
    <w:abstractNumId w:val="11"/>
  </w:num>
  <w:num w:numId="10" w16cid:durableId="775097096">
    <w:abstractNumId w:val="9"/>
  </w:num>
  <w:num w:numId="11" w16cid:durableId="692879092">
    <w:abstractNumId w:val="2"/>
  </w:num>
  <w:num w:numId="12" w16cid:durableId="1034623787">
    <w:abstractNumId w:val="10"/>
  </w:num>
  <w:num w:numId="13" w16cid:durableId="1366833749">
    <w:abstractNumId w:val="12"/>
  </w:num>
  <w:num w:numId="14" w16cid:durableId="1022436211">
    <w:abstractNumId w:val="0"/>
  </w:num>
  <w:num w:numId="15" w16cid:durableId="244799148">
    <w:abstractNumId w:val="8"/>
  </w:num>
  <w:num w:numId="16" w16cid:durableId="564993500">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3DA3"/>
    <w:rsid w:val="00000404"/>
    <w:rsid w:val="00002664"/>
    <w:rsid w:val="00003ADB"/>
    <w:rsid w:val="00004574"/>
    <w:rsid w:val="000124BE"/>
    <w:rsid w:val="000155B1"/>
    <w:rsid w:val="00015D21"/>
    <w:rsid w:val="00016D81"/>
    <w:rsid w:val="000319F4"/>
    <w:rsid w:val="00031DBB"/>
    <w:rsid w:val="000323EB"/>
    <w:rsid w:val="000332D6"/>
    <w:rsid w:val="00033DD7"/>
    <w:rsid w:val="00037EA8"/>
    <w:rsid w:val="00042185"/>
    <w:rsid w:val="00043570"/>
    <w:rsid w:val="0004552C"/>
    <w:rsid w:val="0004627F"/>
    <w:rsid w:val="00052A59"/>
    <w:rsid w:val="0006009C"/>
    <w:rsid w:val="00070B4A"/>
    <w:rsid w:val="00072B36"/>
    <w:rsid w:val="00073802"/>
    <w:rsid w:val="00074F83"/>
    <w:rsid w:val="00076C22"/>
    <w:rsid w:val="00076EA3"/>
    <w:rsid w:val="000817F1"/>
    <w:rsid w:val="00094A98"/>
    <w:rsid w:val="000959CE"/>
    <w:rsid w:val="0009737C"/>
    <w:rsid w:val="000977A1"/>
    <w:rsid w:val="000A05D2"/>
    <w:rsid w:val="000A16B4"/>
    <w:rsid w:val="000A29E3"/>
    <w:rsid w:val="000B0A9B"/>
    <w:rsid w:val="000C28FE"/>
    <w:rsid w:val="000C5638"/>
    <w:rsid w:val="000D43EE"/>
    <w:rsid w:val="000D4EDC"/>
    <w:rsid w:val="000D55D8"/>
    <w:rsid w:val="000D7151"/>
    <w:rsid w:val="000E1927"/>
    <w:rsid w:val="000E4B66"/>
    <w:rsid w:val="000F2DD0"/>
    <w:rsid w:val="000F74A4"/>
    <w:rsid w:val="0011046B"/>
    <w:rsid w:val="00115A84"/>
    <w:rsid w:val="00120963"/>
    <w:rsid w:val="0012795D"/>
    <w:rsid w:val="0013029E"/>
    <w:rsid w:val="00130593"/>
    <w:rsid w:val="00130D7B"/>
    <w:rsid w:val="00131B5A"/>
    <w:rsid w:val="00135B89"/>
    <w:rsid w:val="00140B20"/>
    <w:rsid w:val="00140CFF"/>
    <w:rsid w:val="00141105"/>
    <w:rsid w:val="00144A67"/>
    <w:rsid w:val="00145238"/>
    <w:rsid w:val="00155C4A"/>
    <w:rsid w:val="001578ED"/>
    <w:rsid w:val="00161F1D"/>
    <w:rsid w:val="00170613"/>
    <w:rsid w:val="001718DB"/>
    <w:rsid w:val="00173DD6"/>
    <w:rsid w:val="00177366"/>
    <w:rsid w:val="00177E5E"/>
    <w:rsid w:val="00180456"/>
    <w:rsid w:val="0019129D"/>
    <w:rsid w:val="00195CD3"/>
    <w:rsid w:val="0019647C"/>
    <w:rsid w:val="001B0C5B"/>
    <w:rsid w:val="001B32CD"/>
    <w:rsid w:val="001B4F72"/>
    <w:rsid w:val="001C5E46"/>
    <w:rsid w:val="001D51DD"/>
    <w:rsid w:val="001D78B8"/>
    <w:rsid w:val="001E08AF"/>
    <w:rsid w:val="001F034F"/>
    <w:rsid w:val="001F2D19"/>
    <w:rsid w:val="001F6E08"/>
    <w:rsid w:val="001F6FE8"/>
    <w:rsid w:val="00203EB2"/>
    <w:rsid w:val="00210C1D"/>
    <w:rsid w:val="00222416"/>
    <w:rsid w:val="00226772"/>
    <w:rsid w:val="0023231E"/>
    <w:rsid w:val="002363CC"/>
    <w:rsid w:val="002441E2"/>
    <w:rsid w:val="00252414"/>
    <w:rsid w:val="002537AD"/>
    <w:rsid w:val="00260D51"/>
    <w:rsid w:val="002617DA"/>
    <w:rsid w:val="002643A4"/>
    <w:rsid w:val="0026739A"/>
    <w:rsid w:val="002730B3"/>
    <w:rsid w:val="0027337E"/>
    <w:rsid w:val="00281621"/>
    <w:rsid w:val="00282996"/>
    <w:rsid w:val="0029112D"/>
    <w:rsid w:val="00295C06"/>
    <w:rsid w:val="002A09F0"/>
    <w:rsid w:val="002A37D3"/>
    <w:rsid w:val="002A438C"/>
    <w:rsid w:val="002B4464"/>
    <w:rsid w:val="002B6D2A"/>
    <w:rsid w:val="002B6DEA"/>
    <w:rsid w:val="002C04ED"/>
    <w:rsid w:val="002C43F6"/>
    <w:rsid w:val="002C595A"/>
    <w:rsid w:val="002D1583"/>
    <w:rsid w:val="002D796C"/>
    <w:rsid w:val="002E1175"/>
    <w:rsid w:val="002E3F5D"/>
    <w:rsid w:val="002E7347"/>
    <w:rsid w:val="002F00F4"/>
    <w:rsid w:val="002F054B"/>
    <w:rsid w:val="002F39B0"/>
    <w:rsid w:val="00300648"/>
    <w:rsid w:val="00307578"/>
    <w:rsid w:val="003112C5"/>
    <w:rsid w:val="00315CAE"/>
    <w:rsid w:val="00315CEE"/>
    <w:rsid w:val="003179A2"/>
    <w:rsid w:val="00323702"/>
    <w:rsid w:val="00327441"/>
    <w:rsid w:val="00330FCF"/>
    <w:rsid w:val="003317B3"/>
    <w:rsid w:val="00333DFE"/>
    <w:rsid w:val="0033444C"/>
    <w:rsid w:val="003357AA"/>
    <w:rsid w:val="00341B93"/>
    <w:rsid w:val="00342895"/>
    <w:rsid w:val="003506C0"/>
    <w:rsid w:val="00355D49"/>
    <w:rsid w:val="00357A37"/>
    <w:rsid w:val="00363A7B"/>
    <w:rsid w:val="0036571C"/>
    <w:rsid w:val="00381341"/>
    <w:rsid w:val="00383585"/>
    <w:rsid w:val="00392524"/>
    <w:rsid w:val="0039795D"/>
    <w:rsid w:val="003A03BD"/>
    <w:rsid w:val="003A03C8"/>
    <w:rsid w:val="003A1F92"/>
    <w:rsid w:val="003A202B"/>
    <w:rsid w:val="003A52F4"/>
    <w:rsid w:val="003B20FA"/>
    <w:rsid w:val="003B45BA"/>
    <w:rsid w:val="003C02C0"/>
    <w:rsid w:val="003C2DBA"/>
    <w:rsid w:val="003C3C3A"/>
    <w:rsid w:val="003C6CE3"/>
    <w:rsid w:val="003C7083"/>
    <w:rsid w:val="003C7A3E"/>
    <w:rsid w:val="003D21E6"/>
    <w:rsid w:val="003D7CD9"/>
    <w:rsid w:val="003E40AD"/>
    <w:rsid w:val="003F4FAB"/>
    <w:rsid w:val="004006EC"/>
    <w:rsid w:val="00402ADC"/>
    <w:rsid w:val="004044FF"/>
    <w:rsid w:val="004065EA"/>
    <w:rsid w:val="00411E9E"/>
    <w:rsid w:val="0041286A"/>
    <w:rsid w:val="00420AA5"/>
    <w:rsid w:val="00422B17"/>
    <w:rsid w:val="004326B5"/>
    <w:rsid w:val="004332B6"/>
    <w:rsid w:val="004349FC"/>
    <w:rsid w:val="00435704"/>
    <w:rsid w:val="00436E9C"/>
    <w:rsid w:val="00440E7F"/>
    <w:rsid w:val="00440E90"/>
    <w:rsid w:val="004422B9"/>
    <w:rsid w:val="00444DF3"/>
    <w:rsid w:val="00457D20"/>
    <w:rsid w:val="004619C1"/>
    <w:rsid w:val="00464528"/>
    <w:rsid w:val="00465725"/>
    <w:rsid w:val="00467BB0"/>
    <w:rsid w:val="00472B98"/>
    <w:rsid w:val="00473543"/>
    <w:rsid w:val="00480082"/>
    <w:rsid w:val="00493829"/>
    <w:rsid w:val="004A0A01"/>
    <w:rsid w:val="004A2B3E"/>
    <w:rsid w:val="004C1FDE"/>
    <w:rsid w:val="004C63C3"/>
    <w:rsid w:val="004D14CC"/>
    <w:rsid w:val="004D1C7F"/>
    <w:rsid w:val="004E3C99"/>
    <w:rsid w:val="004F5338"/>
    <w:rsid w:val="00502B96"/>
    <w:rsid w:val="00504D0A"/>
    <w:rsid w:val="00506AC2"/>
    <w:rsid w:val="005132C5"/>
    <w:rsid w:val="00513878"/>
    <w:rsid w:val="005159D1"/>
    <w:rsid w:val="0051608C"/>
    <w:rsid w:val="00522EC9"/>
    <w:rsid w:val="00524E8C"/>
    <w:rsid w:val="00534FCE"/>
    <w:rsid w:val="005466EB"/>
    <w:rsid w:val="00547CCD"/>
    <w:rsid w:val="00547FC0"/>
    <w:rsid w:val="005514B2"/>
    <w:rsid w:val="0055192F"/>
    <w:rsid w:val="00553D0C"/>
    <w:rsid w:val="00557E1F"/>
    <w:rsid w:val="00563BA4"/>
    <w:rsid w:val="0056571E"/>
    <w:rsid w:val="00567425"/>
    <w:rsid w:val="005677A6"/>
    <w:rsid w:val="00567D9E"/>
    <w:rsid w:val="005702D6"/>
    <w:rsid w:val="0057352E"/>
    <w:rsid w:val="00575A2B"/>
    <w:rsid w:val="005761DB"/>
    <w:rsid w:val="00582898"/>
    <w:rsid w:val="00590000"/>
    <w:rsid w:val="00596B1B"/>
    <w:rsid w:val="005A3648"/>
    <w:rsid w:val="005B26FB"/>
    <w:rsid w:val="005B4E5C"/>
    <w:rsid w:val="005B5080"/>
    <w:rsid w:val="005B5CE7"/>
    <w:rsid w:val="005C0A63"/>
    <w:rsid w:val="005C0A79"/>
    <w:rsid w:val="005C29D5"/>
    <w:rsid w:val="005C2C0D"/>
    <w:rsid w:val="005C3F58"/>
    <w:rsid w:val="005D166C"/>
    <w:rsid w:val="005D3652"/>
    <w:rsid w:val="005D4E72"/>
    <w:rsid w:val="005E35A9"/>
    <w:rsid w:val="005E4661"/>
    <w:rsid w:val="005F128C"/>
    <w:rsid w:val="005F15A9"/>
    <w:rsid w:val="005F3833"/>
    <w:rsid w:val="005F6051"/>
    <w:rsid w:val="00601E2D"/>
    <w:rsid w:val="006069AE"/>
    <w:rsid w:val="00610CBC"/>
    <w:rsid w:val="006246A8"/>
    <w:rsid w:val="006259BD"/>
    <w:rsid w:val="00630799"/>
    <w:rsid w:val="00635B34"/>
    <w:rsid w:val="0063631D"/>
    <w:rsid w:val="0064292B"/>
    <w:rsid w:val="0064497D"/>
    <w:rsid w:val="00644FD7"/>
    <w:rsid w:val="00651F24"/>
    <w:rsid w:val="00652280"/>
    <w:rsid w:val="00652DCC"/>
    <w:rsid w:val="00654F39"/>
    <w:rsid w:val="00660C2B"/>
    <w:rsid w:val="00666001"/>
    <w:rsid w:val="00667649"/>
    <w:rsid w:val="00677656"/>
    <w:rsid w:val="00677825"/>
    <w:rsid w:val="00677F03"/>
    <w:rsid w:val="00687957"/>
    <w:rsid w:val="006910FD"/>
    <w:rsid w:val="00693853"/>
    <w:rsid w:val="00696916"/>
    <w:rsid w:val="00696A88"/>
    <w:rsid w:val="006A7B72"/>
    <w:rsid w:val="006B521F"/>
    <w:rsid w:val="006C01DA"/>
    <w:rsid w:val="006C6E76"/>
    <w:rsid w:val="006D2A69"/>
    <w:rsid w:val="006D57AA"/>
    <w:rsid w:val="006E40AE"/>
    <w:rsid w:val="006E765D"/>
    <w:rsid w:val="006E78AD"/>
    <w:rsid w:val="006F119F"/>
    <w:rsid w:val="006F49DD"/>
    <w:rsid w:val="00702F18"/>
    <w:rsid w:val="00704509"/>
    <w:rsid w:val="007047ED"/>
    <w:rsid w:val="0070715D"/>
    <w:rsid w:val="00707687"/>
    <w:rsid w:val="0072076C"/>
    <w:rsid w:val="00726BF3"/>
    <w:rsid w:val="007325A8"/>
    <w:rsid w:val="00732B65"/>
    <w:rsid w:val="00735F57"/>
    <w:rsid w:val="00743A25"/>
    <w:rsid w:val="0074451A"/>
    <w:rsid w:val="0075357D"/>
    <w:rsid w:val="00755E39"/>
    <w:rsid w:val="00756A97"/>
    <w:rsid w:val="00756D25"/>
    <w:rsid w:val="007630C1"/>
    <w:rsid w:val="00764D17"/>
    <w:rsid w:val="0077295B"/>
    <w:rsid w:val="00773748"/>
    <w:rsid w:val="00775218"/>
    <w:rsid w:val="007771C9"/>
    <w:rsid w:val="007815E5"/>
    <w:rsid w:val="0078461C"/>
    <w:rsid w:val="0078497C"/>
    <w:rsid w:val="0079380E"/>
    <w:rsid w:val="00794251"/>
    <w:rsid w:val="00795C6E"/>
    <w:rsid w:val="007964A0"/>
    <w:rsid w:val="00797C69"/>
    <w:rsid w:val="007A1F1D"/>
    <w:rsid w:val="007B03CD"/>
    <w:rsid w:val="007B1646"/>
    <w:rsid w:val="007B7046"/>
    <w:rsid w:val="007C65AE"/>
    <w:rsid w:val="007D1811"/>
    <w:rsid w:val="007D2ED0"/>
    <w:rsid w:val="007D625A"/>
    <w:rsid w:val="007E0D9A"/>
    <w:rsid w:val="007E21ED"/>
    <w:rsid w:val="007E2CE5"/>
    <w:rsid w:val="007F27EC"/>
    <w:rsid w:val="0080500E"/>
    <w:rsid w:val="00806E29"/>
    <w:rsid w:val="008116F7"/>
    <w:rsid w:val="00814FED"/>
    <w:rsid w:val="00823515"/>
    <w:rsid w:val="00830531"/>
    <w:rsid w:val="00830BC5"/>
    <w:rsid w:val="00833F69"/>
    <w:rsid w:val="00836620"/>
    <w:rsid w:val="00837418"/>
    <w:rsid w:val="00840C72"/>
    <w:rsid w:val="00846B1E"/>
    <w:rsid w:val="00850F5E"/>
    <w:rsid w:val="00852B19"/>
    <w:rsid w:val="008530C3"/>
    <w:rsid w:val="00856E7F"/>
    <w:rsid w:val="00861FD5"/>
    <w:rsid w:val="00865296"/>
    <w:rsid w:val="00865F03"/>
    <w:rsid w:val="008743B0"/>
    <w:rsid w:val="00876E5C"/>
    <w:rsid w:val="0088206F"/>
    <w:rsid w:val="00883836"/>
    <w:rsid w:val="00885C34"/>
    <w:rsid w:val="008864EE"/>
    <w:rsid w:val="0089179B"/>
    <w:rsid w:val="008952B6"/>
    <w:rsid w:val="008A14AA"/>
    <w:rsid w:val="008A1FBE"/>
    <w:rsid w:val="008A348E"/>
    <w:rsid w:val="008A4049"/>
    <w:rsid w:val="008A574E"/>
    <w:rsid w:val="008B2B21"/>
    <w:rsid w:val="008B5114"/>
    <w:rsid w:val="008C7C85"/>
    <w:rsid w:val="008D27AA"/>
    <w:rsid w:val="008D2E8A"/>
    <w:rsid w:val="008D7C93"/>
    <w:rsid w:val="008E2763"/>
    <w:rsid w:val="008E415C"/>
    <w:rsid w:val="008E4EFC"/>
    <w:rsid w:val="008E6C98"/>
    <w:rsid w:val="008F4AD5"/>
    <w:rsid w:val="008F7DD4"/>
    <w:rsid w:val="0091268C"/>
    <w:rsid w:val="00912BDA"/>
    <w:rsid w:val="00914AD2"/>
    <w:rsid w:val="00915F12"/>
    <w:rsid w:val="009279D1"/>
    <w:rsid w:val="0093050E"/>
    <w:rsid w:val="00931790"/>
    <w:rsid w:val="00933080"/>
    <w:rsid w:val="00933478"/>
    <w:rsid w:val="00935E2E"/>
    <w:rsid w:val="0094597C"/>
    <w:rsid w:val="00947839"/>
    <w:rsid w:val="00950EC6"/>
    <w:rsid w:val="00956024"/>
    <w:rsid w:val="00957277"/>
    <w:rsid w:val="009611E0"/>
    <w:rsid w:val="0096377F"/>
    <w:rsid w:val="009646F7"/>
    <w:rsid w:val="00964F31"/>
    <w:rsid w:val="009659CC"/>
    <w:rsid w:val="00967991"/>
    <w:rsid w:val="00967AF5"/>
    <w:rsid w:val="009743E0"/>
    <w:rsid w:val="009750E1"/>
    <w:rsid w:val="009762BC"/>
    <w:rsid w:val="009841CB"/>
    <w:rsid w:val="00993767"/>
    <w:rsid w:val="009A4CD7"/>
    <w:rsid w:val="009A60FC"/>
    <w:rsid w:val="009A6BD2"/>
    <w:rsid w:val="009B2953"/>
    <w:rsid w:val="009C31E4"/>
    <w:rsid w:val="009C3AAA"/>
    <w:rsid w:val="009D0B60"/>
    <w:rsid w:val="009D13EA"/>
    <w:rsid w:val="009D2EF0"/>
    <w:rsid w:val="009D40D8"/>
    <w:rsid w:val="009D57BA"/>
    <w:rsid w:val="009D5A6E"/>
    <w:rsid w:val="009E090A"/>
    <w:rsid w:val="009E1CD4"/>
    <w:rsid w:val="009E2B9D"/>
    <w:rsid w:val="009E3A1D"/>
    <w:rsid w:val="009E6515"/>
    <w:rsid w:val="009F1DEB"/>
    <w:rsid w:val="009F1EB4"/>
    <w:rsid w:val="00A013E3"/>
    <w:rsid w:val="00A03809"/>
    <w:rsid w:val="00A0629F"/>
    <w:rsid w:val="00A1335E"/>
    <w:rsid w:val="00A13ADA"/>
    <w:rsid w:val="00A17EA8"/>
    <w:rsid w:val="00A2013F"/>
    <w:rsid w:val="00A2308C"/>
    <w:rsid w:val="00A27BC0"/>
    <w:rsid w:val="00A3429B"/>
    <w:rsid w:val="00A35B63"/>
    <w:rsid w:val="00A368C1"/>
    <w:rsid w:val="00A379E2"/>
    <w:rsid w:val="00A431BF"/>
    <w:rsid w:val="00A438DD"/>
    <w:rsid w:val="00A53F20"/>
    <w:rsid w:val="00A56F90"/>
    <w:rsid w:val="00A5761B"/>
    <w:rsid w:val="00A62883"/>
    <w:rsid w:val="00A6797F"/>
    <w:rsid w:val="00A73E4C"/>
    <w:rsid w:val="00A750BD"/>
    <w:rsid w:val="00A873A1"/>
    <w:rsid w:val="00A9130B"/>
    <w:rsid w:val="00A9152A"/>
    <w:rsid w:val="00A959A1"/>
    <w:rsid w:val="00AA3DA1"/>
    <w:rsid w:val="00AA466D"/>
    <w:rsid w:val="00AA4929"/>
    <w:rsid w:val="00AA6CD3"/>
    <w:rsid w:val="00AB683A"/>
    <w:rsid w:val="00AB6BE6"/>
    <w:rsid w:val="00AC30D0"/>
    <w:rsid w:val="00AC383B"/>
    <w:rsid w:val="00AC3B6C"/>
    <w:rsid w:val="00AC6A66"/>
    <w:rsid w:val="00AD4A3D"/>
    <w:rsid w:val="00AD4BDD"/>
    <w:rsid w:val="00AD61F2"/>
    <w:rsid w:val="00AD6C12"/>
    <w:rsid w:val="00AD6DF1"/>
    <w:rsid w:val="00AD7EB1"/>
    <w:rsid w:val="00AE00E6"/>
    <w:rsid w:val="00AE5DF7"/>
    <w:rsid w:val="00AE681F"/>
    <w:rsid w:val="00AF36D9"/>
    <w:rsid w:val="00B014B6"/>
    <w:rsid w:val="00B02907"/>
    <w:rsid w:val="00B05857"/>
    <w:rsid w:val="00B067D0"/>
    <w:rsid w:val="00B11B8E"/>
    <w:rsid w:val="00B139A9"/>
    <w:rsid w:val="00B158CF"/>
    <w:rsid w:val="00B162E6"/>
    <w:rsid w:val="00B16566"/>
    <w:rsid w:val="00B308C6"/>
    <w:rsid w:val="00B35EF2"/>
    <w:rsid w:val="00B40B38"/>
    <w:rsid w:val="00B41B95"/>
    <w:rsid w:val="00B43D6E"/>
    <w:rsid w:val="00B46B9C"/>
    <w:rsid w:val="00B512A9"/>
    <w:rsid w:val="00B5527C"/>
    <w:rsid w:val="00B60357"/>
    <w:rsid w:val="00B60B3C"/>
    <w:rsid w:val="00B61ED2"/>
    <w:rsid w:val="00B637E7"/>
    <w:rsid w:val="00B63B11"/>
    <w:rsid w:val="00B6489C"/>
    <w:rsid w:val="00B6501A"/>
    <w:rsid w:val="00B673B4"/>
    <w:rsid w:val="00B7280A"/>
    <w:rsid w:val="00B72C37"/>
    <w:rsid w:val="00B75B80"/>
    <w:rsid w:val="00B92D8B"/>
    <w:rsid w:val="00B93744"/>
    <w:rsid w:val="00B9565E"/>
    <w:rsid w:val="00B96A59"/>
    <w:rsid w:val="00B97977"/>
    <w:rsid w:val="00BA31EA"/>
    <w:rsid w:val="00BA4EB4"/>
    <w:rsid w:val="00BB10D6"/>
    <w:rsid w:val="00BB6511"/>
    <w:rsid w:val="00BB676B"/>
    <w:rsid w:val="00BC4178"/>
    <w:rsid w:val="00BC545F"/>
    <w:rsid w:val="00BD36AA"/>
    <w:rsid w:val="00BD4D67"/>
    <w:rsid w:val="00BD5566"/>
    <w:rsid w:val="00BD6FA7"/>
    <w:rsid w:val="00BE0139"/>
    <w:rsid w:val="00BE15BD"/>
    <w:rsid w:val="00BE40DB"/>
    <w:rsid w:val="00BF6FFE"/>
    <w:rsid w:val="00BF73D4"/>
    <w:rsid w:val="00C00B65"/>
    <w:rsid w:val="00C0360B"/>
    <w:rsid w:val="00C03833"/>
    <w:rsid w:val="00C101DF"/>
    <w:rsid w:val="00C1109B"/>
    <w:rsid w:val="00C11859"/>
    <w:rsid w:val="00C12936"/>
    <w:rsid w:val="00C15A1F"/>
    <w:rsid w:val="00C16D93"/>
    <w:rsid w:val="00C225CC"/>
    <w:rsid w:val="00C23894"/>
    <w:rsid w:val="00C267E8"/>
    <w:rsid w:val="00C35479"/>
    <w:rsid w:val="00C3588F"/>
    <w:rsid w:val="00C4760B"/>
    <w:rsid w:val="00C5293C"/>
    <w:rsid w:val="00C52C77"/>
    <w:rsid w:val="00C556A0"/>
    <w:rsid w:val="00C56E91"/>
    <w:rsid w:val="00C620E1"/>
    <w:rsid w:val="00C63CA5"/>
    <w:rsid w:val="00C66E5B"/>
    <w:rsid w:val="00C6736C"/>
    <w:rsid w:val="00C801C6"/>
    <w:rsid w:val="00C83E1C"/>
    <w:rsid w:val="00C860AF"/>
    <w:rsid w:val="00C87414"/>
    <w:rsid w:val="00C964FE"/>
    <w:rsid w:val="00CA3750"/>
    <w:rsid w:val="00CB60E0"/>
    <w:rsid w:val="00CC422D"/>
    <w:rsid w:val="00CD3EBE"/>
    <w:rsid w:val="00CD46BF"/>
    <w:rsid w:val="00CE1410"/>
    <w:rsid w:val="00CE55EB"/>
    <w:rsid w:val="00CE5F1E"/>
    <w:rsid w:val="00CE780B"/>
    <w:rsid w:val="00CF15C9"/>
    <w:rsid w:val="00D00CC5"/>
    <w:rsid w:val="00D0788E"/>
    <w:rsid w:val="00D10590"/>
    <w:rsid w:val="00D125FE"/>
    <w:rsid w:val="00D13144"/>
    <w:rsid w:val="00D15153"/>
    <w:rsid w:val="00D15CED"/>
    <w:rsid w:val="00D15E38"/>
    <w:rsid w:val="00D15F1B"/>
    <w:rsid w:val="00D20859"/>
    <w:rsid w:val="00D231FD"/>
    <w:rsid w:val="00D27262"/>
    <w:rsid w:val="00D3058B"/>
    <w:rsid w:val="00D34349"/>
    <w:rsid w:val="00D346F7"/>
    <w:rsid w:val="00D36B8F"/>
    <w:rsid w:val="00D44177"/>
    <w:rsid w:val="00D5001B"/>
    <w:rsid w:val="00D55F00"/>
    <w:rsid w:val="00D562BD"/>
    <w:rsid w:val="00D5735C"/>
    <w:rsid w:val="00D61C04"/>
    <w:rsid w:val="00D63BB8"/>
    <w:rsid w:val="00D77036"/>
    <w:rsid w:val="00D82BDC"/>
    <w:rsid w:val="00D855D2"/>
    <w:rsid w:val="00D858F8"/>
    <w:rsid w:val="00D8767A"/>
    <w:rsid w:val="00D90C2A"/>
    <w:rsid w:val="00D91C2C"/>
    <w:rsid w:val="00D95F51"/>
    <w:rsid w:val="00D97DC1"/>
    <w:rsid w:val="00DA1CD5"/>
    <w:rsid w:val="00DA1CFF"/>
    <w:rsid w:val="00DA43C1"/>
    <w:rsid w:val="00DA453A"/>
    <w:rsid w:val="00DA6117"/>
    <w:rsid w:val="00DA6E9B"/>
    <w:rsid w:val="00DA76C3"/>
    <w:rsid w:val="00DB16A1"/>
    <w:rsid w:val="00DB354A"/>
    <w:rsid w:val="00DC0464"/>
    <w:rsid w:val="00DC41EE"/>
    <w:rsid w:val="00DC4812"/>
    <w:rsid w:val="00DC7896"/>
    <w:rsid w:val="00DD0927"/>
    <w:rsid w:val="00DE11B3"/>
    <w:rsid w:val="00DE23C7"/>
    <w:rsid w:val="00DE2D12"/>
    <w:rsid w:val="00DE6816"/>
    <w:rsid w:val="00DE7146"/>
    <w:rsid w:val="00DF0EF9"/>
    <w:rsid w:val="00DF2140"/>
    <w:rsid w:val="00DF4049"/>
    <w:rsid w:val="00E03B4B"/>
    <w:rsid w:val="00E045E5"/>
    <w:rsid w:val="00E05338"/>
    <w:rsid w:val="00E07081"/>
    <w:rsid w:val="00E110F4"/>
    <w:rsid w:val="00E135C1"/>
    <w:rsid w:val="00E330B6"/>
    <w:rsid w:val="00E34ADD"/>
    <w:rsid w:val="00E37324"/>
    <w:rsid w:val="00E40761"/>
    <w:rsid w:val="00E42603"/>
    <w:rsid w:val="00E43E2A"/>
    <w:rsid w:val="00E45191"/>
    <w:rsid w:val="00E47602"/>
    <w:rsid w:val="00E503DC"/>
    <w:rsid w:val="00E51C5C"/>
    <w:rsid w:val="00E523DC"/>
    <w:rsid w:val="00E6118C"/>
    <w:rsid w:val="00E62F04"/>
    <w:rsid w:val="00E64484"/>
    <w:rsid w:val="00E727D6"/>
    <w:rsid w:val="00E72D24"/>
    <w:rsid w:val="00E73819"/>
    <w:rsid w:val="00E749A6"/>
    <w:rsid w:val="00E75922"/>
    <w:rsid w:val="00E76BCE"/>
    <w:rsid w:val="00E8298C"/>
    <w:rsid w:val="00E8686F"/>
    <w:rsid w:val="00E941E0"/>
    <w:rsid w:val="00E9679E"/>
    <w:rsid w:val="00EA06A5"/>
    <w:rsid w:val="00EA3999"/>
    <w:rsid w:val="00EA62FB"/>
    <w:rsid w:val="00EA6CF3"/>
    <w:rsid w:val="00EB3DA3"/>
    <w:rsid w:val="00EB40ED"/>
    <w:rsid w:val="00EC20E2"/>
    <w:rsid w:val="00EC2644"/>
    <w:rsid w:val="00EC3196"/>
    <w:rsid w:val="00ED050A"/>
    <w:rsid w:val="00EE028F"/>
    <w:rsid w:val="00EE0680"/>
    <w:rsid w:val="00EE2108"/>
    <w:rsid w:val="00EE28EC"/>
    <w:rsid w:val="00EE5DFA"/>
    <w:rsid w:val="00EF24CD"/>
    <w:rsid w:val="00EF2CCC"/>
    <w:rsid w:val="00F01284"/>
    <w:rsid w:val="00F13C78"/>
    <w:rsid w:val="00F177E9"/>
    <w:rsid w:val="00F205F3"/>
    <w:rsid w:val="00F24007"/>
    <w:rsid w:val="00F316BF"/>
    <w:rsid w:val="00F37F00"/>
    <w:rsid w:val="00F45E11"/>
    <w:rsid w:val="00F5489A"/>
    <w:rsid w:val="00F6243C"/>
    <w:rsid w:val="00F63CFE"/>
    <w:rsid w:val="00F67887"/>
    <w:rsid w:val="00F72BA4"/>
    <w:rsid w:val="00F72D7B"/>
    <w:rsid w:val="00F748ED"/>
    <w:rsid w:val="00F751FE"/>
    <w:rsid w:val="00F823EB"/>
    <w:rsid w:val="00F849A7"/>
    <w:rsid w:val="00F85515"/>
    <w:rsid w:val="00F85F03"/>
    <w:rsid w:val="00F90D3C"/>
    <w:rsid w:val="00F91286"/>
    <w:rsid w:val="00F94009"/>
    <w:rsid w:val="00F94B88"/>
    <w:rsid w:val="00F96C99"/>
    <w:rsid w:val="00F96DEB"/>
    <w:rsid w:val="00F971F5"/>
    <w:rsid w:val="00FA260C"/>
    <w:rsid w:val="00FA2D1B"/>
    <w:rsid w:val="00FA3C17"/>
    <w:rsid w:val="00FA56E9"/>
    <w:rsid w:val="00FA611F"/>
    <w:rsid w:val="00FA6F7D"/>
    <w:rsid w:val="00FB1DD0"/>
    <w:rsid w:val="00FC0B6F"/>
    <w:rsid w:val="00FC2F43"/>
    <w:rsid w:val="00FC7C35"/>
    <w:rsid w:val="00FD6CDC"/>
    <w:rsid w:val="00FE315B"/>
    <w:rsid w:val="00FE5521"/>
    <w:rsid w:val="00FE6E8B"/>
    <w:rsid w:val="00FF05FA"/>
    <w:rsid w:val="00FF611C"/>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48F2A1"/>
  <w15:chartTrackingRefBased/>
  <w15:docId w15:val="{1AD489D9-9DB8-43AE-8727-3BCEE17E96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8206F"/>
    <w:pPr>
      <w:spacing w:after="0" w:line="240" w:lineRule="auto"/>
      <w:ind w:left="425"/>
    </w:pPr>
    <w:rPr>
      <w:rFonts w:ascii="Dutch801 Rm BT" w:eastAsia="Times New Roman" w:hAnsi="Dutch801 Rm BT" w:cs="Times New Roman"/>
      <w:sz w:val="20"/>
      <w:szCs w:val="20"/>
      <w:lang w:eastAsia="hr-HR"/>
    </w:rPr>
  </w:style>
  <w:style w:type="paragraph" w:styleId="Naslov7">
    <w:name w:val="heading 7"/>
    <w:basedOn w:val="Normal"/>
    <w:next w:val="Normal"/>
    <w:link w:val="Naslov7Char"/>
    <w:semiHidden/>
    <w:unhideWhenUsed/>
    <w:qFormat/>
    <w:rsid w:val="00EB3DA3"/>
    <w:pPr>
      <w:keepNext/>
      <w:jc w:val="center"/>
      <w:outlineLvl w:val="6"/>
    </w:pPr>
    <w:rPr>
      <w:rFonts w:ascii="Arial" w:hAnsi="Arial"/>
      <w:b/>
      <w:i/>
      <w:sz w:val="32"/>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character" w:customStyle="1" w:styleId="Naslov7Char">
    <w:name w:val="Naslov 7 Char"/>
    <w:basedOn w:val="Zadanifontodlomka"/>
    <w:link w:val="Naslov7"/>
    <w:semiHidden/>
    <w:rsid w:val="00EB3DA3"/>
    <w:rPr>
      <w:rFonts w:ascii="Arial" w:eastAsia="Times New Roman" w:hAnsi="Arial" w:cs="Times New Roman"/>
      <w:b/>
      <w:i/>
      <w:sz w:val="32"/>
      <w:szCs w:val="20"/>
      <w:lang w:eastAsia="hr-HR"/>
    </w:rPr>
  </w:style>
  <w:style w:type="character" w:styleId="Hiperveza">
    <w:name w:val="Hyperlink"/>
    <w:uiPriority w:val="99"/>
    <w:unhideWhenUsed/>
    <w:rsid w:val="00EB3DA3"/>
    <w:rPr>
      <w:color w:val="0000FF"/>
      <w:u w:val="single"/>
    </w:rPr>
  </w:style>
  <w:style w:type="paragraph" w:styleId="Tekstfusnote">
    <w:name w:val="footnote text"/>
    <w:basedOn w:val="Normal"/>
    <w:link w:val="TekstfusnoteChar"/>
    <w:uiPriority w:val="99"/>
    <w:semiHidden/>
    <w:unhideWhenUsed/>
    <w:rsid w:val="00EB3DA3"/>
    <w:pPr>
      <w:ind w:left="0"/>
    </w:pPr>
    <w:rPr>
      <w:rFonts w:ascii="Times New Roman" w:hAnsi="Times New Roman"/>
      <w:lang w:val="en-US"/>
    </w:rPr>
  </w:style>
  <w:style w:type="character" w:customStyle="1" w:styleId="TekstfusnoteChar">
    <w:name w:val="Tekst fusnote Char"/>
    <w:basedOn w:val="Zadanifontodlomka"/>
    <w:link w:val="Tekstfusnote"/>
    <w:uiPriority w:val="99"/>
    <w:semiHidden/>
    <w:rsid w:val="00EB3DA3"/>
    <w:rPr>
      <w:rFonts w:ascii="Times New Roman" w:eastAsia="Times New Roman" w:hAnsi="Times New Roman" w:cs="Times New Roman"/>
      <w:sz w:val="20"/>
      <w:szCs w:val="20"/>
      <w:lang w:val="en-US" w:eastAsia="hr-HR"/>
    </w:rPr>
  </w:style>
  <w:style w:type="paragraph" w:styleId="Zaglavlje">
    <w:name w:val="header"/>
    <w:basedOn w:val="Normal"/>
    <w:link w:val="ZaglavljeChar"/>
    <w:unhideWhenUsed/>
    <w:rsid w:val="00EB3DA3"/>
    <w:pPr>
      <w:tabs>
        <w:tab w:val="center" w:pos="4153"/>
        <w:tab w:val="right" w:pos="8306"/>
      </w:tabs>
    </w:pPr>
  </w:style>
  <w:style w:type="character" w:customStyle="1" w:styleId="ZaglavljeChar">
    <w:name w:val="Zaglavlje Char"/>
    <w:basedOn w:val="Zadanifontodlomka"/>
    <w:link w:val="Zaglavlje"/>
    <w:rsid w:val="00EB3DA3"/>
    <w:rPr>
      <w:rFonts w:ascii="Dutch801 Rm BT" w:eastAsia="Times New Roman" w:hAnsi="Dutch801 Rm BT" w:cs="Times New Roman"/>
      <w:sz w:val="20"/>
      <w:szCs w:val="20"/>
      <w:lang w:eastAsia="hr-HR"/>
    </w:rPr>
  </w:style>
  <w:style w:type="character" w:customStyle="1" w:styleId="BezproredaChar">
    <w:name w:val="Bez proreda Char"/>
    <w:link w:val="Bezproreda"/>
    <w:uiPriority w:val="1"/>
    <w:locked/>
    <w:rsid w:val="00EB3DA3"/>
    <w:rPr>
      <w:rFonts w:ascii="Calibri" w:eastAsia="Calibri" w:hAnsi="Calibri" w:cs="Times New Roman"/>
    </w:rPr>
  </w:style>
  <w:style w:type="paragraph" w:styleId="Bezproreda">
    <w:name w:val="No Spacing"/>
    <w:link w:val="BezproredaChar"/>
    <w:uiPriority w:val="1"/>
    <w:qFormat/>
    <w:rsid w:val="00EB3DA3"/>
    <w:pPr>
      <w:spacing w:after="0" w:line="240" w:lineRule="auto"/>
      <w:ind w:left="425"/>
    </w:pPr>
    <w:rPr>
      <w:rFonts w:ascii="Calibri" w:eastAsia="Calibri" w:hAnsi="Calibri" w:cs="Times New Roman"/>
    </w:rPr>
  </w:style>
  <w:style w:type="paragraph" w:styleId="Odlomakpopisa">
    <w:name w:val="List Paragraph"/>
    <w:aliases w:val="Paragraph,List Paragraph Red,lp1,Heading 12,heading 1,naslov 1,Naslov 12,Graf,Graf1,Graf2,Graf3,Graf4,Graf5,Graf6,Graf7,Graf8,Graf9,Graf10,Graf11,Graf12,Graf13,Graf14,Graf15,Graf16,Graf17,Graf18,Graf19,Naslov 11,TG lista,Normal bullet 2"/>
    <w:basedOn w:val="Normal"/>
    <w:link w:val="OdlomakpopisaChar"/>
    <w:uiPriority w:val="34"/>
    <w:qFormat/>
    <w:rsid w:val="00EB3DA3"/>
    <w:pPr>
      <w:ind w:left="720"/>
      <w:contextualSpacing/>
    </w:pPr>
  </w:style>
  <w:style w:type="character" w:styleId="Referencafusnote">
    <w:name w:val="footnote reference"/>
    <w:semiHidden/>
    <w:unhideWhenUsed/>
    <w:rsid w:val="00EB3DA3"/>
    <w:rPr>
      <w:vertAlign w:val="superscript"/>
    </w:rPr>
  </w:style>
  <w:style w:type="character" w:customStyle="1" w:styleId="FontStyle42">
    <w:name w:val="Font Style42"/>
    <w:uiPriority w:val="99"/>
    <w:rsid w:val="00EB3DA3"/>
    <w:rPr>
      <w:rFonts w:ascii="Calibri" w:hAnsi="Calibri" w:cs="Calibri" w:hint="default"/>
      <w:color w:val="000000"/>
      <w:sz w:val="22"/>
      <w:szCs w:val="22"/>
    </w:rPr>
  </w:style>
  <w:style w:type="character" w:customStyle="1" w:styleId="FontStyle41">
    <w:name w:val="Font Style41"/>
    <w:uiPriority w:val="99"/>
    <w:rsid w:val="00EB3DA3"/>
    <w:rPr>
      <w:rFonts w:ascii="Calibri" w:hAnsi="Calibri" w:cs="Calibri" w:hint="default"/>
      <w:b/>
      <w:bCs/>
      <w:color w:val="000000"/>
      <w:sz w:val="22"/>
      <w:szCs w:val="22"/>
    </w:rPr>
  </w:style>
  <w:style w:type="paragraph" w:customStyle="1" w:styleId="Default">
    <w:name w:val="Default"/>
    <w:rsid w:val="00EB3DA3"/>
    <w:pPr>
      <w:autoSpaceDE w:val="0"/>
      <w:autoSpaceDN w:val="0"/>
      <w:adjustRightInd w:val="0"/>
      <w:spacing w:after="0" w:line="240" w:lineRule="auto"/>
    </w:pPr>
    <w:rPr>
      <w:rFonts w:ascii="Times New Roman" w:hAnsi="Times New Roman" w:cs="Times New Roman"/>
      <w:color w:val="000000"/>
      <w:sz w:val="24"/>
      <w:szCs w:val="24"/>
    </w:rPr>
  </w:style>
  <w:style w:type="paragraph" w:styleId="Podnoje">
    <w:name w:val="footer"/>
    <w:basedOn w:val="Normal"/>
    <w:link w:val="PodnojeChar"/>
    <w:uiPriority w:val="99"/>
    <w:unhideWhenUsed/>
    <w:rsid w:val="000A05D2"/>
    <w:pPr>
      <w:tabs>
        <w:tab w:val="center" w:pos="4536"/>
        <w:tab w:val="right" w:pos="9072"/>
      </w:tabs>
    </w:pPr>
  </w:style>
  <w:style w:type="character" w:customStyle="1" w:styleId="PodnojeChar">
    <w:name w:val="Podnožje Char"/>
    <w:basedOn w:val="Zadanifontodlomka"/>
    <w:link w:val="Podnoje"/>
    <w:uiPriority w:val="99"/>
    <w:rsid w:val="000A05D2"/>
    <w:rPr>
      <w:rFonts w:ascii="Dutch801 Rm BT" w:eastAsia="Times New Roman" w:hAnsi="Dutch801 Rm BT" w:cs="Times New Roman"/>
      <w:sz w:val="20"/>
      <w:szCs w:val="20"/>
      <w:lang w:eastAsia="hr-HR"/>
    </w:rPr>
  </w:style>
  <w:style w:type="paragraph" w:customStyle="1" w:styleId="Tijeloteksta31">
    <w:name w:val="Tijelo teksta 31"/>
    <w:basedOn w:val="Normal"/>
    <w:rsid w:val="002441E2"/>
    <w:pPr>
      <w:suppressAutoHyphens/>
      <w:ind w:left="0"/>
      <w:jc w:val="both"/>
    </w:pPr>
    <w:rPr>
      <w:rFonts w:ascii="Times New Roman" w:hAnsi="Times New Roman"/>
      <w:sz w:val="24"/>
      <w:szCs w:val="22"/>
      <w:lang w:eastAsia="ar-SA"/>
    </w:rPr>
  </w:style>
  <w:style w:type="character" w:customStyle="1" w:styleId="OdlomakpopisaChar">
    <w:name w:val="Odlomak popisa Char"/>
    <w:aliases w:val="Paragraph Char,List Paragraph Red Char,lp1 Char,Heading 12 Char,heading 1 Char,naslov 1 Char,Naslov 12 Char,Graf Char,Graf1 Char,Graf2 Char,Graf3 Char,Graf4 Char,Graf5 Char,Graf6 Char,Graf7 Char,Graf8 Char,Graf9 Char,Graf10 Char"/>
    <w:link w:val="Odlomakpopisa"/>
    <w:uiPriority w:val="34"/>
    <w:qFormat/>
    <w:locked/>
    <w:rsid w:val="008F7DD4"/>
    <w:rPr>
      <w:rFonts w:ascii="Dutch801 Rm BT" w:eastAsia="Times New Roman" w:hAnsi="Dutch801 Rm BT" w:cs="Times New Roman"/>
      <w:sz w:val="20"/>
      <w:szCs w:val="20"/>
      <w:lang w:eastAsia="hr-HR"/>
    </w:rPr>
  </w:style>
  <w:style w:type="character" w:customStyle="1" w:styleId="Nerijeenospominjanje1">
    <w:name w:val="Neriješeno spominjanje1"/>
    <w:basedOn w:val="Zadanifontodlomka"/>
    <w:uiPriority w:val="99"/>
    <w:semiHidden/>
    <w:unhideWhenUsed/>
    <w:rsid w:val="00BD5566"/>
    <w:rPr>
      <w:color w:val="605E5C"/>
      <w:shd w:val="clear" w:color="auto" w:fill="E1DFDD"/>
    </w:rPr>
  </w:style>
  <w:style w:type="character" w:styleId="SlijeenaHiperveza">
    <w:name w:val="FollowedHyperlink"/>
    <w:basedOn w:val="Zadanifontodlomka"/>
    <w:uiPriority w:val="99"/>
    <w:semiHidden/>
    <w:unhideWhenUsed/>
    <w:rsid w:val="00FE315B"/>
    <w:rPr>
      <w:color w:val="954F72" w:themeColor="followedHyperlink"/>
      <w:u w:val="single"/>
    </w:rPr>
  </w:style>
  <w:style w:type="character" w:styleId="Nerijeenospominjanje">
    <w:name w:val="Unresolved Mention"/>
    <w:basedOn w:val="Zadanifontodlomka"/>
    <w:uiPriority w:val="99"/>
    <w:semiHidden/>
    <w:unhideWhenUsed/>
    <w:rsid w:val="00590000"/>
    <w:rPr>
      <w:color w:val="605E5C"/>
      <w:shd w:val="clear" w:color="auto" w:fill="E1DFDD"/>
    </w:rPr>
  </w:style>
  <w:style w:type="table" w:styleId="Reetkatablice">
    <w:name w:val="Table Grid"/>
    <w:basedOn w:val="Obinatablica"/>
    <w:uiPriority w:val="39"/>
    <w:rsid w:val="0041286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5375636">
      <w:bodyDiv w:val="1"/>
      <w:marLeft w:val="0"/>
      <w:marRight w:val="0"/>
      <w:marTop w:val="0"/>
      <w:marBottom w:val="0"/>
      <w:divBdr>
        <w:top w:val="none" w:sz="0" w:space="0" w:color="auto"/>
        <w:left w:val="none" w:sz="0" w:space="0" w:color="auto"/>
        <w:bottom w:val="none" w:sz="0" w:space="0" w:color="auto"/>
        <w:right w:val="none" w:sz="0" w:space="0" w:color="auto"/>
      </w:divBdr>
    </w:div>
    <w:div w:id="245891234">
      <w:bodyDiv w:val="1"/>
      <w:marLeft w:val="0"/>
      <w:marRight w:val="0"/>
      <w:marTop w:val="0"/>
      <w:marBottom w:val="0"/>
      <w:divBdr>
        <w:top w:val="none" w:sz="0" w:space="0" w:color="auto"/>
        <w:left w:val="none" w:sz="0" w:space="0" w:color="auto"/>
        <w:bottom w:val="none" w:sz="0" w:space="0" w:color="auto"/>
        <w:right w:val="none" w:sz="0" w:space="0" w:color="auto"/>
      </w:divBdr>
    </w:div>
    <w:div w:id="350451437">
      <w:bodyDiv w:val="1"/>
      <w:marLeft w:val="0"/>
      <w:marRight w:val="0"/>
      <w:marTop w:val="0"/>
      <w:marBottom w:val="0"/>
      <w:divBdr>
        <w:top w:val="none" w:sz="0" w:space="0" w:color="auto"/>
        <w:left w:val="none" w:sz="0" w:space="0" w:color="auto"/>
        <w:bottom w:val="none" w:sz="0" w:space="0" w:color="auto"/>
        <w:right w:val="none" w:sz="0" w:space="0" w:color="auto"/>
      </w:divBdr>
    </w:div>
    <w:div w:id="393505681">
      <w:bodyDiv w:val="1"/>
      <w:marLeft w:val="0"/>
      <w:marRight w:val="0"/>
      <w:marTop w:val="0"/>
      <w:marBottom w:val="0"/>
      <w:divBdr>
        <w:top w:val="none" w:sz="0" w:space="0" w:color="auto"/>
        <w:left w:val="none" w:sz="0" w:space="0" w:color="auto"/>
        <w:bottom w:val="none" w:sz="0" w:space="0" w:color="auto"/>
        <w:right w:val="none" w:sz="0" w:space="0" w:color="auto"/>
      </w:divBdr>
    </w:div>
    <w:div w:id="856622981">
      <w:bodyDiv w:val="1"/>
      <w:marLeft w:val="0"/>
      <w:marRight w:val="0"/>
      <w:marTop w:val="0"/>
      <w:marBottom w:val="0"/>
      <w:divBdr>
        <w:top w:val="none" w:sz="0" w:space="0" w:color="auto"/>
        <w:left w:val="none" w:sz="0" w:space="0" w:color="auto"/>
        <w:bottom w:val="none" w:sz="0" w:space="0" w:color="auto"/>
        <w:right w:val="none" w:sz="0" w:space="0" w:color="auto"/>
      </w:divBdr>
    </w:div>
    <w:div w:id="861824254">
      <w:bodyDiv w:val="1"/>
      <w:marLeft w:val="0"/>
      <w:marRight w:val="0"/>
      <w:marTop w:val="0"/>
      <w:marBottom w:val="0"/>
      <w:divBdr>
        <w:top w:val="none" w:sz="0" w:space="0" w:color="auto"/>
        <w:left w:val="none" w:sz="0" w:space="0" w:color="auto"/>
        <w:bottom w:val="none" w:sz="0" w:space="0" w:color="auto"/>
        <w:right w:val="none" w:sz="0" w:space="0" w:color="auto"/>
      </w:divBdr>
    </w:div>
    <w:div w:id="1046686360">
      <w:bodyDiv w:val="1"/>
      <w:marLeft w:val="0"/>
      <w:marRight w:val="0"/>
      <w:marTop w:val="0"/>
      <w:marBottom w:val="0"/>
      <w:divBdr>
        <w:top w:val="none" w:sz="0" w:space="0" w:color="auto"/>
        <w:left w:val="none" w:sz="0" w:space="0" w:color="auto"/>
        <w:bottom w:val="none" w:sz="0" w:space="0" w:color="auto"/>
        <w:right w:val="none" w:sz="0" w:space="0" w:color="auto"/>
      </w:divBdr>
    </w:div>
    <w:div w:id="1225142807">
      <w:bodyDiv w:val="1"/>
      <w:marLeft w:val="0"/>
      <w:marRight w:val="0"/>
      <w:marTop w:val="0"/>
      <w:marBottom w:val="0"/>
      <w:divBdr>
        <w:top w:val="none" w:sz="0" w:space="0" w:color="auto"/>
        <w:left w:val="none" w:sz="0" w:space="0" w:color="auto"/>
        <w:bottom w:val="none" w:sz="0" w:space="0" w:color="auto"/>
        <w:right w:val="none" w:sz="0" w:space="0" w:color="auto"/>
      </w:divBdr>
    </w:div>
    <w:div w:id="1288779588">
      <w:bodyDiv w:val="1"/>
      <w:marLeft w:val="0"/>
      <w:marRight w:val="0"/>
      <w:marTop w:val="0"/>
      <w:marBottom w:val="0"/>
      <w:divBdr>
        <w:top w:val="none" w:sz="0" w:space="0" w:color="auto"/>
        <w:left w:val="none" w:sz="0" w:space="0" w:color="auto"/>
        <w:bottom w:val="none" w:sz="0" w:space="0" w:color="auto"/>
        <w:right w:val="none" w:sz="0" w:space="0" w:color="auto"/>
      </w:divBdr>
    </w:div>
    <w:div w:id="1429932941">
      <w:bodyDiv w:val="1"/>
      <w:marLeft w:val="0"/>
      <w:marRight w:val="0"/>
      <w:marTop w:val="0"/>
      <w:marBottom w:val="0"/>
      <w:divBdr>
        <w:top w:val="none" w:sz="0" w:space="0" w:color="auto"/>
        <w:left w:val="none" w:sz="0" w:space="0" w:color="auto"/>
        <w:bottom w:val="none" w:sz="0" w:space="0" w:color="auto"/>
        <w:right w:val="none" w:sz="0" w:space="0" w:color="auto"/>
      </w:divBdr>
    </w:div>
    <w:div w:id="1576548042">
      <w:bodyDiv w:val="1"/>
      <w:marLeft w:val="0"/>
      <w:marRight w:val="0"/>
      <w:marTop w:val="0"/>
      <w:marBottom w:val="0"/>
      <w:divBdr>
        <w:top w:val="none" w:sz="0" w:space="0" w:color="auto"/>
        <w:left w:val="none" w:sz="0" w:space="0" w:color="auto"/>
        <w:bottom w:val="none" w:sz="0" w:space="0" w:color="auto"/>
        <w:right w:val="none" w:sz="0" w:space="0" w:color="auto"/>
      </w:divBdr>
    </w:div>
    <w:div w:id="17089453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cakovec.hr"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nabava@cakovec.hr"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mailto:nabava@cakovec.hr"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akovec.hr" TargetMode="External"/><Relationship Id="rId5" Type="http://schemas.openxmlformats.org/officeDocument/2006/relationships/webSettings" Target="webSettings.xml"/><Relationship Id="rId15" Type="http://schemas.openxmlformats.org/officeDocument/2006/relationships/hyperlink" Target="http://www.cakovec.hr" TargetMode="Externa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www.cakovec.hr/dokumentacija/" TargetMode="Externa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C57A1A-F84A-43E9-A36E-A2500DDB52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107</TotalTime>
  <Pages>16</Pages>
  <Words>4327</Words>
  <Characters>24665</Characters>
  <Application>Microsoft Office Word</Application>
  <DocSecurity>0</DocSecurity>
  <Lines>205</Lines>
  <Paragraphs>57</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28935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Administrator102-1</dc:creator>
  <cp:keywords/>
  <dc:description/>
  <cp:lastModifiedBy>Dajana Vučaj</cp:lastModifiedBy>
  <cp:revision>12</cp:revision>
  <cp:lastPrinted>2022-09-29T11:24:00Z</cp:lastPrinted>
  <dcterms:created xsi:type="dcterms:W3CDTF">2026-06-01T09:36:00Z</dcterms:created>
  <dcterms:modified xsi:type="dcterms:W3CDTF">2026-06-02T06:14:00Z</dcterms:modified>
</cp:coreProperties>
</file>