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CB0B4D3" w14:textId="77777777" w:rsidR="00EB3DA3" w:rsidRPr="00EB3DA3" w:rsidRDefault="00EB3DA3" w:rsidP="00467BB0">
      <w:pPr>
        <w:ind w:left="0"/>
        <w:rPr>
          <w:rFonts w:asciiTheme="minorHAnsi" w:eastAsiaTheme="majorEastAsia" w:hAnsiTheme="minorHAnsi" w:cstheme="minorHAnsi"/>
          <w:color w:val="2F5496" w:themeColor="accent1" w:themeShade="BF"/>
          <w:sz w:val="24"/>
          <w:szCs w:val="24"/>
        </w:rPr>
      </w:pPr>
    </w:p>
    <w:p w14:paraId="1215D7B3" w14:textId="77777777" w:rsidR="00EB3DA3" w:rsidRPr="00EB3DA3" w:rsidRDefault="00EB3DA3" w:rsidP="00EB3DA3">
      <w:pPr>
        <w:rPr>
          <w:rFonts w:asciiTheme="minorHAnsi" w:eastAsiaTheme="majorEastAsia" w:hAnsiTheme="minorHAnsi" w:cstheme="minorHAnsi"/>
          <w:color w:val="2F5496" w:themeColor="accent1" w:themeShade="BF"/>
          <w:sz w:val="24"/>
          <w:szCs w:val="24"/>
        </w:rPr>
      </w:pPr>
    </w:p>
    <w:p w14:paraId="6B00A7B8" w14:textId="6D367905" w:rsidR="00EB3DA3" w:rsidRPr="00EB3DA3" w:rsidRDefault="00EB3DA3" w:rsidP="00EB3DA3">
      <w:pPr>
        <w:spacing w:after="160" w:line="216" w:lineRule="auto"/>
        <w:ind w:left="0"/>
        <w:rPr>
          <w:rFonts w:asciiTheme="minorHAnsi" w:eastAsiaTheme="minorHAnsi" w:hAnsiTheme="minorHAnsi" w:cstheme="minorHAnsi"/>
          <w:b/>
          <w:sz w:val="24"/>
          <w:szCs w:val="24"/>
          <w:lang w:eastAsia="en-US"/>
        </w:rPr>
      </w:pPr>
      <w:r w:rsidRPr="00EB3DA3">
        <w:rPr>
          <w:rFonts w:asciiTheme="minorHAnsi" w:hAnsiTheme="minorHAnsi" w:cstheme="minorHAnsi"/>
          <w:b/>
          <w:sz w:val="24"/>
          <w:szCs w:val="24"/>
        </w:rPr>
        <w:t xml:space="preserve"> </w:t>
      </w:r>
      <w:r w:rsidR="007815E5">
        <w:rPr>
          <w:rFonts w:asciiTheme="minorHAnsi" w:hAnsiTheme="minorHAnsi" w:cstheme="minorHAnsi"/>
          <w:b/>
          <w:sz w:val="24"/>
          <w:szCs w:val="24"/>
        </w:rPr>
        <w:t xml:space="preserve">  </w:t>
      </w:r>
      <w:r w:rsidRPr="00EB3DA3">
        <w:rPr>
          <w:rFonts w:asciiTheme="minorHAnsi" w:hAnsiTheme="minorHAnsi" w:cstheme="minorHAnsi"/>
          <w:b/>
          <w:sz w:val="24"/>
          <w:szCs w:val="24"/>
        </w:rPr>
        <w:t xml:space="preserve">        </w:t>
      </w:r>
      <w:r w:rsidRPr="00EB3DA3">
        <w:rPr>
          <w:rFonts w:asciiTheme="minorHAnsi" w:eastAsiaTheme="minorHAnsi" w:hAnsiTheme="minorHAnsi" w:cstheme="minorHAnsi"/>
          <w:b/>
          <w:sz w:val="24"/>
          <w:szCs w:val="24"/>
          <w:lang w:eastAsia="en-US"/>
        </w:rPr>
        <w:t xml:space="preserve"> </w:t>
      </w:r>
      <w:r w:rsidRPr="00EB3DA3">
        <w:rPr>
          <w:rFonts w:asciiTheme="minorHAnsi" w:eastAsiaTheme="minorHAnsi" w:hAnsiTheme="minorHAnsi" w:cstheme="minorHAnsi"/>
          <w:noProof/>
          <w:sz w:val="24"/>
          <w:szCs w:val="24"/>
        </w:rPr>
        <w:drawing>
          <wp:inline distT="0" distB="0" distL="0" distR="0" wp14:anchorId="21F42EE3" wp14:editId="4E21ECA0">
            <wp:extent cx="437515" cy="549910"/>
            <wp:effectExtent l="0" t="0" r="635" b="2540"/>
            <wp:docPr id="2" name="Slika 2" descr="grb-r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lika 2" descr="grb-rh"/>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37515" cy="549910"/>
                    </a:xfrm>
                    <a:prstGeom prst="rect">
                      <a:avLst/>
                    </a:prstGeom>
                    <a:noFill/>
                    <a:ln>
                      <a:noFill/>
                    </a:ln>
                  </pic:spPr>
                </pic:pic>
              </a:graphicData>
            </a:graphic>
          </wp:inline>
        </w:drawing>
      </w:r>
    </w:p>
    <w:p w14:paraId="132F38CE" w14:textId="77777777" w:rsidR="00EB3DA3" w:rsidRPr="00EB3DA3" w:rsidRDefault="00EB3DA3" w:rsidP="00EB3DA3">
      <w:pPr>
        <w:keepNext/>
        <w:ind w:left="0"/>
        <w:outlineLvl w:val="1"/>
        <w:rPr>
          <w:rFonts w:asciiTheme="minorHAnsi" w:hAnsiTheme="minorHAnsi" w:cstheme="minorHAnsi"/>
          <w:b/>
          <w:sz w:val="24"/>
          <w:szCs w:val="24"/>
        </w:rPr>
      </w:pPr>
      <w:r w:rsidRPr="00EB3DA3">
        <w:rPr>
          <w:rFonts w:asciiTheme="minorHAnsi" w:hAnsiTheme="minorHAnsi" w:cstheme="minorHAnsi"/>
          <w:b/>
          <w:sz w:val="24"/>
          <w:szCs w:val="24"/>
        </w:rPr>
        <w:t xml:space="preserve">  REPUBLIKA HRVATSKA</w:t>
      </w:r>
    </w:p>
    <w:p w14:paraId="15A2ED29" w14:textId="77777777" w:rsidR="00EB3DA3" w:rsidRPr="00EB3DA3" w:rsidRDefault="00EB3DA3" w:rsidP="00EB3DA3">
      <w:pPr>
        <w:keepNext/>
        <w:ind w:left="0"/>
        <w:outlineLvl w:val="1"/>
        <w:rPr>
          <w:rFonts w:asciiTheme="minorHAnsi" w:hAnsiTheme="minorHAnsi" w:cstheme="minorHAnsi"/>
          <w:b/>
          <w:sz w:val="24"/>
          <w:szCs w:val="24"/>
        </w:rPr>
      </w:pPr>
      <w:r w:rsidRPr="00EB3DA3">
        <w:rPr>
          <w:rFonts w:asciiTheme="minorHAnsi" w:hAnsiTheme="minorHAnsi" w:cstheme="minorHAnsi"/>
          <w:b/>
          <w:sz w:val="24"/>
          <w:szCs w:val="24"/>
        </w:rPr>
        <w:t xml:space="preserve"> MEĐIMURSKA ŽUPANIJA</w:t>
      </w:r>
    </w:p>
    <w:p w14:paraId="26710BD2" w14:textId="330361D7" w:rsidR="00EB3DA3" w:rsidRPr="00EB3DA3" w:rsidRDefault="00EB3DA3" w:rsidP="00EB3DA3">
      <w:pPr>
        <w:keepNext/>
        <w:ind w:left="0"/>
        <w:outlineLvl w:val="0"/>
        <w:rPr>
          <w:rFonts w:asciiTheme="minorHAnsi" w:hAnsiTheme="minorHAnsi" w:cstheme="minorHAnsi"/>
          <w:b/>
          <w:position w:val="20"/>
          <w:sz w:val="24"/>
          <w:szCs w:val="24"/>
        </w:rPr>
      </w:pPr>
      <w:r w:rsidRPr="00EB3DA3">
        <w:rPr>
          <w:rFonts w:asciiTheme="minorHAnsi" w:hAnsiTheme="minorHAnsi" w:cstheme="minorHAnsi"/>
          <w:b/>
          <w:position w:val="20"/>
          <w:sz w:val="24"/>
          <w:szCs w:val="24"/>
        </w:rPr>
        <w:t xml:space="preserve">     </w:t>
      </w:r>
      <w:r w:rsidR="007815E5">
        <w:rPr>
          <w:rFonts w:asciiTheme="minorHAnsi" w:hAnsiTheme="minorHAnsi" w:cstheme="minorHAnsi"/>
          <w:b/>
          <w:position w:val="20"/>
          <w:sz w:val="24"/>
          <w:szCs w:val="24"/>
        </w:rPr>
        <w:t xml:space="preserve">  </w:t>
      </w:r>
      <w:r w:rsidRPr="00EB3DA3">
        <w:rPr>
          <w:rFonts w:asciiTheme="minorHAnsi" w:hAnsiTheme="minorHAnsi" w:cstheme="minorHAnsi"/>
          <w:b/>
          <w:position w:val="20"/>
          <w:sz w:val="24"/>
          <w:szCs w:val="24"/>
        </w:rPr>
        <w:t xml:space="preserve">   </w:t>
      </w:r>
      <w:r w:rsidR="004E3C99">
        <w:rPr>
          <w:rFonts w:asciiTheme="minorHAnsi" w:hAnsiTheme="minorHAnsi" w:cstheme="minorHAnsi"/>
          <w:b/>
          <w:position w:val="20"/>
          <w:sz w:val="24"/>
          <w:szCs w:val="24"/>
        </w:rPr>
        <w:t xml:space="preserve"> </w:t>
      </w:r>
      <w:r w:rsidRPr="00EB3DA3">
        <w:rPr>
          <w:rFonts w:asciiTheme="minorHAnsi" w:hAnsiTheme="minorHAnsi" w:cstheme="minorHAnsi"/>
          <w:b/>
          <w:position w:val="20"/>
          <w:sz w:val="24"/>
          <w:szCs w:val="24"/>
        </w:rPr>
        <w:t xml:space="preserve">   </w:t>
      </w:r>
      <w:r w:rsidRPr="00EB3DA3">
        <w:rPr>
          <w:rFonts w:asciiTheme="minorHAnsi" w:hAnsiTheme="minorHAnsi" w:cstheme="minorHAnsi"/>
          <w:b/>
          <w:noProof/>
          <w:sz w:val="24"/>
          <w:szCs w:val="24"/>
        </w:rPr>
        <w:drawing>
          <wp:inline distT="0" distB="0" distL="0" distR="0" wp14:anchorId="2FB7792E" wp14:editId="0AE9F3FF">
            <wp:extent cx="330835" cy="370205"/>
            <wp:effectExtent l="0" t="0" r="0" b="0"/>
            <wp:docPr id="1" name="Slika 1" descr="logo_za_doku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lika 1" descr="logo_za_dokumente"/>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330835" cy="370205"/>
                    </a:xfrm>
                    <a:prstGeom prst="rect">
                      <a:avLst/>
                    </a:prstGeom>
                    <a:noFill/>
                    <a:ln>
                      <a:noFill/>
                    </a:ln>
                  </pic:spPr>
                </pic:pic>
              </a:graphicData>
            </a:graphic>
          </wp:inline>
        </w:drawing>
      </w:r>
    </w:p>
    <w:p w14:paraId="447BC208" w14:textId="63D140F6" w:rsidR="00EB3DA3" w:rsidRPr="00052A59" w:rsidRDefault="00EB3DA3" w:rsidP="00EB3DA3">
      <w:pPr>
        <w:keepNext/>
        <w:ind w:left="0"/>
        <w:outlineLvl w:val="0"/>
        <w:rPr>
          <w:rFonts w:asciiTheme="minorHAnsi" w:hAnsiTheme="minorHAnsi" w:cstheme="minorHAnsi"/>
          <w:b/>
          <w:position w:val="20"/>
          <w:sz w:val="24"/>
          <w:szCs w:val="24"/>
        </w:rPr>
      </w:pPr>
      <w:r w:rsidRPr="00EB3DA3">
        <w:rPr>
          <w:rFonts w:asciiTheme="minorHAnsi" w:hAnsiTheme="minorHAnsi" w:cstheme="minorHAnsi"/>
          <w:b/>
          <w:position w:val="20"/>
          <w:sz w:val="24"/>
          <w:szCs w:val="24"/>
        </w:rPr>
        <w:t xml:space="preserve">  </w:t>
      </w:r>
      <w:r w:rsidR="004E3C99">
        <w:rPr>
          <w:rFonts w:asciiTheme="minorHAnsi" w:hAnsiTheme="minorHAnsi" w:cstheme="minorHAnsi"/>
          <w:b/>
          <w:position w:val="20"/>
          <w:sz w:val="24"/>
          <w:szCs w:val="24"/>
        </w:rPr>
        <w:t xml:space="preserve">  </w:t>
      </w:r>
      <w:r w:rsidRPr="00EB3DA3">
        <w:rPr>
          <w:rFonts w:asciiTheme="minorHAnsi" w:hAnsiTheme="minorHAnsi" w:cstheme="minorHAnsi"/>
          <w:b/>
          <w:position w:val="20"/>
          <w:sz w:val="24"/>
          <w:szCs w:val="24"/>
        </w:rPr>
        <w:t xml:space="preserve">  GRAD ČAKOVEC</w:t>
      </w:r>
    </w:p>
    <w:p w14:paraId="5ACF8F83" w14:textId="2E7B8421" w:rsidR="00EB3DA3" w:rsidRPr="00EB3DA3" w:rsidRDefault="00EB3DA3" w:rsidP="00EB3DA3">
      <w:pPr>
        <w:ind w:left="0"/>
        <w:rPr>
          <w:rFonts w:asciiTheme="minorHAnsi" w:eastAsiaTheme="minorEastAsia" w:hAnsiTheme="minorHAnsi" w:cstheme="minorHAnsi"/>
          <w:sz w:val="24"/>
          <w:szCs w:val="24"/>
        </w:rPr>
      </w:pPr>
      <w:r w:rsidRPr="00EB3DA3">
        <w:rPr>
          <w:rFonts w:asciiTheme="minorHAnsi" w:eastAsiaTheme="minorEastAsia" w:hAnsiTheme="minorHAnsi" w:cstheme="minorHAnsi"/>
          <w:sz w:val="24"/>
          <w:szCs w:val="24"/>
        </w:rPr>
        <w:t xml:space="preserve">Kralja Tomislava 15, 40 000 Čakovec </w:t>
      </w:r>
    </w:p>
    <w:p w14:paraId="67C16FED" w14:textId="560F36A6" w:rsidR="00EB3DA3" w:rsidRDefault="00EB3DA3" w:rsidP="00EB3DA3">
      <w:pPr>
        <w:ind w:left="0"/>
        <w:rPr>
          <w:rFonts w:asciiTheme="minorHAnsi" w:eastAsiaTheme="minorEastAsia" w:hAnsiTheme="minorHAnsi" w:cstheme="minorHAnsi"/>
          <w:sz w:val="24"/>
          <w:szCs w:val="24"/>
        </w:rPr>
      </w:pPr>
      <w:r w:rsidRPr="00EB3DA3">
        <w:rPr>
          <w:rFonts w:asciiTheme="minorHAnsi" w:eastAsiaTheme="minorEastAsia" w:hAnsiTheme="minorHAnsi" w:cstheme="minorHAnsi"/>
          <w:sz w:val="24"/>
          <w:szCs w:val="24"/>
        </w:rPr>
        <w:t>OIB: 44427688822</w:t>
      </w:r>
    </w:p>
    <w:p w14:paraId="5D35B45D" w14:textId="57814BFA" w:rsidR="00BD5566" w:rsidRPr="00031DBB" w:rsidRDefault="00BD5566" w:rsidP="00BD5566">
      <w:pPr>
        <w:ind w:left="0"/>
        <w:rPr>
          <w:rFonts w:asciiTheme="minorHAnsi" w:hAnsiTheme="minorHAnsi" w:cstheme="minorHAnsi"/>
          <w:bCs/>
          <w:sz w:val="24"/>
          <w:szCs w:val="24"/>
        </w:rPr>
      </w:pPr>
      <w:r w:rsidRPr="00031DBB">
        <w:rPr>
          <w:rFonts w:asciiTheme="minorHAnsi" w:hAnsiTheme="minorHAnsi" w:cstheme="minorHAnsi"/>
          <w:bCs/>
          <w:sz w:val="24"/>
          <w:szCs w:val="24"/>
        </w:rPr>
        <w:t xml:space="preserve">KLASA: </w:t>
      </w:r>
      <w:r w:rsidR="00B139A9">
        <w:rPr>
          <w:rFonts w:asciiTheme="minorHAnsi" w:hAnsiTheme="minorHAnsi" w:cstheme="minorHAnsi"/>
          <w:bCs/>
          <w:sz w:val="24"/>
          <w:szCs w:val="24"/>
        </w:rPr>
        <w:t>406-03/26-02/</w:t>
      </w:r>
      <w:r w:rsidR="001D78B8">
        <w:rPr>
          <w:rFonts w:asciiTheme="minorHAnsi" w:hAnsiTheme="minorHAnsi" w:cstheme="minorHAnsi"/>
          <w:bCs/>
          <w:sz w:val="24"/>
          <w:szCs w:val="24"/>
        </w:rPr>
        <w:t>5</w:t>
      </w:r>
    </w:p>
    <w:p w14:paraId="70552AED" w14:textId="71DDD1E1" w:rsidR="00BD5566" w:rsidRPr="00341B93" w:rsidRDefault="00BD5566" w:rsidP="00BD5566">
      <w:pPr>
        <w:ind w:left="0"/>
        <w:rPr>
          <w:rFonts w:asciiTheme="minorHAnsi" w:hAnsiTheme="minorHAnsi" w:cstheme="minorHAnsi"/>
          <w:bCs/>
          <w:sz w:val="24"/>
          <w:szCs w:val="24"/>
        </w:rPr>
      </w:pPr>
      <w:r w:rsidRPr="00031DBB">
        <w:rPr>
          <w:rFonts w:asciiTheme="minorHAnsi" w:hAnsiTheme="minorHAnsi" w:cstheme="minorHAnsi"/>
          <w:bCs/>
          <w:sz w:val="24"/>
          <w:szCs w:val="24"/>
        </w:rPr>
        <w:t xml:space="preserve">URBROJ: </w:t>
      </w:r>
      <w:r w:rsidR="00341B93" w:rsidRPr="00031DBB">
        <w:rPr>
          <w:rFonts w:asciiTheme="minorHAnsi" w:hAnsiTheme="minorHAnsi" w:cstheme="minorHAnsi"/>
          <w:bCs/>
          <w:sz w:val="24"/>
          <w:szCs w:val="24"/>
        </w:rPr>
        <w:t>2109-2-</w:t>
      </w:r>
      <w:r w:rsidR="0096377F">
        <w:rPr>
          <w:rFonts w:asciiTheme="minorHAnsi" w:hAnsiTheme="minorHAnsi" w:cstheme="minorHAnsi"/>
          <w:bCs/>
          <w:sz w:val="24"/>
          <w:szCs w:val="24"/>
        </w:rPr>
        <w:t>0</w:t>
      </w:r>
      <w:r w:rsidR="003C6CE3">
        <w:rPr>
          <w:rFonts w:asciiTheme="minorHAnsi" w:hAnsiTheme="minorHAnsi" w:cstheme="minorHAnsi"/>
          <w:bCs/>
          <w:sz w:val="24"/>
          <w:szCs w:val="24"/>
        </w:rPr>
        <w:t>8</w:t>
      </w:r>
      <w:r w:rsidR="0096377F">
        <w:rPr>
          <w:rFonts w:asciiTheme="minorHAnsi" w:hAnsiTheme="minorHAnsi" w:cstheme="minorHAnsi"/>
          <w:bCs/>
          <w:sz w:val="24"/>
          <w:szCs w:val="24"/>
        </w:rPr>
        <w:t>-2</w:t>
      </w:r>
      <w:r w:rsidR="003C6CE3">
        <w:rPr>
          <w:rFonts w:asciiTheme="minorHAnsi" w:hAnsiTheme="minorHAnsi" w:cstheme="minorHAnsi"/>
          <w:bCs/>
          <w:sz w:val="24"/>
          <w:szCs w:val="24"/>
        </w:rPr>
        <w:t>6</w:t>
      </w:r>
      <w:r w:rsidR="0096377F">
        <w:rPr>
          <w:rFonts w:asciiTheme="minorHAnsi" w:hAnsiTheme="minorHAnsi" w:cstheme="minorHAnsi"/>
          <w:bCs/>
          <w:sz w:val="24"/>
          <w:szCs w:val="24"/>
        </w:rPr>
        <w:t>-</w:t>
      </w:r>
      <w:r w:rsidR="00B139A9">
        <w:rPr>
          <w:rFonts w:asciiTheme="minorHAnsi" w:hAnsiTheme="minorHAnsi" w:cstheme="minorHAnsi"/>
          <w:bCs/>
          <w:sz w:val="24"/>
          <w:szCs w:val="24"/>
        </w:rPr>
        <w:t>7</w:t>
      </w:r>
    </w:p>
    <w:p w14:paraId="0E5CA975" w14:textId="17AC7372" w:rsidR="00BD5566" w:rsidRPr="00BD5566" w:rsidRDefault="00BD5566" w:rsidP="00BD5566">
      <w:pPr>
        <w:ind w:left="0"/>
        <w:rPr>
          <w:rFonts w:asciiTheme="minorHAnsi" w:hAnsiTheme="minorHAnsi" w:cstheme="minorHAnsi"/>
          <w:bCs/>
          <w:sz w:val="24"/>
          <w:szCs w:val="24"/>
        </w:rPr>
      </w:pPr>
      <w:r w:rsidRPr="00341B93">
        <w:rPr>
          <w:rFonts w:asciiTheme="minorHAnsi" w:hAnsiTheme="minorHAnsi" w:cstheme="minorHAnsi"/>
          <w:bCs/>
          <w:sz w:val="24"/>
          <w:szCs w:val="24"/>
        </w:rPr>
        <w:t>Čakovec,</w:t>
      </w:r>
      <w:r w:rsidR="0096377F">
        <w:rPr>
          <w:rFonts w:asciiTheme="minorHAnsi" w:hAnsiTheme="minorHAnsi" w:cstheme="minorHAnsi"/>
          <w:bCs/>
          <w:sz w:val="24"/>
          <w:szCs w:val="24"/>
        </w:rPr>
        <w:t xml:space="preserve"> </w:t>
      </w:r>
      <w:r w:rsidR="001D78B8">
        <w:rPr>
          <w:rFonts w:asciiTheme="minorHAnsi" w:hAnsiTheme="minorHAnsi" w:cstheme="minorHAnsi"/>
          <w:bCs/>
          <w:sz w:val="24"/>
          <w:szCs w:val="24"/>
        </w:rPr>
        <w:t>2</w:t>
      </w:r>
      <w:r w:rsidR="00140CFF">
        <w:rPr>
          <w:rFonts w:asciiTheme="minorHAnsi" w:hAnsiTheme="minorHAnsi" w:cstheme="minorHAnsi"/>
          <w:bCs/>
          <w:sz w:val="24"/>
          <w:szCs w:val="24"/>
        </w:rPr>
        <w:t>2</w:t>
      </w:r>
      <w:r w:rsidRPr="00341B93">
        <w:rPr>
          <w:rFonts w:asciiTheme="minorHAnsi" w:hAnsiTheme="minorHAnsi" w:cstheme="minorHAnsi"/>
          <w:bCs/>
          <w:sz w:val="24"/>
          <w:szCs w:val="24"/>
        </w:rPr>
        <w:t>.</w:t>
      </w:r>
      <w:r w:rsidR="00756D25">
        <w:rPr>
          <w:rFonts w:asciiTheme="minorHAnsi" w:hAnsiTheme="minorHAnsi" w:cstheme="minorHAnsi"/>
          <w:bCs/>
          <w:sz w:val="24"/>
          <w:szCs w:val="24"/>
        </w:rPr>
        <w:t xml:space="preserve"> </w:t>
      </w:r>
      <w:r w:rsidR="00B139A9">
        <w:rPr>
          <w:rFonts w:asciiTheme="minorHAnsi" w:hAnsiTheme="minorHAnsi" w:cstheme="minorHAnsi"/>
          <w:bCs/>
          <w:sz w:val="24"/>
          <w:szCs w:val="24"/>
        </w:rPr>
        <w:t>travnja</w:t>
      </w:r>
      <w:r w:rsidRPr="00341B93">
        <w:rPr>
          <w:rFonts w:asciiTheme="minorHAnsi" w:hAnsiTheme="minorHAnsi" w:cstheme="minorHAnsi"/>
          <w:bCs/>
          <w:sz w:val="24"/>
          <w:szCs w:val="24"/>
        </w:rPr>
        <w:t xml:space="preserve"> 202</w:t>
      </w:r>
      <w:r w:rsidR="003C6CE3">
        <w:rPr>
          <w:rFonts w:asciiTheme="minorHAnsi" w:hAnsiTheme="minorHAnsi" w:cstheme="minorHAnsi"/>
          <w:bCs/>
          <w:sz w:val="24"/>
          <w:szCs w:val="24"/>
        </w:rPr>
        <w:t>6</w:t>
      </w:r>
      <w:r w:rsidRPr="00341B93">
        <w:rPr>
          <w:rFonts w:asciiTheme="minorHAnsi" w:hAnsiTheme="minorHAnsi" w:cstheme="minorHAnsi"/>
          <w:bCs/>
          <w:sz w:val="24"/>
          <w:szCs w:val="24"/>
        </w:rPr>
        <w:t>. godine</w:t>
      </w:r>
    </w:p>
    <w:p w14:paraId="01FEA2E4" w14:textId="7B509374" w:rsidR="00EB3DA3" w:rsidRPr="00BD5566" w:rsidRDefault="00EB3DA3" w:rsidP="00EB3DA3">
      <w:pPr>
        <w:ind w:left="0"/>
        <w:rPr>
          <w:rFonts w:asciiTheme="minorHAnsi" w:hAnsiTheme="minorHAnsi" w:cstheme="minorHAnsi"/>
          <w:bCs/>
          <w:sz w:val="24"/>
          <w:szCs w:val="24"/>
        </w:rPr>
      </w:pPr>
    </w:p>
    <w:p w14:paraId="20BBAB45" w14:textId="77777777" w:rsidR="00EB3DA3" w:rsidRPr="00EB3DA3" w:rsidRDefault="00EB3DA3" w:rsidP="00EB3DA3">
      <w:pPr>
        <w:pStyle w:val="Bezproreda"/>
        <w:ind w:left="0"/>
        <w:jc w:val="both"/>
        <w:rPr>
          <w:rFonts w:asciiTheme="minorHAnsi" w:hAnsiTheme="minorHAnsi" w:cstheme="minorHAnsi"/>
          <w:color w:val="FF0000"/>
          <w:sz w:val="24"/>
          <w:szCs w:val="24"/>
        </w:rPr>
      </w:pPr>
    </w:p>
    <w:p w14:paraId="5AA63083" w14:textId="7922FFD1" w:rsidR="00EB3DA3" w:rsidRPr="00AB6BE6" w:rsidRDefault="00EB3DA3" w:rsidP="00EB3DA3">
      <w:pPr>
        <w:pStyle w:val="Bezproreda"/>
        <w:ind w:left="0"/>
        <w:jc w:val="both"/>
        <w:rPr>
          <w:rFonts w:asciiTheme="minorHAnsi" w:hAnsiTheme="minorHAnsi" w:cstheme="minorHAnsi"/>
          <w:b/>
          <w:sz w:val="24"/>
          <w:szCs w:val="24"/>
        </w:rPr>
      </w:pPr>
      <w:r w:rsidRPr="00AB6BE6">
        <w:rPr>
          <w:rFonts w:asciiTheme="minorHAnsi" w:hAnsiTheme="minorHAnsi" w:cstheme="minorHAnsi"/>
          <w:b/>
          <w:bCs/>
          <w:i/>
          <w:iCs/>
          <w:sz w:val="24"/>
          <w:szCs w:val="24"/>
        </w:rPr>
        <w:t xml:space="preserve">Evidencijski broj </w:t>
      </w:r>
      <w:r w:rsidRPr="00140CFF">
        <w:rPr>
          <w:rFonts w:asciiTheme="minorHAnsi" w:hAnsiTheme="minorHAnsi" w:cstheme="minorHAnsi"/>
          <w:b/>
          <w:bCs/>
          <w:i/>
          <w:iCs/>
          <w:sz w:val="24"/>
          <w:szCs w:val="24"/>
        </w:rPr>
        <w:t>nabave:</w:t>
      </w:r>
      <w:r w:rsidR="00AB6BE6" w:rsidRPr="00140CFF">
        <w:rPr>
          <w:rFonts w:asciiTheme="minorHAnsi" w:hAnsiTheme="minorHAnsi" w:cstheme="minorHAnsi"/>
          <w:b/>
          <w:bCs/>
          <w:i/>
          <w:iCs/>
          <w:sz w:val="24"/>
          <w:szCs w:val="24"/>
        </w:rPr>
        <w:t xml:space="preserve"> </w:t>
      </w:r>
      <w:r w:rsidR="001D78B8" w:rsidRPr="00140CFF">
        <w:rPr>
          <w:rFonts w:asciiTheme="minorHAnsi" w:hAnsiTheme="minorHAnsi" w:cstheme="minorHAnsi"/>
          <w:sz w:val="24"/>
          <w:szCs w:val="24"/>
        </w:rPr>
        <w:t>I-26-08-297</w:t>
      </w:r>
    </w:p>
    <w:p w14:paraId="349FF625" w14:textId="77777777" w:rsidR="00EB3DA3" w:rsidRPr="00EB3DA3" w:rsidRDefault="00EB3DA3" w:rsidP="00EB3DA3">
      <w:pPr>
        <w:ind w:left="0"/>
        <w:jc w:val="both"/>
        <w:rPr>
          <w:rFonts w:asciiTheme="minorHAnsi" w:hAnsiTheme="minorHAnsi" w:cstheme="minorHAnsi"/>
          <w:b/>
          <w:sz w:val="24"/>
          <w:szCs w:val="24"/>
        </w:rPr>
      </w:pPr>
    </w:p>
    <w:p w14:paraId="77B2BA23" w14:textId="77777777" w:rsidR="00EB3DA3" w:rsidRPr="00EB3DA3" w:rsidRDefault="00EB3DA3" w:rsidP="00EB3DA3">
      <w:pPr>
        <w:ind w:left="0"/>
        <w:jc w:val="both"/>
        <w:rPr>
          <w:rFonts w:asciiTheme="minorHAnsi" w:hAnsiTheme="minorHAnsi" w:cstheme="minorHAnsi"/>
          <w:b/>
          <w:sz w:val="24"/>
          <w:szCs w:val="24"/>
        </w:rPr>
      </w:pPr>
    </w:p>
    <w:p w14:paraId="1E9BC29C" w14:textId="77777777" w:rsidR="00EB3DA3" w:rsidRPr="00EB3DA3" w:rsidRDefault="00EB3DA3" w:rsidP="00EB3DA3">
      <w:pPr>
        <w:ind w:left="0"/>
        <w:jc w:val="both"/>
        <w:rPr>
          <w:rFonts w:asciiTheme="minorHAnsi" w:hAnsiTheme="minorHAnsi" w:cstheme="minorHAnsi"/>
          <w:b/>
          <w:sz w:val="24"/>
          <w:szCs w:val="24"/>
        </w:rPr>
      </w:pPr>
    </w:p>
    <w:p w14:paraId="588591BE" w14:textId="77777777" w:rsidR="00EB3DA3" w:rsidRPr="00EB3DA3" w:rsidRDefault="00EB3DA3" w:rsidP="00EB3DA3">
      <w:pPr>
        <w:ind w:left="0"/>
        <w:jc w:val="both"/>
        <w:rPr>
          <w:rFonts w:asciiTheme="minorHAnsi" w:hAnsiTheme="minorHAnsi" w:cstheme="minorHAnsi"/>
          <w:b/>
          <w:sz w:val="24"/>
          <w:szCs w:val="24"/>
        </w:rPr>
      </w:pPr>
    </w:p>
    <w:p w14:paraId="17351346" w14:textId="77777777" w:rsidR="00EB3DA3" w:rsidRPr="00EB3DA3" w:rsidRDefault="00EB3DA3" w:rsidP="00EB3DA3">
      <w:pPr>
        <w:ind w:left="0"/>
        <w:jc w:val="both"/>
        <w:rPr>
          <w:rFonts w:asciiTheme="minorHAnsi" w:hAnsiTheme="minorHAnsi" w:cstheme="minorHAnsi"/>
          <w:b/>
          <w:sz w:val="24"/>
          <w:szCs w:val="24"/>
        </w:rPr>
      </w:pPr>
    </w:p>
    <w:p w14:paraId="7777BC12" w14:textId="77777777" w:rsidR="00EB3DA3" w:rsidRPr="00161F1D" w:rsidRDefault="00EB3DA3" w:rsidP="00F748ED">
      <w:pPr>
        <w:pStyle w:val="Bezproreda"/>
        <w:ind w:left="0"/>
        <w:rPr>
          <w:rFonts w:asciiTheme="minorHAnsi" w:hAnsiTheme="minorHAnsi" w:cstheme="minorHAnsi"/>
          <w:b/>
          <w:sz w:val="24"/>
          <w:szCs w:val="24"/>
        </w:rPr>
      </w:pPr>
    </w:p>
    <w:p w14:paraId="4777076F" w14:textId="58EB897B" w:rsidR="00EB3DA3" w:rsidRPr="00D77036" w:rsidRDefault="00EB3DA3" w:rsidP="003C6CE3">
      <w:pPr>
        <w:pStyle w:val="Bezproreda"/>
        <w:ind w:left="0"/>
        <w:jc w:val="center"/>
        <w:rPr>
          <w:rFonts w:asciiTheme="minorHAnsi" w:hAnsiTheme="minorHAnsi" w:cstheme="minorHAnsi"/>
          <w:b/>
          <w:sz w:val="28"/>
          <w:szCs w:val="28"/>
        </w:rPr>
      </w:pPr>
      <w:r w:rsidRPr="00D77036">
        <w:rPr>
          <w:rFonts w:asciiTheme="minorHAnsi" w:hAnsiTheme="minorHAnsi" w:cstheme="minorHAnsi"/>
          <w:b/>
          <w:sz w:val="28"/>
          <w:szCs w:val="28"/>
        </w:rPr>
        <w:t>DOKUMENTACIJA O NABAVI</w:t>
      </w:r>
    </w:p>
    <w:p w14:paraId="06BB94A4" w14:textId="0F1F85CF" w:rsidR="00756A97" w:rsidRDefault="00EB3DA3" w:rsidP="003C6CE3">
      <w:pPr>
        <w:jc w:val="center"/>
        <w:rPr>
          <w:rFonts w:asciiTheme="minorHAnsi" w:hAnsiTheme="minorHAnsi" w:cstheme="minorHAnsi"/>
          <w:b/>
          <w:sz w:val="28"/>
          <w:szCs w:val="28"/>
        </w:rPr>
      </w:pPr>
      <w:r w:rsidRPr="00D77036">
        <w:rPr>
          <w:rFonts w:asciiTheme="minorHAnsi" w:hAnsiTheme="minorHAnsi" w:cstheme="minorHAnsi"/>
          <w:b/>
          <w:sz w:val="28"/>
          <w:szCs w:val="28"/>
        </w:rPr>
        <w:t xml:space="preserve">U </w:t>
      </w:r>
      <w:r w:rsidR="002B6DEA">
        <w:rPr>
          <w:rFonts w:asciiTheme="minorHAnsi" w:hAnsiTheme="minorHAnsi" w:cstheme="minorHAnsi"/>
          <w:b/>
          <w:sz w:val="28"/>
          <w:szCs w:val="28"/>
        </w:rPr>
        <w:t>POSTUP</w:t>
      </w:r>
      <w:r w:rsidRPr="00D77036">
        <w:rPr>
          <w:rFonts w:asciiTheme="minorHAnsi" w:hAnsiTheme="minorHAnsi" w:cstheme="minorHAnsi"/>
          <w:b/>
          <w:sz w:val="28"/>
          <w:szCs w:val="28"/>
        </w:rPr>
        <w:t xml:space="preserve">KU JEDNOSTAVNE </w:t>
      </w:r>
      <w:bookmarkStart w:id="0" w:name="_Hlk523125621"/>
      <w:r w:rsidRPr="00D77036">
        <w:rPr>
          <w:rFonts w:asciiTheme="minorHAnsi" w:hAnsiTheme="minorHAnsi" w:cstheme="minorHAnsi"/>
          <w:b/>
          <w:sz w:val="28"/>
          <w:szCs w:val="28"/>
        </w:rPr>
        <w:t xml:space="preserve">NABAVE </w:t>
      </w:r>
      <w:bookmarkEnd w:id="0"/>
      <w:r w:rsidR="003C6CE3">
        <w:rPr>
          <w:rFonts w:asciiTheme="minorHAnsi" w:hAnsiTheme="minorHAnsi" w:cstheme="minorHAnsi"/>
          <w:b/>
          <w:sz w:val="28"/>
          <w:szCs w:val="28"/>
        </w:rPr>
        <w:t>RADOVA</w:t>
      </w:r>
      <w:r w:rsidR="000F2DD0">
        <w:rPr>
          <w:rFonts w:asciiTheme="minorHAnsi" w:hAnsiTheme="minorHAnsi" w:cstheme="minorHAnsi"/>
          <w:b/>
          <w:sz w:val="28"/>
          <w:szCs w:val="28"/>
        </w:rPr>
        <w:t xml:space="preserve"> – </w:t>
      </w:r>
      <w:r w:rsidR="001D78B8" w:rsidRPr="001D78B8">
        <w:rPr>
          <w:rFonts w:asciiTheme="minorHAnsi" w:hAnsiTheme="minorHAnsi" w:cstheme="minorHAnsi"/>
          <w:b/>
          <w:sz w:val="28"/>
          <w:szCs w:val="28"/>
        </w:rPr>
        <w:t>DOPUNA JAVNE RASVJETE U ULICI VLADIMIRA NAZORA – ZAMJENA DRVENIH STUPOVA SA NOVIM ČELIČNIM STUPOVIMA, ZAMJENA ELEKTROINSTALACIJA I RASVJETNIH TIJELA</w:t>
      </w:r>
    </w:p>
    <w:p w14:paraId="0A01B13F" w14:textId="64D7F000" w:rsidR="00EB3DA3" w:rsidRPr="00EB3DA3" w:rsidRDefault="00756A97" w:rsidP="00756A97">
      <w:pPr>
        <w:rPr>
          <w:rFonts w:asciiTheme="minorHAnsi" w:hAnsiTheme="minorHAnsi" w:cstheme="minorHAnsi"/>
          <w:color w:val="FF0000"/>
          <w:sz w:val="24"/>
          <w:szCs w:val="24"/>
        </w:rPr>
      </w:pPr>
      <w:r>
        <w:rPr>
          <w:rFonts w:asciiTheme="minorHAnsi" w:hAnsiTheme="minorHAnsi" w:cstheme="minorHAnsi"/>
          <w:b/>
          <w:sz w:val="28"/>
          <w:szCs w:val="28"/>
        </w:rPr>
        <w:t xml:space="preserve">                                           </w:t>
      </w:r>
    </w:p>
    <w:p w14:paraId="7DF966B8" w14:textId="77777777" w:rsidR="00EB3DA3" w:rsidRPr="00EB3DA3" w:rsidRDefault="00EB3DA3" w:rsidP="00EB3DA3">
      <w:pPr>
        <w:ind w:left="0"/>
        <w:jc w:val="both"/>
        <w:rPr>
          <w:rFonts w:asciiTheme="minorHAnsi" w:hAnsiTheme="minorHAnsi" w:cstheme="minorHAnsi"/>
          <w:sz w:val="24"/>
          <w:szCs w:val="24"/>
        </w:rPr>
      </w:pPr>
    </w:p>
    <w:p w14:paraId="63E6A0D2" w14:textId="77777777" w:rsidR="00EB3DA3" w:rsidRPr="00EB3DA3" w:rsidRDefault="00EB3DA3" w:rsidP="00EB3DA3">
      <w:pPr>
        <w:pStyle w:val="Zaglavlje"/>
        <w:tabs>
          <w:tab w:val="left" w:pos="708"/>
        </w:tabs>
        <w:ind w:left="0"/>
        <w:jc w:val="both"/>
        <w:rPr>
          <w:rFonts w:asciiTheme="minorHAnsi" w:hAnsiTheme="minorHAnsi" w:cstheme="minorHAnsi"/>
          <w:sz w:val="24"/>
          <w:szCs w:val="24"/>
        </w:rPr>
      </w:pPr>
    </w:p>
    <w:p w14:paraId="21B47B6C" w14:textId="77777777" w:rsidR="00EB3DA3" w:rsidRPr="00EB3DA3" w:rsidRDefault="00EB3DA3" w:rsidP="00EB3DA3">
      <w:pPr>
        <w:ind w:left="0"/>
        <w:jc w:val="both"/>
        <w:rPr>
          <w:rFonts w:asciiTheme="minorHAnsi" w:hAnsiTheme="minorHAnsi" w:cstheme="minorHAnsi"/>
          <w:sz w:val="24"/>
          <w:szCs w:val="24"/>
        </w:rPr>
      </w:pPr>
    </w:p>
    <w:p w14:paraId="23EF9DA0" w14:textId="77777777" w:rsidR="00EB3DA3" w:rsidRPr="00EB3DA3" w:rsidRDefault="00EB3DA3" w:rsidP="00EB3DA3">
      <w:pPr>
        <w:ind w:left="0"/>
        <w:jc w:val="both"/>
        <w:rPr>
          <w:rFonts w:asciiTheme="minorHAnsi" w:hAnsiTheme="minorHAnsi" w:cstheme="minorHAnsi"/>
          <w:sz w:val="24"/>
          <w:szCs w:val="24"/>
        </w:rPr>
      </w:pPr>
    </w:p>
    <w:p w14:paraId="3A7ED03A" w14:textId="77777777" w:rsidR="00EB3DA3" w:rsidRPr="00EB3DA3" w:rsidRDefault="00EB3DA3" w:rsidP="00EB3DA3">
      <w:pPr>
        <w:ind w:left="0"/>
        <w:jc w:val="both"/>
        <w:rPr>
          <w:rFonts w:asciiTheme="minorHAnsi" w:hAnsiTheme="minorHAnsi" w:cstheme="minorHAnsi"/>
          <w:sz w:val="24"/>
          <w:szCs w:val="24"/>
        </w:rPr>
      </w:pPr>
    </w:p>
    <w:p w14:paraId="2E071764" w14:textId="77777777" w:rsidR="00EB3DA3" w:rsidRPr="00EB3DA3" w:rsidRDefault="00EB3DA3" w:rsidP="00EB3DA3">
      <w:pPr>
        <w:ind w:left="0"/>
        <w:jc w:val="both"/>
        <w:rPr>
          <w:rFonts w:asciiTheme="minorHAnsi" w:hAnsiTheme="minorHAnsi" w:cstheme="minorHAnsi"/>
          <w:sz w:val="24"/>
          <w:szCs w:val="24"/>
        </w:rPr>
      </w:pPr>
    </w:p>
    <w:p w14:paraId="61191465" w14:textId="77777777" w:rsidR="00EB3DA3" w:rsidRPr="00EB3DA3" w:rsidRDefault="00EB3DA3" w:rsidP="00EB3DA3">
      <w:pPr>
        <w:ind w:left="0"/>
        <w:jc w:val="both"/>
        <w:rPr>
          <w:rFonts w:asciiTheme="minorHAnsi" w:hAnsiTheme="minorHAnsi" w:cstheme="minorHAnsi"/>
          <w:sz w:val="24"/>
          <w:szCs w:val="24"/>
        </w:rPr>
      </w:pPr>
    </w:p>
    <w:p w14:paraId="1A3041F5" w14:textId="77777777" w:rsidR="00EB3DA3" w:rsidRPr="00EB3DA3" w:rsidRDefault="00EB3DA3" w:rsidP="00EB3DA3">
      <w:pPr>
        <w:ind w:left="0"/>
        <w:jc w:val="both"/>
        <w:rPr>
          <w:rFonts w:asciiTheme="minorHAnsi" w:hAnsiTheme="minorHAnsi" w:cstheme="minorHAnsi"/>
          <w:sz w:val="24"/>
          <w:szCs w:val="24"/>
        </w:rPr>
      </w:pPr>
    </w:p>
    <w:p w14:paraId="485F109F" w14:textId="77777777" w:rsidR="00EB3DA3" w:rsidRPr="00EB3DA3" w:rsidRDefault="00EB3DA3" w:rsidP="00EB3DA3">
      <w:pPr>
        <w:ind w:left="0"/>
        <w:jc w:val="both"/>
        <w:rPr>
          <w:rFonts w:asciiTheme="minorHAnsi" w:hAnsiTheme="minorHAnsi" w:cstheme="minorHAnsi"/>
          <w:sz w:val="24"/>
          <w:szCs w:val="24"/>
        </w:rPr>
      </w:pPr>
    </w:p>
    <w:p w14:paraId="020D7B95" w14:textId="77777777" w:rsidR="00EB3DA3" w:rsidRPr="00EB3DA3" w:rsidRDefault="00EB3DA3" w:rsidP="00EB3DA3">
      <w:pPr>
        <w:ind w:left="0"/>
        <w:jc w:val="both"/>
        <w:rPr>
          <w:rFonts w:asciiTheme="minorHAnsi" w:hAnsiTheme="minorHAnsi" w:cstheme="minorHAnsi"/>
          <w:sz w:val="24"/>
          <w:szCs w:val="24"/>
        </w:rPr>
      </w:pPr>
    </w:p>
    <w:p w14:paraId="33156BE7" w14:textId="57D95721" w:rsidR="00D34349" w:rsidRDefault="00D34349" w:rsidP="00EB3DA3">
      <w:pPr>
        <w:ind w:left="0"/>
        <w:jc w:val="both"/>
        <w:rPr>
          <w:rFonts w:asciiTheme="minorHAnsi" w:hAnsiTheme="minorHAnsi" w:cstheme="minorHAnsi"/>
          <w:sz w:val="24"/>
          <w:szCs w:val="24"/>
        </w:rPr>
      </w:pPr>
    </w:p>
    <w:p w14:paraId="47F08180" w14:textId="70A4F6A5" w:rsidR="00D34349" w:rsidRDefault="00D34349" w:rsidP="00EB3DA3">
      <w:pPr>
        <w:ind w:left="0"/>
        <w:jc w:val="both"/>
        <w:rPr>
          <w:rFonts w:asciiTheme="minorHAnsi" w:hAnsiTheme="minorHAnsi" w:cstheme="minorHAnsi"/>
          <w:sz w:val="24"/>
          <w:szCs w:val="24"/>
        </w:rPr>
      </w:pPr>
    </w:p>
    <w:p w14:paraId="03970E68" w14:textId="55106600" w:rsidR="00D34349" w:rsidRDefault="00D34349" w:rsidP="00EB3DA3">
      <w:pPr>
        <w:ind w:left="0"/>
        <w:jc w:val="both"/>
        <w:rPr>
          <w:rFonts w:asciiTheme="minorHAnsi" w:hAnsiTheme="minorHAnsi" w:cstheme="minorHAnsi"/>
          <w:sz w:val="24"/>
          <w:szCs w:val="24"/>
        </w:rPr>
      </w:pPr>
    </w:p>
    <w:p w14:paraId="7125ED02" w14:textId="5F3BDC69" w:rsidR="00D34349" w:rsidRDefault="00D34349" w:rsidP="00EB3DA3">
      <w:pPr>
        <w:ind w:left="0"/>
        <w:jc w:val="both"/>
        <w:rPr>
          <w:rFonts w:asciiTheme="minorHAnsi" w:hAnsiTheme="minorHAnsi" w:cstheme="minorHAnsi"/>
          <w:sz w:val="24"/>
          <w:szCs w:val="24"/>
        </w:rPr>
      </w:pPr>
    </w:p>
    <w:p w14:paraId="1683952B" w14:textId="50FE511C" w:rsidR="00806E29" w:rsidRDefault="00806E29" w:rsidP="00EB3DA3">
      <w:pPr>
        <w:ind w:left="0"/>
        <w:jc w:val="both"/>
        <w:rPr>
          <w:rFonts w:asciiTheme="minorHAnsi" w:hAnsiTheme="minorHAnsi" w:cstheme="minorHAnsi"/>
          <w:sz w:val="24"/>
          <w:szCs w:val="24"/>
        </w:rPr>
      </w:pPr>
    </w:p>
    <w:p w14:paraId="477A8BBE" w14:textId="434FD96E" w:rsidR="00806E29" w:rsidRDefault="00806E29" w:rsidP="00EB3DA3">
      <w:pPr>
        <w:ind w:left="0"/>
        <w:jc w:val="both"/>
        <w:rPr>
          <w:rFonts w:asciiTheme="minorHAnsi" w:hAnsiTheme="minorHAnsi" w:cstheme="minorHAnsi"/>
          <w:sz w:val="24"/>
          <w:szCs w:val="24"/>
        </w:rPr>
      </w:pPr>
    </w:p>
    <w:p w14:paraId="69552FE5" w14:textId="77777777" w:rsidR="00806E29" w:rsidRPr="00EB3DA3" w:rsidRDefault="00806E29" w:rsidP="00EB3DA3">
      <w:pPr>
        <w:ind w:left="0"/>
        <w:jc w:val="both"/>
        <w:rPr>
          <w:rFonts w:asciiTheme="minorHAnsi" w:hAnsiTheme="minorHAnsi" w:cstheme="minorHAnsi"/>
          <w:sz w:val="24"/>
          <w:szCs w:val="24"/>
        </w:rPr>
      </w:pPr>
    </w:p>
    <w:p w14:paraId="7B9C90C1" w14:textId="2C7DA999" w:rsidR="00EB3DA3" w:rsidRPr="005B5CE7" w:rsidRDefault="00EB3DA3" w:rsidP="005B5CE7">
      <w:pPr>
        <w:ind w:left="0"/>
        <w:jc w:val="center"/>
        <w:rPr>
          <w:rFonts w:asciiTheme="minorHAnsi" w:hAnsiTheme="minorHAnsi" w:cstheme="minorHAnsi"/>
          <w:i/>
          <w:iCs/>
          <w:sz w:val="24"/>
          <w:szCs w:val="24"/>
        </w:rPr>
        <w:sectPr w:rsidR="00EB3DA3" w:rsidRPr="005B5CE7" w:rsidSect="00610CBC">
          <w:footerReference w:type="default" r:id="rId10"/>
          <w:pgSz w:w="11906" w:h="16838"/>
          <w:pgMar w:top="567" w:right="1418" w:bottom="1418" w:left="1418" w:header="567" w:footer="708" w:gutter="0"/>
          <w:pgNumType w:start="0" w:chapStyle="1"/>
          <w:cols w:space="720"/>
        </w:sectPr>
      </w:pPr>
      <w:r w:rsidRPr="004E3C99">
        <w:rPr>
          <w:rFonts w:asciiTheme="minorHAnsi" w:hAnsiTheme="minorHAnsi" w:cstheme="minorHAnsi"/>
          <w:i/>
          <w:iCs/>
          <w:sz w:val="24"/>
          <w:szCs w:val="24"/>
        </w:rPr>
        <w:t xml:space="preserve">Čakovec, </w:t>
      </w:r>
      <w:r w:rsidR="00B139A9">
        <w:rPr>
          <w:rFonts w:asciiTheme="minorHAnsi" w:hAnsiTheme="minorHAnsi" w:cstheme="minorHAnsi"/>
          <w:i/>
          <w:iCs/>
          <w:sz w:val="24"/>
          <w:szCs w:val="24"/>
        </w:rPr>
        <w:t>travanj</w:t>
      </w:r>
      <w:r w:rsidRPr="004E3C99">
        <w:rPr>
          <w:rFonts w:asciiTheme="minorHAnsi" w:hAnsiTheme="minorHAnsi" w:cstheme="minorHAnsi"/>
          <w:i/>
          <w:iCs/>
          <w:sz w:val="24"/>
          <w:szCs w:val="24"/>
        </w:rPr>
        <w:t xml:space="preserve"> 202</w:t>
      </w:r>
      <w:r w:rsidR="003C6CE3">
        <w:rPr>
          <w:rFonts w:asciiTheme="minorHAnsi" w:hAnsiTheme="minorHAnsi" w:cstheme="minorHAnsi"/>
          <w:i/>
          <w:iCs/>
          <w:sz w:val="24"/>
          <w:szCs w:val="24"/>
        </w:rPr>
        <w:t>6</w:t>
      </w:r>
      <w:r w:rsidRPr="004E3C99">
        <w:rPr>
          <w:rFonts w:asciiTheme="minorHAnsi" w:hAnsiTheme="minorHAnsi" w:cstheme="minorHAnsi"/>
          <w:i/>
          <w:iCs/>
          <w:sz w:val="24"/>
          <w:szCs w:val="24"/>
        </w:rPr>
        <w:t>. godine</w:t>
      </w:r>
    </w:p>
    <w:p w14:paraId="406A4289" w14:textId="77777777" w:rsidR="00EB3DA3" w:rsidRPr="00AD7EB1" w:rsidRDefault="00EB3DA3" w:rsidP="00EB3DA3">
      <w:pPr>
        <w:pStyle w:val="Naslov7"/>
        <w:ind w:left="0"/>
        <w:jc w:val="left"/>
        <w:rPr>
          <w:rFonts w:asciiTheme="minorHAnsi" w:hAnsiTheme="minorHAnsi" w:cstheme="minorHAnsi"/>
          <w:i w:val="0"/>
          <w:sz w:val="26"/>
          <w:szCs w:val="26"/>
        </w:rPr>
      </w:pPr>
    </w:p>
    <w:p w14:paraId="47875683" w14:textId="77777777" w:rsidR="00EB3DA3" w:rsidRPr="00AD7EB1" w:rsidRDefault="00EB3DA3" w:rsidP="00EB3DA3">
      <w:pPr>
        <w:pStyle w:val="Bezproreda"/>
        <w:ind w:left="0"/>
        <w:jc w:val="center"/>
        <w:rPr>
          <w:rFonts w:asciiTheme="minorHAnsi" w:hAnsiTheme="minorHAnsi" w:cstheme="minorHAnsi"/>
          <w:b/>
          <w:sz w:val="26"/>
          <w:szCs w:val="26"/>
        </w:rPr>
      </w:pPr>
      <w:r w:rsidRPr="00AD7EB1">
        <w:rPr>
          <w:rFonts w:asciiTheme="minorHAnsi" w:hAnsiTheme="minorHAnsi" w:cstheme="minorHAnsi"/>
          <w:b/>
          <w:sz w:val="26"/>
          <w:szCs w:val="26"/>
        </w:rPr>
        <w:t>DOKUMENTACIJA O NABAVI</w:t>
      </w:r>
    </w:p>
    <w:p w14:paraId="2E0ECA24" w14:textId="77777777" w:rsidR="00EB3DA3" w:rsidRPr="00EB3DA3" w:rsidRDefault="00EB3DA3" w:rsidP="00EB3DA3">
      <w:pPr>
        <w:pStyle w:val="Bezproreda"/>
        <w:ind w:left="0"/>
        <w:jc w:val="both"/>
        <w:rPr>
          <w:rFonts w:asciiTheme="minorHAnsi" w:hAnsiTheme="minorHAnsi" w:cstheme="minorHAnsi"/>
          <w:sz w:val="24"/>
          <w:szCs w:val="24"/>
        </w:rPr>
      </w:pPr>
    </w:p>
    <w:p w14:paraId="086D85CC" w14:textId="77777777" w:rsidR="00EB3DA3" w:rsidRPr="00EB3DA3" w:rsidRDefault="00EB3DA3" w:rsidP="00EB3DA3">
      <w:pPr>
        <w:pStyle w:val="Bezproreda"/>
        <w:ind w:left="0"/>
        <w:jc w:val="both"/>
        <w:rPr>
          <w:rFonts w:asciiTheme="minorHAnsi" w:hAnsiTheme="minorHAnsi" w:cstheme="minorHAnsi"/>
          <w:b/>
          <w:sz w:val="24"/>
          <w:szCs w:val="24"/>
        </w:rPr>
      </w:pPr>
      <w:bookmarkStart w:id="1" w:name="_Toc390839637"/>
      <w:r w:rsidRPr="00EB3DA3">
        <w:rPr>
          <w:rFonts w:asciiTheme="minorHAnsi" w:hAnsiTheme="minorHAnsi" w:cstheme="minorHAnsi"/>
          <w:b/>
          <w:sz w:val="24"/>
          <w:szCs w:val="24"/>
        </w:rPr>
        <w:t>1. PODACI O NARUČITELJU</w:t>
      </w:r>
      <w:bookmarkEnd w:id="1"/>
    </w:p>
    <w:p w14:paraId="6CB297DB" w14:textId="77777777" w:rsidR="00EB3DA3" w:rsidRPr="00EB3DA3" w:rsidRDefault="00EB3DA3" w:rsidP="00EB3DA3">
      <w:pPr>
        <w:pStyle w:val="Bezproreda"/>
        <w:ind w:left="0"/>
        <w:jc w:val="both"/>
        <w:rPr>
          <w:rFonts w:asciiTheme="minorHAnsi" w:hAnsiTheme="minorHAnsi" w:cstheme="minorHAnsi"/>
          <w:bCs/>
          <w:sz w:val="24"/>
          <w:szCs w:val="24"/>
        </w:rPr>
      </w:pPr>
      <w:r w:rsidRPr="00EB3DA3">
        <w:rPr>
          <w:rFonts w:asciiTheme="minorHAnsi" w:hAnsiTheme="minorHAnsi" w:cstheme="minorHAnsi"/>
          <w:bCs/>
          <w:sz w:val="24"/>
          <w:szCs w:val="24"/>
        </w:rPr>
        <w:t>Grad Čakovec</w:t>
      </w:r>
    </w:p>
    <w:p w14:paraId="1A78A7F8" w14:textId="77777777" w:rsidR="00EB3DA3" w:rsidRPr="00EB3DA3" w:rsidRDefault="00EB3DA3" w:rsidP="00EB3DA3">
      <w:pPr>
        <w:pStyle w:val="Bezproreda"/>
        <w:ind w:left="0"/>
        <w:jc w:val="both"/>
        <w:rPr>
          <w:rFonts w:asciiTheme="minorHAnsi" w:hAnsiTheme="minorHAnsi" w:cstheme="minorHAnsi"/>
          <w:bCs/>
          <w:sz w:val="24"/>
          <w:szCs w:val="24"/>
        </w:rPr>
      </w:pPr>
      <w:r w:rsidRPr="00EB3DA3">
        <w:rPr>
          <w:rFonts w:asciiTheme="minorHAnsi" w:hAnsiTheme="minorHAnsi" w:cstheme="minorHAnsi"/>
          <w:bCs/>
          <w:sz w:val="24"/>
          <w:szCs w:val="24"/>
        </w:rPr>
        <w:t>Kralja Tomislava 15, 40000 Čakovec</w:t>
      </w:r>
    </w:p>
    <w:p w14:paraId="21D08EDE" w14:textId="77777777" w:rsidR="00EB3DA3" w:rsidRPr="00EB3DA3" w:rsidRDefault="00EB3DA3" w:rsidP="00EB3DA3">
      <w:pPr>
        <w:pStyle w:val="Bezproreda"/>
        <w:ind w:left="0"/>
        <w:jc w:val="both"/>
        <w:rPr>
          <w:rFonts w:asciiTheme="minorHAnsi" w:hAnsiTheme="minorHAnsi" w:cstheme="minorHAnsi"/>
          <w:bCs/>
          <w:sz w:val="24"/>
          <w:szCs w:val="24"/>
        </w:rPr>
      </w:pPr>
      <w:r w:rsidRPr="00EB3DA3">
        <w:rPr>
          <w:rFonts w:asciiTheme="minorHAnsi" w:hAnsiTheme="minorHAnsi" w:cstheme="minorHAnsi"/>
          <w:bCs/>
          <w:sz w:val="24"/>
          <w:szCs w:val="24"/>
        </w:rPr>
        <w:t xml:space="preserve">OIB: 44427688822     </w:t>
      </w:r>
    </w:p>
    <w:p w14:paraId="59058FD9"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Broj telefona:  040/314 920</w:t>
      </w:r>
    </w:p>
    <w:p w14:paraId="456C5053"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Broj telefaksa: 040/311 724</w:t>
      </w:r>
    </w:p>
    <w:p w14:paraId="767F904F" w14:textId="07F8773D" w:rsidR="00EB3DA3" w:rsidRDefault="00EB3DA3" w:rsidP="00EB3DA3">
      <w:pPr>
        <w:pStyle w:val="Bezproreda"/>
        <w:ind w:left="0"/>
        <w:jc w:val="both"/>
        <w:rPr>
          <w:rFonts w:asciiTheme="minorHAnsi" w:hAnsiTheme="minorHAnsi" w:cstheme="minorHAnsi"/>
          <w:bCs/>
          <w:sz w:val="24"/>
          <w:szCs w:val="24"/>
        </w:rPr>
      </w:pPr>
      <w:r w:rsidRPr="00EB3DA3">
        <w:rPr>
          <w:rFonts w:asciiTheme="minorHAnsi" w:hAnsiTheme="minorHAnsi" w:cstheme="minorHAnsi"/>
          <w:sz w:val="24"/>
          <w:szCs w:val="24"/>
        </w:rPr>
        <w:t xml:space="preserve">Internetska adresa: </w:t>
      </w:r>
      <w:hyperlink r:id="rId11" w:history="1">
        <w:r w:rsidRPr="00EB3DA3">
          <w:rPr>
            <w:rStyle w:val="Hiperveza"/>
            <w:rFonts w:asciiTheme="minorHAnsi" w:hAnsiTheme="minorHAnsi" w:cstheme="minorHAnsi"/>
            <w:sz w:val="24"/>
            <w:szCs w:val="24"/>
          </w:rPr>
          <w:t>www.cakovec.hr</w:t>
        </w:r>
      </w:hyperlink>
    </w:p>
    <w:p w14:paraId="62032272" w14:textId="77777777" w:rsidR="00AD7EB1" w:rsidRPr="00AD7EB1" w:rsidRDefault="00AD7EB1" w:rsidP="00EB3DA3">
      <w:pPr>
        <w:pStyle w:val="Bezproreda"/>
        <w:ind w:left="0"/>
        <w:jc w:val="both"/>
        <w:rPr>
          <w:rFonts w:asciiTheme="minorHAnsi" w:hAnsiTheme="minorHAnsi" w:cstheme="minorHAnsi"/>
          <w:bCs/>
          <w:sz w:val="24"/>
          <w:szCs w:val="24"/>
        </w:rPr>
      </w:pPr>
    </w:p>
    <w:p w14:paraId="16D00B7B" w14:textId="77777777" w:rsidR="00EB3DA3" w:rsidRPr="00EB3DA3" w:rsidRDefault="00EB3DA3" w:rsidP="00EB3DA3">
      <w:pPr>
        <w:pStyle w:val="Bezproreda"/>
        <w:ind w:left="0"/>
        <w:jc w:val="both"/>
        <w:rPr>
          <w:rFonts w:asciiTheme="minorHAnsi" w:hAnsiTheme="minorHAnsi" w:cstheme="minorHAnsi"/>
          <w:b/>
          <w:sz w:val="24"/>
          <w:szCs w:val="24"/>
        </w:rPr>
      </w:pPr>
      <w:bookmarkStart w:id="2" w:name="_Toc390839638"/>
      <w:r w:rsidRPr="00EB3DA3">
        <w:rPr>
          <w:rFonts w:asciiTheme="minorHAnsi" w:hAnsiTheme="minorHAnsi" w:cstheme="minorHAnsi"/>
          <w:b/>
          <w:sz w:val="24"/>
          <w:szCs w:val="24"/>
        </w:rPr>
        <w:t>2. OSOBA ZADUŽENA ZA KOMUNIKACIJU S PONUDITELJIMA</w:t>
      </w:r>
      <w:bookmarkEnd w:id="2"/>
    </w:p>
    <w:p w14:paraId="46552CFF" w14:textId="301BBA81" w:rsidR="00EB3DA3" w:rsidRPr="00EB3DA3" w:rsidRDefault="001D78B8" w:rsidP="00EB3DA3">
      <w:pPr>
        <w:pStyle w:val="Bezproreda"/>
        <w:ind w:left="0"/>
        <w:jc w:val="both"/>
        <w:rPr>
          <w:rFonts w:asciiTheme="minorHAnsi" w:hAnsiTheme="minorHAnsi" w:cstheme="minorHAnsi"/>
          <w:b/>
          <w:color w:val="FF0000"/>
          <w:sz w:val="24"/>
          <w:szCs w:val="24"/>
        </w:rPr>
      </w:pPr>
      <w:r>
        <w:rPr>
          <w:rFonts w:asciiTheme="minorHAnsi" w:hAnsiTheme="minorHAnsi" w:cstheme="minorHAnsi"/>
          <w:sz w:val="24"/>
          <w:szCs w:val="24"/>
        </w:rPr>
        <w:t>Marko Fodor</w:t>
      </w:r>
      <w:r w:rsidR="00BD5566" w:rsidRPr="00BD5566">
        <w:rPr>
          <w:rFonts w:asciiTheme="minorHAnsi" w:hAnsiTheme="minorHAnsi" w:cstheme="minorHAnsi"/>
          <w:sz w:val="24"/>
          <w:szCs w:val="24"/>
        </w:rPr>
        <w:t xml:space="preserve">, </w:t>
      </w:r>
      <w:r w:rsidR="00BF73D4">
        <w:rPr>
          <w:rFonts w:asciiTheme="minorHAnsi" w:hAnsiTheme="minorHAnsi" w:cstheme="minorHAnsi"/>
          <w:sz w:val="24"/>
          <w:szCs w:val="24"/>
        </w:rPr>
        <w:t>V</w:t>
      </w:r>
      <w:r w:rsidR="0004627F">
        <w:rPr>
          <w:rFonts w:asciiTheme="minorHAnsi" w:hAnsiTheme="minorHAnsi" w:cstheme="minorHAnsi"/>
          <w:sz w:val="24"/>
          <w:szCs w:val="24"/>
        </w:rPr>
        <w:t>iš</w:t>
      </w:r>
      <w:r>
        <w:rPr>
          <w:rFonts w:asciiTheme="minorHAnsi" w:hAnsiTheme="minorHAnsi" w:cstheme="minorHAnsi"/>
          <w:sz w:val="24"/>
          <w:szCs w:val="24"/>
        </w:rPr>
        <w:t>i</w:t>
      </w:r>
      <w:r w:rsidR="0004627F">
        <w:rPr>
          <w:rFonts w:asciiTheme="minorHAnsi" w:hAnsiTheme="minorHAnsi" w:cstheme="minorHAnsi"/>
          <w:sz w:val="24"/>
          <w:szCs w:val="24"/>
        </w:rPr>
        <w:t xml:space="preserve"> savjetni</w:t>
      </w:r>
      <w:r>
        <w:rPr>
          <w:rFonts w:asciiTheme="minorHAnsi" w:hAnsiTheme="minorHAnsi" w:cstheme="minorHAnsi"/>
          <w:sz w:val="24"/>
          <w:szCs w:val="24"/>
        </w:rPr>
        <w:t>k</w:t>
      </w:r>
      <w:r w:rsidR="0004627F">
        <w:rPr>
          <w:rFonts w:asciiTheme="minorHAnsi" w:hAnsiTheme="minorHAnsi" w:cstheme="minorHAnsi"/>
          <w:sz w:val="24"/>
          <w:szCs w:val="24"/>
        </w:rPr>
        <w:t xml:space="preserve"> za </w:t>
      </w:r>
      <w:r w:rsidR="00BF73D4">
        <w:rPr>
          <w:rFonts w:asciiTheme="minorHAnsi" w:hAnsiTheme="minorHAnsi" w:cstheme="minorHAnsi"/>
          <w:sz w:val="24"/>
          <w:szCs w:val="24"/>
        </w:rPr>
        <w:t xml:space="preserve">poslove </w:t>
      </w:r>
      <w:r w:rsidR="0004627F">
        <w:rPr>
          <w:rFonts w:asciiTheme="minorHAnsi" w:hAnsiTheme="minorHAnsi" w:cstheme="minorHAnsi"/>
          <w:sz w:val="24"/>
          <w:szCs w:val="24"/>
        </w:rPr>
        <w:t>javn</w:t>
      </w:r>
      <w:r w:rsidR="00BF73D4">
        <w:rPr>
          <w:rFonts w:asciiTheme="minorHAnsi" w:hAnsiTheme="minorHAnsi" w:cstheme="minorHAnsi"/>
          <w:sz w:val="24"/>
          <w:szCs w:val="24"/>
        </w:rPr>
        <w:t>e</w:t>
      </w:r>
      <w:r w:rsidR="0004627F">
        <w:rPr>
          <w:rFonts w:asciiTheme="minorHAnsi" w:hAnsiTheme="minorHAnsi" w:cstheme="minorHAnsi"/>
          <w:sz w:val="24"/>
          <w:szCs w:val="24"/>
        </w:rPr>
        <w:t xml:space="preserve"> nabav</w:t>
      </w:r>
      <w:r w:rsidR="00BF73D4">
        <w:rPr>
          <w:rFonts w:asciiTheme="minorHAnsi" w:hAnsiTheme="minorHAnsi" w:cstheme="minorHAnsi"/>
          <w:sz w:val="24"/>
          <w:szCs w:val="24"/>
        </w:rPr>
        <w:t>e</w:t>
      </w:r>
      <w:r w:rsidR="00BD5566" w:rsidRPr="00BD5566">
        <w:rPr>
          <w:rFonts w:asciiTheme="minorHAnsi" w:hAnsiTheme="minorHAnsi" w:cstheme="minorHAnsi"/>
          <w:sz w:val="24"/>
          <w:szCs w:val="24"/>
        </w:rPr>
        <w:t xml:space="preserve">, </w:t>
      </w:r>
      <w:proofErr w:type="spellStart"/>
      <w:r w:rsidR="00BD5566" w:rsidRPr="00BD5566">
        <w:rPr>
          <w:rFonts w:asciiTheme="minorHAnsi" w:hAnsiTheme="minorHAnsi" w:cstheme="minorHAnsi"/>
          <w:sz w:val="24"/>
          <w:szCs w:val="24"/>
        </w:rPr>
        <w:t>spec</w:t>
      </w:r>
      <w:proofErr w:type="spellEnd"/>
      <w:r w:rsidR="00BD5566">
        <w:rPr>
          <w:rFonts w:asciiTheme="minorHAnsi" w:hAnsiTheme="minorHAnsi" w:cstheme="minorHAnsi"/>
          <w:sz w:val="24"/>
          <w:szCs w:val="24"/>
        </w:rPr>
        <w:t>.</w:t>
      </w:r>
      <w:r w:rsidR="00BD5566" w:rsidRPr="00BD5566">
        <w:rPr>
          <w:rFonts w:asciiTheme="minorHAnsi" w:hAnsiTheme="minorHAnsi" w:cstheme="minorHAnsi"/>
          <w:sz w:val="24"/>
          <w:szCs w:val="24"/>
        </w:rPr>
        <w:t xml:space="preserve"> javne nabave</w:t>
      </w:r>
    </w:p>
    <w:p w14:paraId="4CAC1F22" w14:textId="77777777" w:rsidR="00EB3DA3" w:rsidRPr="00EB3DA3" w:rsidRDefault="00EB3DA3" w:rsidP="00EB3DA3">
      <w:pPr>
        <w:ind w:left="0"/>
        <w:jc w:val="both"/>
        <w:rPr>
          <w:rFonts w:asciiTheme="minorHAnsi" w:eastAsia="Calibri" w:hAnsiTheme="minorHAnsi" w:cstheme="minorHAnsi"/>
          <w:sz w:val="24"/>
          <w:szCs w:val="24"/>
          <w:lang w:eastAsia="en-US"/>
        </w:rPr>
      </w:pPr>
      <w:r w:rsidRPr="00EB3DA3">
        <w:rPr>
          <w:rFonts w:asciiTheme="minorHAnsi" w:eastAsia="Calibri" w:hAnsiTheme="minorHAnsi" w:cstheme="minorHAnsi"/>
          <w:sz w:val="24"/>
          <w:szCs w:val="24"/>
          <w:lang w:eastAsia="en-US"/>
        </w:rPr>
        <w:t>Broj telefona: 040/314 938</w:t>
      </w:r>
    </w:p>
    <w:p w14:paraId="023335CB" w14:textId="77777777" w:rsidR="00EB3DA3" w:rsidRPr="00EB3DA3" w:rsidRDefault="00EB3DA3" w:rsidP="00EB3DA3">
      <w:pPr>
        <w:ind w:left="0"/>
        <w:jc w:val="both"/>
        <w:rPr>
          <w:rFonts w:asciiTheme="minorHAnsi" w:eastAsia="Calibri" w:hAnsiTheme="minorHAnsi" w:cstheme="minorHAnsi"/>
          <w:sz w:val="24"/>
          <w:szCs w:val="24"/>
          <w:lang w:eastAsia="en-US"/>
        </w:rPr>
      </w:pPr>
      <w:r w:rsidRPr="00EB3DA3">
        <w:rPr>
          <w:rFonts w:asciiTheme="minorHAnsi" w:eastAsia="Calibri" w:hAnsiTheme="minorHAnsi" w:cstheme="minorHAnsi"/>
          <w:sz w:val="24"/>
          <w:szCs w:val="24"/>
          <w:lang w:eastAsia="en-US"/>
        </w:rPr>
        <w:t>Broj telefaksa: 040/311 724</w:t>
      </w:r>
    </w:p>
    <w:p w14:paraId="01A36971" w14:textId="77777777" w:rsidR="00EB3DA3" w:rsidRPr="00EB3DA3" w:rsidRDefault="00EB3DA3" w:rsidP="00EB3DA3">
      <w:pPr>
        <w:pStyle w:val="Bezproreda"/>
        <w:ind w:left="0"/>
        <w:jc w:val="both"/>
        <w:rPr>
          <w:rFonts w:asciiTheme="minorHAnsi" w:hAnsiTheme="minorHAnsi" w:cstheme="minorHAnsi"/>
          <w:color w:val="0000FF"/>
          <w:sz w:val="24"/>
          <w:szCs w:val="24"/>
          <w:u w:val="single"/>
        </w:rPr>
      </w:pPr>
      <w:r w:rsidRPr="00EB3DA3">
        <w:rPr>
          <w:rFonts w:asciiTheme="minorHAnsi" w:hAnsiTheme="minorHAnsi" w:cstheme="minorHAnsi"/>
          <w:sz w:val="24"/>
          <w:szCs w:val="24"/>
        </w:rPr>
        <w:t xml:space="preserve">e-mail: </w:t>
      </w:r>
      <w:r w:rsidRPr="00EB3DA3">
        <w:rPr>
          <w:rFonts w:asciiTheme="minorHAnsi" w:hAnsiTheme="minorHAnsi" w:cstheme="minorHAnsi"/>
          <w:color w:val="0000FF"/>
          <w:sz w:val="24"/>
          <w:szCs w:val="24"/>
          <w:u w:val="single"/>
        </w:rPr>
        <w:t>jednostavna.</w:t>
      </w:r>
      <w:hyperlink r:id="rId12" w:history="1">
        <w:r w:rsidRPr="00EB3DA3">
          <w:rPr>
            <w:rStyle w:val="Hiperveza"/>
            <w:rFonts w:asciiTheme="minorHAnsi" w:hAnsiTheme="minorHAnsi" w:cstheme="minorHAnsi"/>
            <w:sz w:val="24"/>
            <w:szCs w:val="24"/>
          </w:rPr>
          <w:t>nabava@cakovec.hr</w:t>
        </w:r>
      </w:hyperlink>
    </w:p>
    <w:p w14:paraId="7510CC79" w14:textId="77777777" w:rsidR="00EB3DA3" w:rsidRPr="00EB3DA3" w:rsidRDefault="00EB3DA3" w:rsidP="00EB3DA3">
      <w:pPr>
        <w:pStyle w:val="Bezproreda"/>
        <w:ind w:left="0"/>
        <w:jc w:val="both"/>
        <w:rPr>
          <w:rFonts w:asciiTheme="minorHAnsi" w:hAnsiTheme="minorHAnsi" w:cstheme="minorHAnsi"/>
          <w:color w:val="0000FF"/>
          <w:sz w:val="24"/>
          <w:szCs w:val="24"/>
          <w:u w:val="single"/>
        </w:rPr>
      </w:pPr>
    </w:p>
    <w:p w14:paraId="03A23E71" w14:textId="79380789" w:rsidR="00582898" w:rsidRDefault="00EB3DA3" w:rsidP="00506AC2">
      <w:pPr>
        <w:pStyle w:val="Bezproreda"/>
        <w:ind w:left="0"/>
        <w:jc w:val="both"/>
        <w:rPr>
          <w:rFonts w:asciiTheme="minorHAnsi" w:hAnsiTheme="minorHAnsi" w:cstheme="minorHAnsi"/>
          <w:sz w:val="24"/>
          <w:szCs w:val="24"/>
        </w:rPr>
      </w:pPr>
      <w:bookmarkStart w:id="3" w:name="_Toc316315122"/>
      <w:bookmarkStart w:id="4" w:name="_Toc324164228"/>
      <w:r w:rsidRPr="00BA31EA">
        <w:rPr>
          <w:rFonts w:asciiTheme="minorHAnsi" w:hAnsiTheme="minorHAnsi" w:cstheme="minorHAnsi"/>
          <w:sz w:val="24"/>
          <w:szCs w:val="24"/>
        </w:rPr>
        <w:t>Gospodarski subjekti mogu za vrijeme roka za dostavu ponuda zahtijevati objašnjenja i izmjene vezane uz dokumentaciju o nabavi, a naručitelj je dužan odgovor staviti na raspolaganje na isti način kao i osnovnu dokumentaciju bez navođenja podataka o podnositelju zahtjeva. Zahtjev je pravodoban ako je dostavljen naručitelju najkasnije tijekom trećeg dana prije dana u kojem ističe rok za dostavu ponuda. Dodatne informacije i objašnjenja stavljaju se na raspolaganje na isti način kao i osnovna dokumentacija bez navođenja podataka o podnositelju zahtjeva.</w:t>
      </w:r>
      <w:r w:rsidR="00073802">
        <w:rPr>
          <w:rFonts w:asciiTheme="minorHAnsi" w:hAnsiTheme="minorHAnsi" w:cstheme="minorHAnsi"/>
          <w:sz w:val="24"/>
          <w:szCs w:val="24"/>
        </w:rPr>
        <w:t xml:space="preserve"> </w:t>
      </w:r>
      <w:r w:rsidRPr="00BA31EA">
        <w:rPr>
          <w:rFonts w:asciiTheme="minorHAnsi" w:hAnsiTheme="minorHAnsi" w:cstheme="minorHAnsi"/>
          <w:sz w:val="24"/>
          <w:szCs w:val="24"/>
        </w:rPr>
        <w:t>Pisani zahtjev ponuditelja za pojašnjenjem, odnosno izmjenom dokumentacije o nabavi dostavlja se osobi zaduženoj za komunikaciju s ponuditeljima u ovom postupku nabave, isključivo elektroničkom poštom na navedenu adresu</w:t>
      </w:r>
      <w:r w:rsidR="00506AC2" w:rsidRPr="00BA31EA">
        <w:rPr>
          <w:rFonts w:asciiTheme="minorHAnsi" w:hAnsiTheme="minorHAnsi" w:cstheme="minorHAnsi"/>
          <w:sz w:val="24"/>
          <w:szCs w:val="24"/>
        </w:rPr>
        <w:t>.</w:t>
      </w:r>
    </w:p>
    <w:p w14:paraId="637F76E2" w14:textId="77777777" w:rsidR="00846B1E" w:rsidRDefault="00846B1E" w:rsidP="00506AC2">
      <w:pPr>
        <w:pStyle w:val="Bezproreda"/>
        <w:ind w:left="0"/>
        <w:jc w:val="both"/>
        <w:rPr>
          <w:rFonts w:asciiTheme="minorHAnsi" w:hAnsiTheme="minorHAnsi" w:cstheme="minorHAnsi"/>
          <w:sz w:val="24"/>
          <w:szCs w:val="24"/>
        </w:rPr>
      </w:pPr>
    </w:p>
    <w:p w14:paraId="2F39FC91" w14:textId="0CFCC7B7" w:rsidR="00846B1E" w:rsidRDefault="00846B1E" w:rsidP="00506AC2">
      <w:pPr>
        <w:pStyle w:val="Bezproreda"/>
        <w:ind w:left="0"/>
        <w:jc w:val="both"/>
        <w:rPr>
          <w:rFonts w:asciiTheme="minorHAnsi" w:hAnsiTheme="minorHAnsi" w:cstheme="minorHAnsi"/>
          <w:sz w:val="24"/>
          <w:szCs w:val="24"/>
        </w:rPr>
      </w:pPr>
      <w:r w:rsidRPr="00B158CF">
        <w:rPr>
          <w:rFonts w:asciiTheme="minorHAnsi" w:hAnsiTheme="minorHAnsi" w:cstheme="minorHAnsi"/>
          <w:sz w:val="24"/>
          <w:szCs w:val="24"/>
          <w:u w:val="single"/>
        </w:rPr>
        <w:t>Stručno povjerenstvo javno objavljuje poziv za prikupljanje ponuda jednostavne nabave na koji može podnijeti ponudu svaki zainteresirani gospodarski subjekt. Poziv za javno prikupljanje ponuda objavljuje se na službenim internet</w:t>
      </w:r>
      <w:r w:rsidR="00CD46BF" w:rsidRPr="00B158CF">
        <w:rPr>
          <w:rFonts w:asciiTheme="minorHAnsi" w:hAnsiTheme="minorHAnsi" w:cstheme="minorHAnsi"/>
          <w:sz w:val="24"/>
          <w:szCs w:val="24"/>
          <w:u w:val="single"/>
        </w:rPr>
        <w:t>skim</w:t>
      </w:r>
      <w:r w:rsidRPr="00B158CF">
        <w:rPr>
          <w:rFonts w:asciiTheme="minorHAnsi" w:hAnsiTheme="minorHAnsi" w:cstheme="minorHAnsi"/>
          <w:sz w:val="24"/>
          <w:szCs w:val="24"/>
          <w:u w:val="single"/>
        </w:rPr>
        <w:t xml:space="preserve"> stranicama Grada </w:t>
      </w:r>
      <w:r w:rsidR="00CD46BF" w:rsidRPr="00B158CF">
        <w:rPr>
          <w:rFonts w:asciiTheme="minorHAnsi" w:hAnsiTheme="minorHAnsi" w:cstheme="minorHAnsi"/>
          <w:sz w:val="24"/>
          <w:szCs w:val="24"/>
          <w:u w:val="single"/>
        </w:rPr>
        <w:t>-</w:t>
      </w:r>
      <w:hyperlink r:id="rId13" w:history="1">
        <w:r w:rsidR="00CD46BF" w:rsidRPr="0065522D">
          <w:rPr>
            <w:rStyle w:val="Hiperveza"/>
            <w:rFonts w:asciiTheme="minorHAnsi" w:hAnsiTheme="minorHAnsi" w:cstheme="minorHAnsi"/>
            <w:sz w:val="24"/>
            <w:szCs w:val="24"/>
          </w:rPr>
          <w:t>www.cakovec.hr</w:t>
        </w:r>
      </w:hyperlink>
      <w:r w:rsidRPr="00846B1E">
        <w:rPr>
          <w:rFonts w:asciiTheme="minorHAnsi" w:hAnsiTheme="minorHAnsi" w:cstheme="minorHAnsi"/>
          <w:sz w:val="24"/>
          <w:szCs w:val="24"/>
        </w:rPr>
        <w:t>.</w:t>
      </w:r>
    </w:p>
    <w:p w14:paraId="176F81CB" w14:textId="77777777" w:rsidR="00C35479" w:rsidRDefault="00C35479" w:rsidP="00506AC2">
      <w:pPr>
        <w:pStyle w:val="Bezproreda"/>
        <w:ind w:left="0"/>
        <w:jc w:val="both"/>
        <w:rPr>
          <w:rFonts w:asciiTheme="minorHAnsi" w:hAnsiTheme="minorHAnsi" w:cstheme="minorHAnsi"/>
          <w:sz w:val="24"/>
          <w:szCs w:val="24"/>
        </w:rPr>
      </w:pPr>
    </w:p>
    <w:p w14:paraId="13288640" w14:textId="77777777" w:rsidR="00EB3DA3" w:rsidRPr="00EB3DA3" w:rsidRDefault="00EB3DA3" w:rsidP="00EB3DA3">
      <w:pPr>
        <w:pStyle w:val="Bezproreda"/>
        <w:ind w:left="0"/>
        <w:jc w:val="both"/>
        <w:rPr>
          <w:rFonts w:asciiTheme="minorHAnsi" w:hAnsiTheme="minorHAnsi" w:cstheme="minorHAnsi"/>
          <w:b/>
          <w:sz w:val="24"/>
          <w:szCs w:val="24"/>
        </w:rPr>
      </w:pPr>
      <w:bookmarkStart w:id="5" w:name="_Toc390839639"/>
      <w:r w:rsidRPr="00EB3DA3">
        <w:rPr>
          <w:rFonts w:asciiTheme="minorHAnsi" w:hAnsiTheme="minorHAnsi" w:cstheme="minorHAnsi"/>
          <w:b/>
          <w:sz w:val="24"/>
          <w:szCs w:val="24"/>
        </w:rPr>
        <w:t>3. EVIDENCIJSKI BROJ NABAVE</w:t>
      </w:r>
      <w:bookmarkEnd w:id="5"/>
    </w:p>
    <w:p w14:paraId="14B2F761" w14:textId="77777777" w:rsidR="00EB3DA3" w:rsidRPr="00161F1D" w:rsidRDefault="00EB3DA3" w:rsidP="00EB3DA3">
      <w:pPr>
        <w:pStyle w:val="Bezproreda"/>
        <w:ind w:left="0"/>
        <w:jc w:val="both"/>
        <w:rPr>
          <w:rFonts w:asciiTheme="minorHAnsi" w:hAnsiTheme="minorHAnsi" w:cstheme="minorHAnsi"/>
          <w:b/>
          <w:sz w:val="24"/>
          <w:szCs w:val="24"/>
        </w:rPr>
      </w:pPr>
    </w:p>
    <w:p w14:paraId="30C90B92" w14:textId="61EE5D5D" w:rsidR="00EB3DA3" w:rsidRPr="0006009C" w:rsidRDefault="00EB3DA3" w:rsidP="00EB3DA3">
      <w:pPr>
        <w:pStyle w:val="Bezproreda"/>
        <w:ind w:left="0"/>
        <w:jc w:val="both"/>
        <w:rPr>
          <w:rFonts w:asciiTheme="minorHAnsi" w:hAnsiTheme="minorHAnsi" w:cstheme="minorHAnsi"/>
          <w:b/>
          <w:color w:val="FF0000"/>
          <w:sz w:val="24"/>
          <w:szCs w:val="24"/>
        </w:rPr>
      </w:pPr>
      <w:r w:rsidRPr="00AB6BE6">
        <w:rPr>
          <w:rFonts w:asciiTheme="minorHAnsi" w:hAnsiTheme="minorHAnsi" w:cstheme="minorHAnsi"/>
          <w:sz w:val="24"/>
          <w:szCs w:val="24"/>
        </w:rPr>
        <w:t xml:space="preserve">Evidencijski broj nabave: </w:t>
      </w:r>
      <w:r w:rsidR="001D78B8" w:rsidRPr="001D78B8">
        <w:rPr>
          <w:rFonts w:asciiTheme="minorHAnsi" w:hAnsiTheme="minorHAnsi" w:cstheme="minorHAnsi"/>
          <w:sz w:val="24"/>
          <w:szCs w:val="24"/>
        </w:rPr>
        <w:t>I-26-08-297</w:t>
      </w:r>
    </w:p>
    <w:p w14:paraId="2BCDB6E2" w14:textId="77777777" w:rsidR="00EB3DA3" w:rsidRPr="00EB3DA3" w:rsidRDefault="00EB3DA3" w:rsidP="00EB3DA3">
      <w:pPr>
        <w:pStyle w:val="Bezproreda"/>
        <w:ind w:left="0"/>
        <w:jc w:val="both"/>
        <w:rPr>
          <w:rFonts w:asciiTheme="minorHAnsi" w:hAnsiTheme="minorHAnsi" w:cstheme="minorHAnsi"/>
          <w:sz w:val="24"/>
          <w:szCs w:val="24"/>
        </w:rPr>
      </w:pPr>
    </w:p>
    <w:p w14:paraId="0DEDC396" w14:textId="769E0D69" w:rsidR="00EB3DA3" w:rsidRPr="002C43F6" w:rsidRDefault="00EB3DA3" w:rsidP="00EB3DA3">
      <w:pPr>
        <w:pStyle w:val="Bezproreda"/>
        <w:ind w:left="0"/>
        <w:jc w:val="both"/>
        <w:rPr>
          <w:rFonts w:asciiTheme="minorHAnsi" w:hAnsiTheme="minorHAnsi" w:cstheme="minorHAnsi"/>
          <w:b/>
          <w:sz w:val="24"/>
          <w:szCs w:val="24"/>
        </w:rPr>
      </w:pPr>
      <w:bookmarkStart w:id="6" w:name="_Toc390839640"/>
      <w:r w:rsidRPr="002C43F6">
        <w:rPr>
          <w:rFonts w:asciiTheme="minorHAnsi" w:hAnsiTheme="minorHAnsi" w:cstheme="minorHAnsi"/>
          <w:b/>
          <w:sz w:val="24"/>
          <w:szCs w:val="24"/>
        </w:rPr>
        <w:t>4. GOSPODARSKI SUBJEKTI S KOJIMA JE NARUČITELJ U SUKOBU INTERESA</w:t>
      </w:r>
      <w:bookmarkEnd w:id="3"/>
      <w:bookmarkEnd w:id="4"/>
      <w:bookmarkEnd w:id="6"/>
      <w:r w:rsidRPr="002C43F6">
        <w:rPr>
          <w:rFonts w:asciiTheme="minorHAnsi" w:hAnsiTheme="minorHAnsi" w:cstheme="minorHAnsi"/>
          <w:b/>
          <w:sz w:val="24"/>
          <w:szCs w:val="24"/>
        </w:rPr>
        <w:t xml:space="preserve"> U SMISLU PROPISA O DOKUMENTACIJE O NABAVI</w:t>
      </w:r>
    </w:p>
    <w:p w14:paraId="75750FE8" w14:textId="77777777" w:rsidR="00EB3DA3" w:rsidRPr="002C43F6" w:rsidRDefault="00EB3DA3" w:rsidP="00EB3DA3">
      <w:pPr>
        <w:pStyle w:val="Bezproreda"/>
        <w:ind w:left="0"/>
        <w:jc w:val="both"/>
        <w:rPr>
          <w:rFonts w:asciiTheme="minorHAnsi" w:hAnsiTheme="minorHAnsi" w:cstheme="minorHAnsi"/>
          <w:b/>
          <w:sz w:val="24"/>
          <w:szCs w:val="24"/>
        </w:rPr>
      </w:pPr>
    </w:p>
    <w:p w14:paraId="432F6E93" w14:textId="76DC8E39" w:rsidR="00203EB2" w:rsidRDefault="00203EB2" w:rsidP="00203EB2">
      <w:pPr>
        <w:ind w:left="0"/>
        <w:jc w:val="both"/>
        <w:rPr>
          <w:rFonts w:asciiTheme="minorHAnsi" w:eastAsia="Calibri" w:hAnsiTheme="minorHAnsi" w:cstheme="minorHAnsi"/>
          <w:sz w:val="24"/>
          <w:szCs w:val="24"/>
          <w:lang w:eastAsia="en-US"/>
        </w:rPr>
      </w:pPr>
      <w:bookmarkStart w:id="7" w:name="_Toc390839641"/>
      <w:r w:rsidRPr="002C43F6">
        <w:rPr>
          <w:rFonts w:asciiTheme="minorHAnsi" w:eastAsia="Calibri" w:hAnsiTheme="minorHAnsi" w:cstheme="minorHAnsi"/>
          <w:sz w:val="24"/>
          <w:szCs w:val="24"/>
          <w:lang w:eastAsia="en-US"/>
        </w:rPr>
        <w:t xml:space="preserve">Temeljem članka 76. stavak 2. </w:t>
      </w:r>
      <w:r w:rsidR="003E40AD" w:rsidRPr="002C43F6">
        <w:rPr>
          <w:rFonts w:asciiTheme="minorHAnsi" w:eastAsia="Calibri" w:hAnsiTheme="minorHAnsi" w:cstheme="minorHAnsi"/>
          <w:sz w:val="24"/>
          <w:szCs w:val="24"/>
          <w:lang w:eastAsia="en-US"/>
        </w:rPr>
        <w:t>Zakona o javnoj nabavi („Narodne novine“, br. 120/2016, 114/22)</w:t>
      </w:r>
      <w:r w:rsidRPr="002C43F6">
        <w:rPr>
          <w:rFonts w:asciiTheme="minorHAnsi" w:eastAsia="Calibri" w:hAnsiTheme="minorHAnsi" w:cstheme="minorHAnsi"/>
          <w:sz w:val="24"/>
          <w:szCs w:val="24"/>
          <w:lang w:eastAsia="en-US"/>
        </w:rPr>
        <w:t xml:space="preserve"> </w:t>
      </w:r>
      <w:r w:rsidR="00590000" w:rsidRPr="002C43F6">
        <w:rPr>
          <w:rFonts w:asciiTheme="minorHAnsi" w:eastAsia="Calibri" w:hAnsiTheme="minorHAnsi" w:cstheme="minorHAnsi"/>
          <w:sz w:val="24"/>
          <w:szCs w:val="24"/>
          <w:lang w:eastAsia="en-US"/>
        </w:rPr>
        <w:t>ne postoje gospodarskih subjekti s kojima je</w:t>
      </w:r>
      <w:r w:rsidRPr="002C43F6">
        <w:rPr>
          <w:rFonts w:asciiTheme="minorHAnsi" w:eastAsia="Calibri" w:hAnsiTheme="minorHAnsi" w:cstheme="minorHAnsi"/>
          <w:sz w:val="24"/>
          <w:szCs w:val="24"/>
          <w:lang w:eastAsia="en-US"/>
        </w:rPr>
        <w:t xml:space="preserve"> predstavnik naručitelja </w:t>
      </w:r>
      <w:r w:rsidR="003E40AD" w:rsidRPr="002C43F6">
        <w:rPr>
          <w:rFonts w:asciiTheme="minorHAnsi" w:eastAsia="Calibri" w:hAnsiTheme="minorHAnsi" w:cstheme="minorHAnsi"/>
          <w:sz w:val="24"/>
          <w:szCs w:val="24"/>
          <w:lang w:eastAsia="en-US"/>
        </w:rPr>
        <w:t>u sukobu interesa.</w:t>
      </w:r>
      <w:r w:rsidR="003E40AD">
        <w:rPr>
          <w:rFonts w:asciiTheme="minorHAnsi" w:eastAsia="Calibri" w:hAnsiTheme="minorHAnsi" w:cstheme="minorHAnsi"/>
          <w:sz w:val="24"/>
          <w:szCs w:val="24"/>
          <w:lang w:eastAsia="en-US"/>
        </w:rPr>
        <w:t xml:space="preserve"> </w:t>
      </w:r>
    </w:p>
    <w:p w14:paraId="0C3A1EB6" w14:textId="77777777" w:rsidR="002C43F6" w:rsidRDefault="002C43F6" w:rsidP="00203EB2">
      <w:pPr>
        <w:ind w:left="0"/>
        <w:jc w:val="both"/>
        <w:rPr>
          <w:rFonts w:asciiTheme="minorHAnsi" w:eastAsia="Calibri" w:hAnsiTheme="minorHAnsi" w:cstheme="minorHAnsi"/>
          <w:sz w:val="24"/>
          <w:szCs w:val="24"/>
          <w:lang w:eastAsia="en-US"/>
        </w:rPr>
      </w:pPr>
    </w:p>
    <w:p w14:paraId="7467EA79" w14:textId="02E347C3" w:rsidR="00590000" w:rsidRDefault="00590000" w:rsidP="00203EB2">
      <w:pPr>
        <w:ind w:left="0"/>
        <w:jc w:val="both"/>
        <w:rPr>
          <w:rFonts w:asciiTheme="minorHAnsi" w:eastAsia="Calibri" w:hAnsiTheme="minorHAnsi" w:cstheme="minorHAnsi"/>
          <w:sz w:val="24"/>
          <w:szCs w:val="24"/>
          <w:lang w:eastAsia="en-US"/>
        </w:rPr>
      </w:pPr>
      <w:hyperlink r:id="rId14" w:history="1">
        <w:r w:rsidRPr="00A46D6D">
          <w:rPr>
            <w:rStyle w:val="Hiperveza"/>
            <w:rFonts w:asciiTheme="minorHAnsi" w:eastAsia="Calibri" w:hAnsiTheme="minorHAnsi" w:cstheme="minorHAnsi"/>
            <w:sz w:val="24"/>
            <w:szCs w:val="24"/>
            <w:lang w:eastAsia="en-US"/>
          </w:rPr>
          <w:t>https://www.cakovec.hr/dokumentacija/</w:t>
        </w:r>
      </w:hyperlink>
    </w:p>
    <w:p w14:paraId="64CBD8FA" w14:textId="77777777" w:rsidR="000A16B4" w:rsidRDefault="000A16B4" w:rsidP="00EB3DA3">
      <w:pPr>
        <w:pStyle w:val="Bezproreda"/>
        <w:ind w:left="0"/>
        <w:jc w:val="both"/>
        <w:rPr>
          <w:rStyle w:val="Hiperveza"/>
          <w:rFonts w:asciiTheme="minorHAnsi" w:hAnsiTheme="minorHAnsi" w:cstheme="minorHAnsi"/>
          <w:sz w:val="24"/>
          <w:szCs w:val="24"/>
        </w:rPr>
      </w:pPr>
    </w:p>
    <w:p w14:paraId="2E3E82B1" w14:textId="77777777" w:rsidR="00B158CF" w:rsidRDefault="00B158CF" w:rsidP="00EB3DA3">
      <w:pPr>
        <w:pStyle w:val="Bezproreda"/>
        <w:ind w:left="0"/>
        <w:jc w:val="both"/>
        <w:rPr>
          <w:rStyle w:val="Hiperveza"/>
          <w:rFonts w:asciiTheme="minorHAnsi" w:hAnsiTheme="minorHAnsi" w:cstheme="minorHAnsi"/>
          <w:sz w:val="24"/>
          <w:szCs w:val="24"/>
        </w:rPr>
      </w:pPr>
    </w:p>
    <w:p w14:paraId="3F38FC18" w14:textId="77777777" w:rsidR="00B158CF" w:rsidRDefault="00B158CF" w:rsidP="00EB3DA3">
      <w:pPr>
        <w:pStyle w:val="Bezproreda"/>
        <w:ind w:left="0"/>
        <w:jc w:val="both"/>
        <w:rPr>
          <w:rStyle w:val="Hiperveza"/>
          <w:rFonts w:asciiTheme="minorHAnsi" w:hAnsiTheme="minorHAnsi" w:cstheme="minorHAnsi"/>
          <w:sz w:val="24"/>
          <w:szCs w:val="24"/>
        </w:rPr>
      </w:pPr>
    </w:p>
    <w:p w14:paraId="1C02BC86" w14:textId="2F9AE83B" w:rsidR="00EB3DA3" w:rsidRPr="00EB3DA3" w:rsidRDefault="00EB3DA3" w:rsidP="00EB3DA3">
      <w:pPr>
        <w:pStyle w:val="Bezproreda"/>
        <w:ind w:left="0"/>
        <w:jc w:val="both"/>
        <w:rPr>
          <w:rFonts w:asciiTheme="minorHAnsi" w:hAnsiTheme="minorHAnsi" w:cstheme="minorHAnsi"/>
          <w:b/>
          <w:sz w:val="24"/>
          <w:szCs w:val="24"/>
        </w:rPr>
      </w:pPr>
      <w:r w:rsidRPr="00EB3DA3">
        <w:rPr>
          <w:rFonts w:asciiTheme="minorHAnsi" w:hAnsiTheme="minorHAnsi" w:cstheme="minorHAnsi"/>
          <w:b/>
          <w:sz w:val="24"/>
          <w:szCs w:val="24"/>
        </w:rPr>
        <w:lastRenderedPageBreak/>
        <w:t>5.  VRSTA POSTUPKA NABAVE</w:t>
      </w:r>
      <w:bookmarkEnd w:id="7"/>
    </w:p>
    <w:p w14:paraId="300732E1" w14:textId="77777777" w:rsidR="00EB3DA3" w:rsidRPr="00EB3DA3" w:rsidRDefault="00EB3DA3" w:rsidP="00EB3DA3">
      <w:pPr>
        <w:pStyle w:val="Bezproreda"/>
        <w:ind w:left="0"/>
        <w:jc w:val="both"/>
        <w:rPr>
          <w:rFonts w:asciiTheme="minorHAnsi" w:hAnsiTheme="minorHAnsi" w:cstheme="minorHAnsi"/>
          <w:sz w:val="24"/>
          <w:szCs w:val="24"/>
        </w:rPr>
      </w:pPr>
    </w:p>
    <w:p w14:paraId="7409282B" w14:textId="0FDEBE86" w:rsidR="00964F31" w:rsidRPr="00B158CF" w:rsidRDefault="006069AE" w:rsidP="00EB3DA3">
      <w:pPr>
        <w:pStyle w:val="Bezproreda"/>
        <w:ind w:left="0"/>
        <w:jc w:val="both"/>
        <w:rPr>
          <w:rFonts w:asciiTheme="minorHAnsi" w:hAnsiTheme="minorHAnsi" w:cstheme="minorHAnsi"/>
          <w:sz w:val="24"/>
          <w:szCs w:val="24"/>
          <w:u w:val="single"/>
        </w:rPr>
      </w:pPr>
      <w:r w:rsidRPr="00B158CF">
        <w:rPr>
          <w:rFonts w:asciiTheme="minorHAnsi" w:hAnsiTheme="minorHAnsi" w:cstheme="minorHAnsi"/>
          <w:sz w:val="24"/>
          <w:szCs w:val="24"/>
          <w:u w:val="single"/>
        </w:rPr>
        <w:t>Postupak jednostavne nabave procijenjene vrijednosti jednake ili veće od 20.000,00 eura, a manje od 26.540,00 za robu i usluge, odnosno manje od 66.360,00 eura za radove.</w:t>
      </w:r>
    </w:p>
    <w:p w14:paraId="21A436FA" w14:textId="77777777" w:rsidR="0051608C" w:rsidRDefault="0051608C" w:rsidP="00EB3DA3">
      <w:pPr>
        <w:pStyle w:val="Bezproreda"/>
        <w:ind w:left="0"/>
        <w:jc w:val="both"/>
        <w:rPr>
          <w:rFonts w:asciiTheme="minorHAnsi" w:hAnsiTheme="minorHAnsi" w:cstheme="minorHAnsi"/>
          <w:sz w:val="24"/>
          <w:szCs w:val="24"/>
        </w:rPr>
      </w:pPr>
    </w:p>
    <w:p w14:paraId="25D0C8A5" w14:textId="77777777" w:rsidR="00EB3DA3" w:rsidRPr="00EB3DA3" w:rsidRDefault="00EB3DA3" w:rsidP="00EB3DA3">
      <w:pPr>
        <w:pStyle w:val="Bezproreda"/>
        <w:ind w:left="0"/>
        <w:jc w:val="both"/>
        <w:rPr>
          <w:rFonts w:asciiTheme="minorHAnsi" w:hAnsiTheme="minorHAnsi" w:cstheme="minorHAnsi"/>
          <w:b/>
          <w:sz w:val="24"/>
          <w:szCs w:val="24"/>
        </w:rPr>
      </w:pPr>
      <w:bookmarkStart w:id="8" w:name="_Toc390839642"/>
      <w:r w:rsidRPr="00EB3DA3">
        <w:rPr>
          <w:rFonts w:asciiTheme="minorHAnsi" w:hAnsiTheme="minorHAnsi" w:cstheme="minorHAnsi"/>
          <w:b/>
          <w:sz w:val="24"/>
          <w:szCs w:val="24"/>
        </w:rPr>
        <w:t>6. PROCIJENJENA VRIJEDNOST NABAVE</w:t>
      </w:r>
      <w:bookmarkEnd w:id="8"/>
    </w:p>
    <w:p w14:paraId="55AE25AD" w14:textId="77777777" w:rsidR="00EB3DA3" w:rsidRPr="00EB3DA3" w:rsidRDefault="00EB3DA3" w:rsidP="00EB3DA3">
      <w:pPr>
        <w:pStyle w:val="Bezproreda"/>
        <w:ind w:left="0"/>
        <w:jc w:val="both"/>
        <w:rPr>
          <w:rFonts w:asciiTheme="minorHAnsi" w:hAnsiTheme="minorHAnsi" w:cstheme="minorHAnsi"/>
          <w:b/>
          <w:sz w:val="24"/>
          <w:szCs w:val="24"/>
        </w:rPr>
      </w:pPr>
    </w:p>
    <w:p w14:paraId="14E83F7B" w14:textId="2C0C5DD2" w:rsidR="00EB3DA3" w:rsidRPr="00610CBC" w:rsidRDefault="00EB3DA3" w:rsidP="00EB3DA3">
      <w:pPr>
        <w:pStyle w:val="Bezproreda"/>
        <w:ind w:left="0"/>
        <w:jc w:val="both"/>
        <w:rPr>
          <w:rFonts w:asciiTheme="minorHAnsi" w:hAnsiTheme="minorHAnsi" w:cstheme="minorHAnsi"/>
          <w:sz w:val="24"/>
          <w:szCs w:val="24"/>
          <w:u w:val="single"/>
        </w:rPr>
      </w:pPr>
      <w:r w:rsidRPr="00610CBC">
        <w:rPr>
          <w:rFonts w:asciiTheme="minorHAnsi" w:hAnsiTheme="minorHAnsi" w:cstheme="minorHAnsi"/>
          <w:sz w:val="24"/>
          <w:szCs w:val="24"/>
          <w:u w:val="single"/>
        </w:rPr>
        <w:t xml:space="preserve">Procijenjena vrijednost predmeta nabave iznosi </w:t>
      </w:r>
      <w:r w:rsidR="001D78B8" w:rsidRPr="001D78B8">
        <w:rPr>
          <w:rFonts w:asciiTheme="minorHAnsi" w:hAnsiTheme="minorHAnsi" w:cstheme="minorHAnsi"/>
          <w:b/>
          <w:bCs/>
          <w:sz w:val="24"/>
          <w:szCs w:val="24"/>
          <w:u w:val="single"/>
        </w:rPr>
        <w:t>30.000,00</w:t>
      </w:r>
      <w:r w:rsidR="00E9679E">
        <w:rPr>
          <w:rFonts w:asciiTheme="minorHAnsi" w:hAnsiTheme="minorHAnsi" w:cstheme="minorHAnsi"/>
          <w:b/>
          <w:bCs/>
          <w:sz w:val="24"/>
          <w:szCs w:val="24"/>
          <w:u w:val="single"/>
        </w:rPr>
        <w:t xml:space="preserve"> EUR</w:t>
      </w:r>
      <w:r w:rsidRPr="00610CBC">
        <w:rPr>
          <w:rFonts w:asciiTheme="minorHAnsi" w:hAnsiTheme="minorHAnsi" w:cstheme="minorHAnsi"/>
          <w:b/>
          <w:bCs/>
          <w:sz w:val="24"/>
          <w:szCs w:val="24"/>
          <w:u w:val="single"/>
        </w:rPr>
        <w:t xml:space="preserve"> (bez PDV – a).</w:t>
      </w:r>
    </w:p>
    <w:p w14:paraId="2CD81F29" w14:textId="77777777" w:rsidR="00EB3DA3" w:rsidRPr="00EB3DA3" w:rsidRDefault="00EB3DA3" w:rsidP="00EB3DA3">
      <w:pPr>
        <w:pStyle w:val="Bezproreda"/>
        <w:ind w:left="0"/>
        <w:jc w:val="both"/>
        <w:rPr>
          <w:rFonts w:asciiTheme="minorHAnsi" w:hAnsiTheme="minorHAnsi" w:cstheme="minorHAnsi"/>
          <w:b/>
          <w:sz w:val="24"/>
          <w:szCs w:val="24"/>
        </w:rPr>
      </w:pPr>
      <w:bookmarkStart w:id="9" w:name="_Toc390839643"/>
    </w:p>
    <w:p w14:paraId="7A303AB0" w14:textId="77777777" w:rsidR="00EB3DA3" w:rsidRPr="00610CBC" w:rsidRDefault="00EB3DA3" w:rsidP="00EB3DA3">
      <w:pPr>
        <w:pStyle w:val="Bezproreda"/>
        <w:ind w:left="0"/>
        <w:jc w:val="both"/>
        <w:rPr>
          <w:rFonts w:asciiTheme="minorHAnsi" w:hAnsiTheme="minorHAnsi" w:cstheme="minorHAnsi"/>
          <w:b/>
          <w:sz w:val="24"/>
          <w:szCs w:val="24"/>
        </w:rPr>
      </w:pPr>
      <w:r w:rsidRPr="00610CBC">
        <w:rPr>
          <w:rFonts w:asciiTheme="minorHAnsi" w:hAnsiTheme="minorHAnsi" w:cstheme="minorHAnsi"/>
          <w:b/>
          <w:sz w:val="24"/>
          <w:szCs w:val="24"/>
        </w:rPr>
        <w:t xml:space="preserve">7.  VRSTA UGOVORA </w:t>
      </w:r>
      <w:bookmarkEnd w:id="9"/>
    </w:p>
    <w:p w14:paraId="27486721" w14:textId="77777777" w:rsidR="00EB3DA3" w:rsidRPr="00610CBC" w:rsidRDefault="00EB3DA3" w:rsidP="00EB3DA3">
      <w:pPr>
        <w:pStyle w:val="Bezproreda"/>
        <w:ind w:left="0"/>
        <w:jc w:val="both"/>
        <w:rPr>
          <w:rFonts w:asciiTheme="minorHAnsi" w:hAnsiTheme="minorHAnsi" w:cstheme="minorHAnsi"/>
          <w:b/>
          <w:sz w:val="24"/>
          <w:szCs w:val="24"/>
        </w:rPr>
      </w:pPr>
    </w:p>
    <w:p w14:paraId="1FA913C3" w14:textId="71935B4D" w:rsidR="00EB3DA3" w:rsidRPr="00610CBC" w:rsidRDefault="00EB3DA3" w:rsidP="00EB3DA3">
      <w:pPr>
        <w:pStyle w:val="Bezproreda"/>
        <w:ind w:left="0"/>
        <w:jc w:val="both"/>
        <w:rPr>
          <w:rFonts w:asciiTheme="minorHAnsi" w:hAnsiTheme="minorHAnsi" w:cstheme="minorHAnsi"/>
          <w:sz w:val="24"/>
          <w:szCs w:val="24"/>
        </w:rPr>
      </w:pPr>
      <w:r w:rsidRPr="00610CBC">
        <w:rPr>
          <w:rFonts w:asciiTheme="minorHAnsi" w:hAnsiTheme="minorHAnsi" w:cstheme="minorHAnsi"/>
          <w:sz w:val="24"/>
          <w:szCs w:val="24"/>
        </w:rPr>
        <w:t>Naručitelj će po završetku postupka sa odabranim ponuditeljem sklopiti ugovor o nabavi  sukladno tekstu i tehničkoj specifikaciji - troškovniku, u prilogu.</w:t>
      </w:r>
    </w:p>
    <w:p w14:paraId="3467F137" w14:textId="77777777" w:rsidR="00EB3DA3" w:rsidRPr="00610CBC" w:rsidRDefault="00EB3DA3" w:rsidP="00EB3DA3">
      <w:pPr>
        <w:pStyle w:val="Bezproreda"/>
        <w:ind w:left="0"/>
        <w:jc w:val="both"/>
        <w:rPr>
          <w:rFonts w:asciiTheme="minorHAnsi" w:hAnsiTheme="minorHAnsi" w:cstheme="minorHAnsi"/>
          <w:sz w:val="24"/>
          <w:szCs w:val="24"/>
        </w:rPr>
      </w:pPr>
    </w:p>
    <w:p w14:paraId="129D8880" w14:textId="40A254EE" w:rsidR="00EB3DA3" w:rsidRPr="00610CBC" w:rsidRDefault="00EB3DA3" w:rsidP="00EB3DA3">
      <w:pPr>
        <w:pStyle w:val="Bezproreda"/>
        <w:ind w:left="0"/>
        <w:jc w:val="both"/>
        <w:rPr>
          <w:rFonts w:asciiTheme="minorHAnsi" w:hAnsiTheme="minorHAnsi" w:cstheme="minorHAnsi"/>
          <w:sz w:val="24"/>
          <w:szCs w:val="24"/>
        </w:rPr>
      </w:pPr>
      <w:r w:rsidRPr="00610CBC">
        <w:rPr>
          <w:rFonts w:asciiTheme="minorHAnsi" w:hAnsiTheme="minorHAnsi" w:cstheme="minorHAnsi"/>
          <w:sz w:val="24"/>
          <w:szCs w:val="24"/>
        </w:rPr>
        <w:t>Ovaj poziv na dostavu ponuda i dokumentacije o nabavi čine sastavni dio općih uvjeta za sklapanje ugovora o nabavi</w:t>
      </w:r>
      <w:r w:rsidR="00BF73D4">
        <w:rPr>
          <w:rFonts w:asciiTheme="minorHAnsi" w:hAnsiTheme="minorHAnsi" w:cstheme="minorHAnsi"/>
          <w:sz w:val="24"/>
          <w:szCs w:val="24"/>
        </w:rPr>
        <w:t>.</w:t>
      </w:r>
    </w:p>
    <w:p w14:paraId="408A4ED9" w14:textId="77777777" w:rsidR="00EB3DA3" w:rsidRPr="00610CBC" w:rsidRDefault="00EB3DA3" w:rsidP="00EB3DA3">
      <w:pPr>
        <w:pStyle w:val="Bezproreda"/>
        <w:ind w:left="0"/>
        <w:jc w:val="both"/>
        <w:rPr>
          <w:rFonts w:asciiTheme="minorHAnsi" w:hAnsiTheme="minorHAnsi" w:cstheme="minorHAnsi"/>
          <w:sz w:val="24"/>
          <w:szCs w:val="24"/>
        </w:rPr>
      </w:pPr>
    </w:p>
    <w:p w14:paraId="14FFA517" w14:textId="73D8A90E" w:rsidR="00EB3DA3" w:rsidRPr="00610CBC" w:rsidRDefault="00EB3DA3" w:rsidP="00EB3DA3">
      <w:pPr>
        <w:pStyle w:val="Bezproreda"/>
        <w:ind w:left="0"/>
        <w:jc w:val="both"/>
        <w:rPr>
          <w:rFonts w:asciiTheme="minorHAnsi" w:hAnsiTheme="minorHAnsi" w:cstheme="minorHAnsi"/>
          <w:sz w:val="24"/>
          <w:szCs w:val="24"/>
        </w:rPr>
      </w:pPr>
      <w:r w:rsidRPr="00610CBC">
        <w:rPr>
          <w:rFonts w:asciiTheme="minorHAnsi" w:hAnsiTheme="minorHAnsi" w:cstheme="minorHAnsi"/>
          <w:sz w:val="24"/>
          <w:szCs w:val="24"/>
        </w:rPr>
        <w:t>Odredbe Pravilnika o</w:t>
      </w:r>
      <w:r w:rsidR="00073802">
        <w:rPr>
          <w:rFonts w:asciiTheme="minorHAnsi" w:hAnsiTheme="minorHAnsi" w:cstheme="minorHAnsi"/>
          <w:sz w:val="24"/>
          <w:szCs w:val="24"/>
        </w:rPr>
        <w:t xml:space="preserve"> provedbi postupaka </w:t>
      </w:r>
      <w:r w:rsidRPr="00610CBC">
        <w:rPr>
          <w:rFonts w:asciiTheme="minorHAnsi" w:hAnsiTheme="minorHAnsi" w:cstheme="minorHAnsi"/>
          <w:sz w:val="24"/>
          <w:szCs w:val="24"/>
        </w:rPr>
        <w:t>jednostavn</w:t>
      </w:r>
      <w:r w:rsidR="00073802">
        <w:rPr>
          <w:rFonts w:asciiTheme="minorHAnsi" w:hAnsiTheme="minorHAnsi" w:cstheme="minorHAnsi"/>
          <w:sz w:val="24"/>
          <w:szCs w:val="24"/>
        </w:rPr>
        <w:t>e</w:t>
      </w:r>
      <w:r w:rsidRPr="00610CBC">
        <w:rPr>
          <w:rFonts w:asciiTheme="minorHAnsi" w:hAnsiTheme="minorHAnsi" w:cstheme="minorHAnsi"/>
          <w:sz w:val="24"/>
          <w:szCs w:val="24"/>
        </w:rPr>
        <w:t xml:space="preserve"> nabav</w:t>
      </w:r>
      <w:r w:rsidR="00073802">
        <w:rPr>
          <w:rFonts w:asciiTheme="minorHAnsi" w:hAnsiTheme="minorHAnsi" w:cstheme="minorHAnsi"/>
          <w:sz w:val="24"/>
          <w:szCs w:val="24"/>
        </w:rPr>
        <w:t>e</w:t>
      </w:r>
      <w:r w:rsidRPr="00610CBC">
        <w:rPr>
          <w:rFonts w:asciiTheme="minorHAnsi" w:hAnsiTheme="minorHAnsi" w:cstheme="minorHAnsi"/>
          <w:sz w:val="24"/>
          <w:szCs w:val="24"/>
        </w:rPr>
        <w:t xml:space="preserve"> naručitelja, javno dostupne na </w:t>
      </w:r>
      <w:hyperlink r:id="rId15" w:history="1">
        <w:r w:rsidRPr="007630C1">
          <w:rPr>
            <w:rStyle w:val="Hiperveza"/>
            <w:rFonts w:asciiTheme="minorHAnsi" w:hAnsiTheme="minorHAnsi" w:cstheme="minorHAnsi"/>
            <w:sz w:val="24"/>
            <w:szCs w:val="24"/>
          </w:rPr>
          <w:t>www.cakovec.hr</w:t>
        </w:r>
      </w:hyperlink>
      <w:r w:rsidRPr="00610CBC">
        <w:rPr>
          <w:rFonts w:asciiTheme="minorHAnsi" w:hAnsiTheme="minorHAnsi" w:cstheme="minorHAnsi"/>
          <w:sz w:val="24"/>
          <w:szCs w:val="24"/>
        </w:rPr>
        <w:t xml:space="preserve"> u odnosima ugovornih strana predstavljaju opće uvjete za sklapanje ugovora.</w:t>
      </w:r>
    </w:p>
    <w:p w14:paraId="2E6D170F" w14:textId="77777777" w:rsidR="00EB3DA3" w:rsidRPr="00610CBC" w:rsidRDefault="00EB3DA3" w:rsidP="00EB3DA3">
      <w:pPr>
        <w:pStyle w:val="Bezproreda"/>
        <w:ind w:left="0"/>
        <w:jc w:val="both"/>
        <w:rPr>
          <w:rFonts w:asciiTheme="minorHAnsi" w:hAnsiTheme="minorHAnsi" w:cstheme="minorHAnsi"/>
          <w:sz w:val="24"/>
          <w:szCs w:val="24"/>
        </w:rPr>
      </w:pPr>
    </w:p>
    <w:p w14:paraId="2A1A5AAA" w14:textId="3958F4A0" w:rsidR="00EB3DA3" w:rsidRPr="0027337E" w:rsidRDefault="00073802" w:rsidP="00EB3DA3">
      <w:pPr>
        <w:pStyle w:val="Bezproreda"/>
        <w:ind w:left="0"/>
        <w:jc w:val="both"/>
        <w:rPr>
          <w:rFonts w:asciiTheme="minorHAnsi" w:hAnsiTheme="minorHAnsi" w:cstheme="minorHAnsi"/>
          <w:sz w:val="24"/>
          <w:szCs w:val="24"/>
        </w:rPr>
      </w:pPr>
      <w:r w:rsidRPr="0027337E">
        <w:rPr>
          <w:rFonts w:asciiTheme="minorHAnsi" w:hAnsiTheme="minorHAnsi" w:cstheme="minorHAnsi"/>
          <w:sz w:val="24"/>
          <w:szCs w:val="24"/>
        </w:rPr>
        <w:t xml:space="preserve">Stručno povjerenstvo može </w:t>
      </w:r>
      <w:r w:rsidR="00931790" w:rsidRPr="0027337E">
        <w:rPr>
          <w:rFonts w:asciiTheme="minorHAnsi" w:hAnsiTheme="minorHAnsi" w:cstheme="minorHAnsi"/>
          <w:sz w:val="24"/>
          <w:szCs w:val="24"/>
        </w:rPr>
        <w:t xml:space="preserve">predložiti i povlačenje poziva na dostavu ponuda ili odustanak od sklapanja ugovora </w:t>
      </w:r>
      <w:r w:rsidR="00EB3DA3" w:rsidRPr="0027337E">
        <w:rPr>
          <w:rFonts w:asciiTheme="minorHAnsi" w:hAnsiTheme="minorHAnsi" w:cstheme="minorHAnsi"/>
          <w:sz w:val="24"/>
          <w:szCs w:val="24"/>
        </w:rPr>
        <w:t xml:space="preserve">o čemu mora gospodarskim subjektima ili ponuditeljima dati pisanu izjavu, bez prava na </w:t>
      </w:r>
      <w:proofErr w:type="spellStart"/>
      <w:r w:rsidR="00EB3DA3" w:rsidRPr="0027337E">
        <w:rPr>
          <w:rFonts w:asciiTheme="minorHAnsi" w:hAnsiTheme="minorHAnsi" w:cstheme="minorHAnsi"/>
          <w:sz w:val="24"/>
          <w:szCs w:val="24"/>
        </w:rPr>
        <w:t>odustatninu</w:t>
      </w:r>
      <w:proofErr w:type="spellEnd"/>
      <w:r w:rsidR="00EB3DA3" w:rsidRPr="0027337E">
        <w:rPr>
          <w:rFonts w:asciiTheme="minorHAnsi" w:hAnsiTheme="minorHAnsi" w:cstheme="minorHAnsi"/>
          <w:sz w:val="24"/>
          <w:szCs w:val="24"/>
        </w:rPr>
        <w:t xml:space="preserve"> ili naknadu štete ili troškova</w:t>
      </w:r>
      <w:r w:rsidR="00B158CF">
        <w:rPr>
          <w:rFonts w:asciiTheme="minorHAnsi" w:hAnsiTheme="minorHAnsi" w:cstheme="minorHAnsi"/>
          <w:sz w:val="24"/>
          <w:szCs w:val="24"/>
        </w:rPr>
        <w:t xml:space="preserve"> sukladno članku 13. stavku 6. </w:t>
      </w:r>
      <w:r w:rsidR="00B158CF" w:rsidRPr="00B158CF">
        <w:rPr>
          <w:rFonts w:asciiTheme="minorHAnsi" w:hAnsiTheme="minorHAnsi" w:cstheme="minorHAnsi"/>
          <w:sz w:val="24"/>
          <w:szCs w:val="24"/>
        </w:rPr>
        <w:t>Pravilnika o provedbi postupaka jednostavne nabave (Sl. gl. Grada Čakovca 4/25)</w:t>
      </w:r>
      <w:r w:rsidR="00EB3DA3" w:rsidRPr="0027337E">
        <w:rPr>
          <w:rFonts w:asciiTheme="minorHAnsi" w:hAnsiTheme="minorHAnsi" w:cstheme="minorHAnsi"/>
          <w:sz w:val="24"/>
          <w:szCs w:val="24"/>
        </w:rPr>
        <w:t>.</w:t>
      </w:r>
    </w:p>
    <w:p w14:paraId="6167A7DA" w14:textId="77777777" w:rsidR="00931790" w:rsidRPr="0027337E" w:rsidRDefault="00931790" w:rsidP="00EB3DA3">
      <w:pPr>
        <w:pStyle w:val="Bezproreda"/>
        <w:ind w:left="0"/>
        <w:jc w:val="both"/>
        <w:rPr>
          <w:rFonts w:asciiTheme="minorHAnsi" w:hAnsiTheme="minorHAnsi" w:cstheme="minorHAnsi"/>
          <w:sz w:val="24"/>
          <w:szCs w:val="24"/>
        </w:rPr>
      </w:pPr>
    </w:p>
    <w:p w14:paraId="57FF640D" w14:textId="1DFEBC7F" w:rsidR="00931790" w:rsidRDefault="00931790" w:rsidP="00EB3DA3">
      <w:pPr>
        <w:pStyle w:val="Bezproreda"/>
        <w:ind w:left="0"/>
        <w:jc w:val="both"/>
        <w:rPr>
          <w:rFonts w:asciiTheme="minorHAnsi" w:hAnsiTheme="minorHAnsi" w:cstheme="minorHAnsi"/>
          <w:sz w:val="24"/>
          <w:szCs w:val="24"/>
        </w:rPr>
      </w:pPr>
      <w:r w:rsidRPr="0027337E">
        <w:rPr>
          <w:rFonts w:asciiTheme="minorHAnsi" w:hAnsiTheme="minorHAnsi" w:cstheme="minorHAnsi"/>
          <w:sz w:val="24"/>
          <w:szCs w:val="24"/>
        </w:rPr>
        <w:t>Naručitelj može nakon isteka roka za dostavu ponuda provesti pregovaranje sa ponuditeljima koji su dostavili pravovremene ponude i nakon pregovaranja donijeti odluku o odabiru, poništenju, odustanak od sklapanja ugovora ili povlačenju poziva na dostavu ponuda</w:t>
      </w:r>
      <w:r w:rsidR="00B158CF">
        <w:rPr>
          <w:rFonts w:asciiTheme="minorHAnsi" w:hAnsiTheme="minorHAnsi" w:cstheme="minorHAnsi"/>
          <w:sz w:val="24"/>
          <w:szCs w:val="24"/>
        </w:rPr>
        <w:t xml:space="preserve"> sukladno članku 13. stavku 7. </w:t>
      </w:r>
      <w:r w:rsidR="00B158CF" w:rsidRPr="00B158CF">
        <w:rPr>
          <w:rFonts w:asciiTheme="minorHAnsi" w:hAnsiTheme="minorHAnsi" w:cstheme="minorHAnsi"/>
          <w:sz w:val="24"/>
          <w:szCs w:val="24"/>
        </w:rPr>
        <w:t>Pravilnika o provedbi postupaka jednostavne nabave (Sl. gl. Grada Čakovca 4/25)</w:t>
      </w:r>
      <w:r w:rsidR="00B158CF">
        <w:rPr>
          <w:rFonts w:asciiTheme="minorHAnsi" w:hAnsiTheme="minorHAnsi" w:cstheme="minorHAnsi"/>
          <w:sz w:val="24"/>
          <w:szCs w:val="24"/>
        </w:rPr>
        <w:t>.</w:t>
      </w:r>
    </w:p>
    <w:p w14:paraId="3C962BB3" w14:textId="77777777" w:rsidR="00EB3DA3" w:rsidRPr="00610CBC" w:rsidRDefault="00EB3DA3" w:rsidP="00EB3DA3">
      <w:pPr>
        <w:pStyle w:val="Bezproreda"/>
        <w:ind w:left="0"/>
        <w:jc w:val="both"/>
        <w:rPr>
          <w:rFonts w:asciiTheme="minorHAnsi" w:hAnsiTheme="minorHAnsi" w:cstheme="minorHAnsi"/>
          <w:sz w:val="24"/>
          <w:szCs w:val="24"/>
        </w:rPr>
      </w:pPr>
    </w:p>
    <w:p w14:paraId="68174CEA" w14:textId="77777777" w:rsidR="00EB3DA3" w:rsidRPr="00610CBC" w:rsidRDefault="00EB3DA3" w:rsidP="00EB3DA3">
      <w:pPr>
        <w:pStyle w:val="Bezproreda"/>
        <w:ind w:left="0"/>
        <w:jc w:val="both"/>
        <w:rPr>
          <w:rFonts w:asciiTheme="minorHAnsi" w:hAnsiTheme="minorHAnsi" w:cstheme="minorHAnsi"/>
          <w:b/>
          <w:sz w:val="24"/>
          <w:szCs w:val="24"/>
        </w:rPr>
      </w:pPr>
      <w:bookmarkStart w:id="10" w:name="_Toc390839644"/>
      <w:r w:rsidRPr="00610CBC">
        <w:rPr>
          <w:rFonts w:asciiTheme="minorHAnsi" w:hAnsiTheme="minorHAnsi" w:cstheme="minorHAnsi"/>
          <w:b/>
          <w:sz w:val="24"/>
          <w:szCs w:val="24"/>
        </w:rPr>
        <w:t>8. NAVOD PROVODI LI SE ELEKTRONIČKA DRAŽBA</w:t>
      </w:r>
      <w:bookmarkEnd w:id="10"/>
    </w:p>
    <w:p w14:paraId="60EE9382" w14:textId="77777777" w:rsidR="00EB3DA3" w:rsidRPr="00610CBC" w:rsidRDefault="00EB3DA3" w:rsidP="00EB3DA3">
      <w:pPr>
        <w:pStyle w:val="Bezproreda"/>
        <w:ind w:left="0"/>
        <w:jc w:val="both"/>
        <w:rPr>
          <w:rFonts w:asciiTheme="minorHAnsi" w:hAnsiTheme="minorHAnsi" w:cstheme="minorHAnsi"/>
          <w:b/>
          <w:sz w:val="24"/>
          <w:szCs w:val="24"/>
        </w:rPr>
      </w:pPr>
    </w:p>
    <w:p w14:paraId="7283C400" w14:textId="44031C3A" w:rsidR="003179A2" w:rsidRPr="00610CBC" w:rsidRDefault="00EB3DA3" w:rsidP="00EB3DA3">
      <w:pPr>
        <w:pStyle w:val="Bezproreda"/>
        <w:ind w:left="0"/>
        <w:jc w:val="both"/>
        <w:rPr>
          <w:rFonts w:asciiTheme="minorHAnsi" w:hAnsiTheme="minorHAnsi" w:cstheme="minorHAnsi"/>
          <w:sz w:val="24"/>
          <w:szCs w:val="24"/>
        </w:rPr>
      </w:pPr>
      <w:r w:rsidRPr="00610CBC">
        <w:rPr>
          <w:rFonts w:asciiTheme="minorHAnsi" w:hAnsiTheme="minorHAnsi" w:cstheme="minorHAnsi"/>
          <w:sz w:val="24"/>
          <w:szCs w:val="24"/>
        </w:rPr>
        <w:t xml:space="preserve">Sklapanju ugovora neće prethoditi elektronička dražba. </w:t>
      </w:r>
    </w:p>
    <w:p w14:paraId="312F0E91" w14:textId="77777777" w:rsidR="00D13144" w:rsidRPr="00EB3DA3" w:rsidRDefault="00D13144" w:rsidP="00EB3DA3">
      <w:pPr>
        <w:pStyle w:val="Bezproreda"/>
        <w:ind w:left="0"/>
        <w:jc w:val="both"/>
        <w:rPr>
          <w:rFonts w:asciiTheme="minorHAnsi" w:hAnsiTheme="minorHAnsi" w:cstheme="minorHAnsi"/>
          <w:b/>
          <w:sz w:val="24"/>
          <w:szCs w:val="24"/>
        </w:rPr>
      </w:pPr>
    </w:p>
    <w:p w14:paraId="126B581C" w14:textId="77777777" w:rsidR="00EB3DA3" w:rsidRPr="00EB3DA3" w:rsidRDefault="00EB3DA3" w:rsidP="00EB3DA3">
      <w:pPr>
        <w:pStyle w:val="Bezproreda"/>
        <w:ind w:left="0"/>
        <w:jc w:val="both"/>
        <w:rPr>
          <w:rFonts w:asciiTheme="minorHAnsi" w:hAnsiTheme="minorHAnsi" w:cstheme="minorHAnsi"/>
          <w:b/>
          <w:sz w:val="24"/>
          <w:szCs w:val="24"/>
        </w:rPr>
      </w:pPr>
      <w:bookmarkStart w:id="11" w:name="_Toc390839645"/>
      <w:r w:rsidRPr="005514B2">
        <w:rPr>
          <w:rFonts w:asciiTheme="minorHAnsi" w:hAnsiTheme="minorHAnsi" w:cstheme="minorHAnsi"/>
          <w:b/>
          <w:sz w:val="24"/>
          <w:szCs w:val="24"/>
        </w:rPr>
        <w:t>9. OPIS PREDMETA NABAVE</w:t>
      </w:r>
      <w:bookmarkEnd w:id="11"/>
    </w:p>
    <w:p w14:paraId="2D695D63" w14:textId="77777777" w:rsidR="00652280" w:rsidRDefault="00652280" w:rsidP="00652280">
      <w:pPr>
        <w:ind w:left="0"/>
        <w:rPr>
          <w:rFonts w:asciiTheme="minorHAnsi" w:hAnsiTheme="minorHAnsi" w:cstheme="minorHAnsi"/>
          <w:b/>
          <w:bCs/>
          <w:sz w:val="24"/>
          <w:szCs w:val="24"/>
        </w:rPr>
      </w:pPr>
    </w:p>
    <w:p w14:paraId="3A74904B" w14:textId="39B37C93" w:rsidR="00D3058B" w:rsidRDefault="00EB3DA3" w:rsidP="00EE28EC">
      <w:pPr>
        <w:ind w:left="0"/>
        <w:jc w:val="both"/>
        <w:rPr>
          <w:rFonts w:asciiTheme="minorHAnsi" w:hAnsiTheme="minorHAnsi" w:cstheme="minorHAnsi"/>
          <w:sz w:val="24"/>
          <w:szCs w:val="24"/>
        </w:rPr>
      </w:pPr>
      <w:r w:rsidRPr="00652280">
        <w:rPr>
          <w:rFonts w:asciiTheme="minorHAnsi" w:hAnsiTheme="minorHAnsi" w:cstheme="minorHAnsi"/>
          <w:b/>
          <w:bCs/>
          <w:sz w:val="24"/>
          <w:szCs w:val="24"/>
        </w:rPr>
        <w:t>Predmet nabave</w:t>
      </w:r>
      <w:r w:rsidRPr="00652280">
        <w:rPr>
          <w:rFonts w:asciiTheme="minorHAnsi" w:hAnsiTheme="minorHAnsi" w:cstheme="minorHAnsi"/>
          <w:sz w:val="24"/>
          <w:szCs w:val="24"/>
        </w:rPr>
        <w:t>:</w:t>
      </w:r>
      <w:r w:rsidR="00A959A1">
        <w:rPr>
          <w:rFonts w:asciiTheme="minorHAnsi" w:hAnsiTheme="minorHAnsi" w:cstheme="minorHAnsi"/>
          <w:sz w:val="24"/>
          <w:szCs w:val="24"/>
        </w:rPr>
        <w:t xml:space="preserve"> </w:t>
      </w:r>
      <w:r w:rsidR="001D78B8" w:rsidRPr="001D78B8">
        <w:rPr>
          <w:rFonts w:asciiTheme="minorHAnsi" w:hAnsiTheme="minorHAnsi" w:cstheme="minorHAnsi"/>
          <w:sz w:val="24"/>
          <w:szCs w:val="24"/>
        </w:rPr>
        <w:t>DOPUNA JAVNE RASVJETE U ULICI VLADIMIRA NAZORA – ZAMJENA DRVENIH STUPOVA SA NOVIM ČELIČNIM STUPOVIMA, ZAMJENA ELEKTROINSTALACIJA I RASVJETNIH TIJELA</w:t>
      </w:r>
    </w:p>
    <w:p w14:paraId="50389522" w14:textId="77777777" w:rsidR="009E1CD4" w:rsidRDefault="009E1CD4" w:rsidP="00EE28EC">
      <w:pPr>
        <w:ind w:left="0"/>
        <w:jc w:val="both"/>
        <w:rPr>
          <w:rFonts w:asciiTheme="minorHAnsi" w:hAnsiTheme="minorHAnsi" w:cstheme="minorHAnsi"/>
          <w:sz w:val="24"/>
          <w:szCs w:val="24"/>
        </w:rPr>
      </w:pPr>
    </w:p>
    <w:p w14:paraId="601BB65B" w14:textId="27B6E37C" w:rsidR="00FA2D1B" w:rsidRDefault="007E0D9A" w:rsidP="00FA2D1B">
      <w:pPr>
        <w:pStyle w:val="Bezproreda"/>
        <w:ind w:left="0"/>
        <w:jc w:val="both"/>
        <w:rPr>
          <w:rFonts w:asciiTheme="minorHAnsi" w:eastAsia="Times New Roman" w:hAnsiTheme="minorHAnsi" w:cstheme="minorHAnsi"/>
          <w:sz w:val="24"/>
          <w:szCs w:val="24"/>
          <w:lang w:eastAsia="hr-HR"/>
        </w:rPr>
      </w:pPr>
      <w:r w:rsidRPr="007E0D9A">
        <w:rPr>
          <w:rFonts w:asciiTheme="minorHAnsi" w:eastAsia="Times New Roman" w:hAnsiTheme="minorHAnsi" w:cstheme="minorHAnsi"/>
          <w:sz w:val="24"/>
          <w:szCs w:val="24"/>
          <w:lang w:eastAsia="hr-HR"/>
        </w:rPr>
        <w:t>Ponuditelj će pribaviti opremu definiranu priloženim troškovnikom te izvesti građevinske i elektromontažne radove na način da se zadovolje svi zakonski propisi i pravila struke koji reguliraju predmetnu tematiku. Za izvođenje radova koristiti će certificiranu opremu</w:t>
      </w:r>
      <w:r w:rsidR="00E8686F">
        <w:rPr>
          <w:rFonts w:asciiTheme="minorHAnsi" w:eastAsia="Times New Roman" w:hAnsiTheme="minorHAnsi" w:cstheme="minorHAnsi"/>
          <w:sz w:val="24"/>
          <w:szCs w:val="24"/>
          <w:lang w:eastAsia="hr-HR"/>
        </w:rPr>
        <w:t xml:space="preserve">. </w:t>
      </w:r>
      <w:r w:rsidRPr="007E0D9A">
        <w:rPr>
          <w:rFonts w:asciiTheme="minorHAnsi" w:eastAsia="Times New Roman" w:hAnsiTheme="minorHAnsi" w:cstheme="minorHAnsi"/>
          <w:sz w:val="24"/>
          <w:szCs w:val="24"/>
          <w:lang w:eastAsia="hr-HR"/>
        </w:rPr>
        <w:t>Ponuditelj se obvezuje dostaviti sve ateste, certifikate, izjave dobavljača, uputa i sl. za svu ugrađenu opremu.</w:t>
      </w:r>
    </w:p>
    <w:p w14:paraId="7DFA5991" w14:textId="77777777" w:rsidR="007E0D9A" w:rsidRDefault="007E0D9A" w:rsidP="00FA2D1B">
      <w:pPr>
        <w:pStyle w:val="Bezproreda"/>
        <w:ind w:left="0"/>
        <w:jc w:val="both"/>
        <w:rPr>
          <w:rFonts w:asciiTheme="minorHAnsi" w:hAnsiTheme="minorHAnsi" w:cstheme="minorHAnsi"/>
          <w:bCs/>
          <w:sz w:val="24"/>
          <w:szCs w:val="24"/>
          <w:lang w:eastAsia="hr-HR"/>
        </w:rPr>
      </w:pPr>
    </w:p>
    <w:p w14:paraId="57E22A1B" w14:textId="400B442C" w:rsidR="008864EE" w:rsidRDefault="008864EE" w:rsidP="008864EE">
      <w:pPr>
        <w:pStyle w:val="Bezproreda"/>
        <w:ind w:left="0"/>
        <w:jc w:val="both"/>
        <w:rPr>
          <w:rFonts w:asciiTheme="minorHAnsi" w:eastAsia="Arial" w:hAnsiTheme="minorHAnsi" w:cstheme="minorHAnsi"/>
          <w:sz w:val="24"/>
          <w:szCs w:val="24"/>
        </w:rPr>
      </w:pPr>
      <w:r w:rsidRPr="00D77036">
        <w:rPr>
          <w:rFonts w:asciiTheme="minorHAnsi" w:eastAsia="Arial" w:hAnsiTheme="minorHAnsi" w:cstheme="minorHAnsi"/>
          <w:b/>
          <w:bCs/>
          <w:sz w:val="24"/>
          <w:szCs w:val="24"/>
        </w:rPr>
        <w:lastRenderedPageBreak/>
        <w:t>Napomena:</w:t>
      </w:r>
    </w:p>
    <w:p w14:paraId="277BB624" w14:textId="77777777" w:rsidR="00702F18" w:rsidRDefault="00702F18" w:rsidP="003179A2">
      <w:pPr>
        <w:pStyle w:val="Bezproreda"/>
        <w:ind w:left="0"/>
        <w:jc w:val="both"/>
        <w:rPr>
          <w:rFonts w:asciiTheme="minorHAnsi" w:eastAsia="Arial" w:hAnsiTheme="minorHAnsi" w:cstheme="minorHAnsi"/>
          <w:sz w:val="24"/>
          <w:szCs w:val="24"/>
        </w:rPr>
      </w:pPr>
    </w:p>
    <w:p w14:paraId="39077189" w14:textId="23379C81" w:rsidR="003179A2" w:rsidRDefault="003179A2" w:rsidP="003179A2">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Predmet nabave je potrebno nuditi prema tehničkoj specifikaciji</w:t>
      </w:r>
      <w:r>
        <w:rPr>
          <w:rFonts w:asciiTheme="minorHAnsi" w:hAnsiTheme="minorHAnsi" w:cstheme="minorHAnsi"/>
          <w:sz w:val="24"/>
          <w:szCs w:val="24"/>
        </w:rPr>
        <w:t xml:space="preserve"> i opisu iz troškovnika.</w:t>
      </w:r>
    </w:p>
    <w:p w14:paraId="6D9B5CB3" w14:textId="77777777" w:rsidR="003179A2" w:rsidRPr="00EB3DA3" w:rsidRDefault="003179A2" w:rsidP="003179A2">
      <w:pPr>
        <w:pStyle w:val="Bezproreda"/>
        <w:ind w:left="0"/>
        <w:jc w:val="both"/>
        <w:rPr>
          <w:rFonts w:asciiTheme="minorHAnsi" w:hAnsiTheme="minorHAnsi" w:cstheme="minorHAnsi"/>
          <w:sz w:val="24"/>
          <w:szCs w:val="24"/>
        </w:rPr>
      </w:pPr>
    </w:p>
    <w:p w14:paraId="7C402740" w14:textId="47F0B04C" w:rsidR="003179A2" w:rsidRPr="00B139A9" w:rsidRDefault="003179A2" w:rsidP="00004574">
      <w:pPr>
        <w:ind w:left="0"/>
        <w:jc w:val="both"/>
        <w:rPr>
          <w:rFonts w:asciiTheme="minorHAnsi" w:hAnsiTheme="minorHAnsi" w:cstheme="minorHAnsi"/>
          <w:sz w:val="24"/>
          <w:szCs w:val="24"/>
          <w:u w:val="single"/>
        </w:rPr>
      </w:pPr>
      <w:r w:rsidRPr="00C225CC">
        <w:rPr>
          <w:rFonts w:asciiTheme="minorHAnsi" w:hAnsiTheme="minorHAnsi" w:cstheme="minorHAnsi"/>
          <w:sz w:val="24"/>
          <w:szCs w:val="24"/>
        </w:rPr>
        <w:t xml:space="preserve">Oznaka i naziv iz jedinstvenog rječnika (CPV): </w:t>
      </w:r>
      <w:r w:rsidR="007E0D9A" w:rsidRPr="007E0D9A">
        <w:rPr>
          <w:rFonts w:asciiTheme="minorHAnsi" w:hAnsiTheme="minorHAnsi" w:cstheme="minorHAnsi"/>
          <w:sz w:val="24"/>
          <w:szCs w:val="24"/>
          <w:u w:val="single"/>
        </w:rPr>
        <w:t>45316000 - Radovi na instalaciji rasvjetnih i signalnih sustava</w:t>
      </w:r>
    </w:p>
    <w:p w14:paraId="442EB591" w14:textId="77777777" w:rsidR="003179A2" w:rsidRPr="009D5A6E" w:rsidRDefault="003179A2" w:rsidP="003179A2">
      <w:pPr>
        <w:ind w:left="0"/>
        <w:rPr>
          <w:rFonts w:asciiTheme="minorHAnsi" w:hAnsiTheme="minorHAnsi" w:cstheme="minorHAnsi"/>
          <w:sz w:val="24"/>
          <w:szCs w:val="24"/>
        </w:rPr>
      </w:pPr>
    </w:p>
    <w:p w14:paraId="6D2F7143" w14:textId="52E4C75E" w:rsidR="009750E1" w:rsidRDefault="003179A2" w:rsidP="00C225CC">
      <w:pPr>
        <w:ind w:left="0"/>
        <w:rPr>
          <w:rFonts w:asciiTheme="minorHAnsi" w:hAnsiTheme="minorHAnsi" w:cstheme="minorHAnsi"/>
          <w:sz w:val="24"/>
          <w:szCs w:val="24"/>
          <w:u w:val="single"/>
        </w:rPr>
      </w:pPr>
      <w:r w:rsidRPr="00EB3DA3">
        <w:rPr>
          <w:rFonts w:asciiTheme="minorHAnsi" w:hAnsiTheme="minorHAnsi" w:cstheme="minorHAnsi"/>
          <w:sz w:val="24"/>
          <w:szCs w:val="24"/>
          <w:u w:val="single"/>
        </w:rPr>
        <w:t>Nije dozvoljeno nuđenje po grupama.</w:t>
      </w:r>
      <w:r w:rsidR="00950EC6">
        <w:rPr>
          <w:rFonts w:asciiTheme="minorHAnsi" w:hAnsiTheme="minorHAnsi" w:cstheme="minorHAnsi"/>
          <w:sz w:val="24"/>
          <w:szCs w:val="24"/>
          <w:u w:val="single"/>
        </w:rPr>
        <w:t xml:space="preserve">  </w:t>
      </w:r>
    </w:p>
    <w:p w14:paraId="55CBD133" w14:textId="77777777" w:rsidR="003179A2" w:rsidRDefault="003179A2" w:rsidP="00C225CC">
      <w:pPr>
        <w:ind w:left="0"/>
        <w:rPr>
          <w:rFonts w:asciiTheme="minorHAnsi" w:hAnsiTheme="minorHAnsi" w:cstheme="minorHAnsi"/>
          <w:sz w:val="24"/>
          <w:szCs w:val="24"/>
          <w:u w:val="single"/>
        </w:rPr>
      </w:pPr>
    </w:p>
    <w:p w14:paraId="18C130BD" w14:textId="69059714" w:rsidR="00EB3DA3" w:rsidRPr="00EB3DA3" w:rsidRDefault="00EB3DA3" w:rsidP="00EB3DA3">
      <w:pPr>
        <w:pStyle w:val="Bezproreda"/>
        <w:ind w:left="0"/>
        <w:jc w:val="both"/>
        <w:rPr>
          <w:rFonts w:asciiTheme="minorHAnsi" w:hAnsiTheme="minorHAnsi" w:cstheme="minorHAnsi"/>
          <w:b/>
          <w:sz w:val="24"/>
          <w:szCs w:val="24"/>
        </w:rPr>
      </w:pPr>
      <w:bookmarkStart w:id="12" w:name="_Toc390839646"/>
      <w:r w:rsidRPr="00EB3DA3">
        <w:rPr>
          <w:rFonts w:asciiTheme="minorHAnsi" w:hAnsiTheme="minorHAnsi" w:cstheme="minorHAnsi"/>
          <w:b/>
          <w:sz w:val="24"/>
          <w:szCs w:val="24"/>
        </w:rPr>
        <w:t>10.  KOLIČINA I TEHNIČKA SPECIFIKACIJA PREDMETA NABAVE</w:t>
      </w:r>
      <w:bookmarkEnd w:id="12"/>
    </w:p>
    <w:p w14:paraId="467789D8" w14:textId="77777777" w:rsidR="00EB3DA3" w:rsidRPr="00EB3DA3" w:rsidRDefault="00EB3DA3" w:rsidP="00EB3DA3">
      <w:pPr>
        <w:pStyle w:val="Bezproreda"/>
        <w:ind w:left="0"/>
        <w:jc w:val="both"/>
        <w:rPr>
          <w:rFonts w:asciiTheme="minorHAnsi" w:hAnsiTheme="minorHAnsi" w:cstheme="minorHAnsi"/>
          <w:color w:val="FF0000"/>
          <w:sz w:val="24"/>
          <w:szCs w:val="24"/>
        </w:rPr>
      </w:pPr>
      <w:bookmarkStart w:id="13" w:name="_Toc388951555"/>
      <w:bookmarkStart w:id="14" w:name="_Toc390839647"/>
    </w:p>
    <w:bookmarkEnd w:id="13"/>
    <w:bookmarkEnd w:id="14"/>
    <w:p w14:paraId="72EFEC5F" w14:textId="35940690" w:rsidR="00EB3DA3" w:rsidRDefault="00E75922" w:rsidP="00EB3DA3">
      <w:pPr>
        <w:pStyle w:val="Bezproreda"/>
        <w:ind w:left="0"/>
        <w:jc w:val="both"/>
        <w:rPr>
          <w:rFonts w:asciiTheme="minorHAnsi" w:eastAsia="Times New Roman" w:hAnsiTheme="minorHAnsi" w:cstheme="minorHAnsi"/>
          <w:sz w:val="24"/>
          <w:szCs w:val="24"/>
          <w:lang w:eastAsia="hr-HR"/>
        </w:rPr>
      </w:pPr>
      <w:r>
        <w:rPr>
          <w:rFonts w:asciiTheme="minorHAnsi" w:eastAsia="Times New Roman" w:hAnsiTheme="minorHAnsi" w:cstheme="minorHAnsi"/>
          <w:sz w:val="24"/>
          <w:szCs w:val="24"/>
          <w:lang w:eastAsia="hr-HR"/>
        </w:rPr>
        <w:t>K</w:t>
      </w:r>
      <w:r w:rsidR="00EB3DA3" w:rsidRPr="00513878">
        <w:rPr>
          <w:rFonts w:asciiTheme="minorHAnsi" w:eastAsia="Times New Roman" w:hAnsiTheme="minorHAnsi" w:cstheme="minorHAnsi"/>
          <w:sz w:val="24"/>
          <w:szCs w:val="24"/>
          <w:lang w:eastAsia="hr-HR"/>
        </w:rPr>
        <w:t xml:space="preserve">oličina i tehnička specifikacija predmeta nabave određeni su u troškovniku. Naručitelj je izradio troškovnik u nestandardiziranom obliku u </w:t>
      </w:r>
      <w:proofErr w:type="spellStart"/>
      <w:r w:rsidR="00EB3DA3" w:rsidRPr="00513878">
        <w:rPr>
          <w:rFonts w:asciiTheme="minorHAnsi" w:eastAsia="Times New Roman" w:hAnsiTheme="minorHAnsi" w:cstheme="minorHAnsi"/>
          <w:sz w:val="24"/>
          <w:szCs w:val="24"/>
          <w:lang w:eastAsia="hr-HR"/>
        </w:rPr>
        <w:t>xls</w:t>
      </w:r>
      <w:r w:rsidR="00E34ADD">
        <w:rPr>
          <w:rFonts w:asciiTheme="minorHAnsi" w:eastAsia="Times New Roman" w:hAnsiTheme="minorHAnsi" w:cstheme="minorHAnsi"/>
          <w:sz w:val="24"/>
          <w:szCs w:val="24"/>
          <w:lang w:eastAsia="hr-HR"/>
        </w:rPr>
        <w:t>x</w:t>
      </w:r>
      <w:proofErr w:type="spellEnd"/>
      <w:r w:rsidR="00EB3DA3" w:rsidRPr="00513878">
        <w:rPr>
          <w:rFonts w:asciiTheme="minorHAnsi" w:eastAsia="Times New Roman" w:hAnsiTheme="minorHAnsi" w:cstheme="minorHAnsi"/>
          <w:sz w:val="24"/>
          <w:szCs w:val="24"/>
          <w:lang w:eastAsia="hr-HR"/>
        </w:rPr>
        <w:t xml:space="preserve">. formatu. </w:t>
      </w:r>
      <w:r w:rsidR="00EB3DA3" w:rsidRPr="00513878">
        <w:rPr>
          <w:rFonts w:asciiTheme="minorHAnsi" w:hAnsiTheme="minorHAnsi" w:cstheme="minorHAnsi"/>
          <w:sz w:val="24"/>
          <w:szCs w:val="24"/>
        </w:rPr>
        <w:t xml:space="preserve">Ponuditelj popunjava priloženi </w:t>
      </w:r>
      <w:r w:rsidR="00EB3DA3" w:rsidRPr="00610CBC">
        <w:rPr>
          <w:rFonts w:asciiTheme="minorHAnsi" w:hAnsiTheme="minorHAnsi" w:cstheme="minorHAnsi"/>
          <w:sz w:val="24"/>
          <w:szCs w:val="24"/>
        </w:rPr>
        <w:t>troškovnik na način definiran u troškovniku i ovoj dokumentaciji</w:t>
      </w:r>
      <w:r w:rsidR="00EB3DA3" w:rsidRPr="00610CBC">
        <w:rPr>
          <w:rFonts w:asciiTheme="minorHAnsi" w:eastAsia="Times New Roman" w:hAnsiTheme="minorHAnsi" w:cstheme="minorHAnsi"/>
          <w:sz w:val="24"/>
          <w:szCs w:val="24"/>
          <w:lang w:eastAsia="hr-HR"/>
        </w:rPr>
        <w:t xml:space="preserve">. </w:t>
      </w:r>
    </w:p>
    <w:p w14:paraId="0CECEBD2" w14:textId="77777777" w:rsidR="009750E1" w:rsidRDefault="009750E1" w:rsidP="00EB3DA3">
      <w:pPr>
        <w:pStyle w:val="Bezproreda"/>
        <w:ind w:left="0"/>
        <w:jc w:val="both"/>
        <w:rPr>
          <w:rFonts w:asciiTheme="minorHAnsi" w:eastAsia="Times New Roman" w:hAnsiTheme="minorHAnsi" w:cstheme="minorHAnsi"/>
          <w:sz w:val="24"/>
          <w:szCs w:val="24"/>
          <w:lang w:eastAsia="hr-HR"/>
        </w:rPr>
      </w:pPr>
    </w:p>
    <w:p w14:paraId="710D479C" w14:textId="77777777" w:rsidR="00EB3DA3" w:rsidRPr="00B7280A" w:rsidRDefault="00EB3DA3" w:rsidP="00EB3DA3">
      <w:pPr>
        <w:pStyle w:val="Bezproreda"/>
        <w:ind w:left="0"/>
        <w:jc w:val="both"/>
        <w:rPr>
          <w:rFonts w:asciiTheme="minorHAnsi" w:eastAsia="Times New Roman" w:hAnsiTheme="minorHAnsi" w:cstheme="minorHAnsi"/>
          <w:b/>
          <w:bCs/>
          <w:sz w:val="24"/>
          <w:szCs w:val="24"/>
          <w:lang w:eastAsia="hr-HR"/>
        </w:rPr>
      </w:pPr>
      <w:r w:rsidRPr="00B7280A">
        <w:rPr>
          <w:rFonts w:asciiTheme="minorHAnsi" w:eastAsia="Times New Roman" w:hAnsiTheme="minorHAnsi" w:cstheme="minorHAnsi"/>
          <w:b/>
          <w:bCs/>
          <w:sz w:val="24"/>
          <w:szCs w:val="24"/>
          <w:lang w:eastAsia="hr-HR"/>
        </w:rPr>
        <w:t xml:space="preserve">Troškovnik mora biti: </w:t>
      </w:r>
    </w:p>
    <w:p w14:paraId="25811865" w14:textId="77777777" w:rsidR="00EB3DA3" w:rsidRPr="00B7280A" w:rsidRDefault="00EB3DA3" w:rsidP="00EB3DA3">
      <w:pPr>
        <w:pStyle w:val="Bezproreda"/>
        <w:numPr>
          <w:ilvl w:val="0"/>
          <w:numId w:val="2"/>
        </w:numPr>
        <w:jc w:val="both"/>
        <w:rPr>
          <w:rFonts w:asciiTheme="minorHAnsi" w:eastAsia="Times New Roman" w:hAnsiTheme="minorHAnsi" w:cstheme="minorHAnsi"/>
          <w:b/>
          <w:bCs/>
          <w:sz w:val="24"/>
          <w:szCs w:val="24"/>
          <w:lang w:eastAsia="hr-HR"/>
        </w:rPr>
      </w:pPr>
      <w:r w:rsidRPr="00B7280A">
        <w:rPr>
          <w:rFonts w:asciiTheme="minorHAnsi" w:eastAsia="Times New Roman" w:hAnsiTheme="minorHAnsi" w:cstheme="minorHAnsi"/>
          <w:b/>
          <w:bCs/>
          <w:sz w:val="24"/>
          <w:szCs w:val="24"/>
          <w:lang w:eastAsia="hr-HR"/>
        </w:rPr>
        <w:t>Popunjen u svim stavkama</w:t>
      </w:r>
    </w:p>
    <w:p w14:paraId="6491A3BF" w14:textId="77777777" w:rsidR="00EB3DA3" w:rsidRPr="00B7280A" w:rsidRDefault="00EB3DA3" w:rsidP="00EB3DA3">
      <w:pPr>
        <w:pStyle w:val="Bezproreda"/>
        <w:numPr>
          <w:ilvl w:val="0"/>
          <w:numId w:val="2"/>
        </w:numPr>
        <w:jc w:val="both"/>
        <w:rPr>
          <w:rFonts w:asciiTheme="minorHAnsi" w:eastAsia="Times New Roman" w:hAnsiTheme="minorHAnsi" w:cstheme="minorHAnsi"/>
          <w:b/>
          <w:bCs/>
          <w:sz w:val="24"/>
          <w:szCs w:val="24"/>
          <w:lang w:eastAsia="hr-HR"/>
        </w:rPr>
      </w:pPr>
      <w:r w:rsidRPr="00B7280A">
        <w:rPr>
          <w:rFonts w:asciiTheme="minorHAnsi" w:eastAsia="Times New Roman" w:hAnsiTheme="minorHAnsi" w:cstheme="minorHAnsi"/>
          <w:b/>
          <w:bCs/>
          <w:sz w:val="24"/>
          <w:szCs w:val="24"/>
          <w:lang w:eastAsia="hr-HR"/>
        </w:rPr>
        <w:t>Potpisan</w:t>
      </w:r>
    </w:p>
    <w:p w14:paraId="4243B40C" w14:textId="77777777" w:rsidR="00EB3DA3" w:rsidRPr="00B7280A" w:rsidRDefault="00EB3DA3" w:rsidP="00EB3DA3">
      <w:pPr>
        <w:pStyle w:val="Bezproreda"/>
        <w:numPr>
          <w:ilvl w:val="0"/>
          <w:numId w:val="2"/>
        </w:numPr>
        <w:jc w:val="both"/>
        <w:rPr>
          <w:rFonts w:asciiTheme="minorHAnsi" w:eastAsia="Times New Roman" w:hAnsiTheme="minorHAnsi" w:cstheme="minorHAnsi"/>
          <w:b/>
          <w:bCs/>
          <w:sz w:val="24"/>
          <w:szCs w:val="24"/>
          <w:lang w:eastAsia="hr-HR"/>
        </w:rPr>
      </w:pPr>
      <w:proofErr w:type="spellStart"/>
      <w:r w:rsidRPr="00B7280A">
        <w:rPr>
          <w:rFonts w:asciiTheme="minorHAnsi" w:eastAsia="Times New Roman" w:hAnsiTheme="minorHAnsi" w:cstheme="minorHAnsi"/>
          <w:b/>
          <w:bCs/>
          <w:sz w:val="24"/>
          <w:szCs w:val="24"/>
          <w:lang w:eastAsia="hr-HR"/>
        </w:rPr>
        <w:t>Pečatiran</w:t>
      </w:r>
      <w:proofErr w:type="spellEnd"/>
    </w:p>
    <w:p w14:paraId="3A5F0C26" w14:textId="77777777" w:rsidR="00EB3DA3" w:rsidRPr="00EB3DA3" w:rsidRDefault="00EB3DA3" w:rsidP="00EB3DA3">
      <w:pPr>
        <w:pStyle w:val="Bezproreda"/>
        <w:ind w:left="644"/>
        <w:jc w:val="both"/>
        <w:rPr>
          <w:rFonts w:asciiTheme="minorHAnsi" w:eastAsia="Times New Roman" w:hAnsiTheme="minorHAnsi" w:cstheme="minorHAnsi"/>
          <w:b/>
          <w:bCs/>
          <w:sz w:val="24"/>
          <w:szCs w:val="24"/>
          <w:lang w:eastAsia="hr-HR"/>
        </w:rPr>
      </w:pPr>
    </w:p>
    <w:p w14:paraId="6B61D4D6" w14:textId="77777777" w:rsidR="00EB3DA3" w:rsidRPr="00EB3DA3" w:rsidRDefault="00EB3DA3" w:rsidP="00EB3DA3">
      <w:pPr>
        <w:pStyle w:val="Bezproreda"/>
        <w:ind w:left="0"/>
        <w:jc w:val="both"/>
        <w:rPr>
          <w:rFonts w:asciiTheme="minorHAnsi" w:eastAsia="Times New Roman" w:hAnsiTheme="minorHAnsi" w:cstheme="minorHAnsi"/>
          <w:sz w:val="24"/>
          <w:szCs w:val="24"/>
          <w:lang w:eastAsia="hr-HR"/>
        </w:rPr>
      </w:pPr>
      <w:r w:rsidRPr="00EB3DA3">
        <w:rPr>
          <w:rFonts w:asciiTheme="minorHAnsi" w:eastAsia="Times New Roman" w:hAnsiTheme="minorHAnsi" w:cstheme="minorHAnsi"/>
          <w:sz w:val="24"/>
          <w:szCs w:val="24"/>
          <w:lang w:eastAsia="hr-HR"/>
        </w:rPr>
        <w:t>Ponuditelj mora dostaviti ponudu za cjelokupan predmet nabave, za sve stavke na način kako je to definirano u troškovniku. Pojedine stavke troškovnika mogu se sastojati od više elemenata i potrebne količine tih elemenata koji čini komplet. Ponuditelj je dužan upisati jediničnu cijenu za komplet koji će biti mjerodavan za izradu ponude, te jedinične cijene pojedinih elemenata koji naručitelju služe u informativne svrhe.</w:t>
      </w:r>
    </w:p>
    <w:p w14:paraId="232EF713" w14:textId="77777777" w:rsidR="00EB3DA3" w:rsidRPr="00EB3DA3" w:rsidRDefault="00EB3DA3" w:rsidP="00EB3DA3">
      <w:pPr>
        <w:pStyle w:val="Bezproreda"/>
        <w:ind w:left="0"/>
        <w:jc w:val="both"/>
        <w:rPr>
          <w:rFonts w:asciiTheme="minorHAnsi" w:eastAsia="Times New Roman" w:hAnsiTheme="minorHAnsi" w:cstheme="minorHAnsi"/>
          <w:sz w:val="24"/>
          <w:szCs w:val="24"/>
          <w:lang w:eastAsia="hr-HR"/>
        </w:rPr>
      </w:pPr>
    </w:p>
    <w:p w14:paraId="5BC96BF1" w14:textId="66F83C24" w:rsidR="00EB3DA3" w:rsidRDefault="00EB3DA3" w:rsidP="00EB3DA3">
      <w:pPr>
        <w:pStyle w:val="Bezproreda"/>
        <w:ind w:left="0"/>
        <w:jc w:val="both"/>
        <w:rPr>
          <w:rFonts w:asciiTheme="minorHAnsi" w:eastAsia="Times New Roman" w:hAnsiTheme="minorHAnsi" w:cstheme="minorHAnsi"/>
          <w:sz w:val="24"/>
          <w:szCs w:val="24"/>
          <w:lang w:eastAsia="hr-HR"/>
        </w:rPr>
      </w:pPr>
      <w:r w:rsidRPr="00EB3DA3">
        <w:rPr>
          <w:rFonts w:asciiTheme="minorHAnsi" w:eastAsia="Times New Roman" w:hAnsiTheme="minorHAnsi" w:cstheme="minorHAnsi"/>
          <w:sz w:val="24"/>
          <w:szCs w:val="24"/>
          <w:lang w:eastAsia="hr-HR"/>
        </w:rPr>
        <w:t xml:space="preserve">Ako ponuditelj nudi jednakovrijedne proizvode onima koja su točno navedeni u troškovniku, </w:t>
      </w:r>
      <w:r w:rsidR="00A17EA8">
        <w:rPr>
          <w:rFonts w:asciiTheme="minorHAnsi" w:eastAsia="Times New Roman" w:hAnsiTheme="minorHAnsi" w:cstheme="minorHAnsi"/>
          <w:sz w:val="24"/>
          <w:szCs w:val="24"/>
          <w:lang w:eastAsia="hr-HR"/>
        </w:rPr>
        <w:t xml:space="preserve"> naručitelj</w:t>
      </w:r>
      <w:r w:rsidR="00BD36AA">
        <w:rPr>
          <w:rFonts w:asciiTheme="minorHAnsi" w:eastAsia="Times New Roman" w:hAnsiTheme="minorHAnsi" w:cstheme="minorHAnsi"/>
          <w:sz w:val="24"/>
          <w:szCs w:val="24"/>
          <w:lang w:eastAsia="hr-HR"/>
        </w:rPr>
        <w:t xml:space="preserve"> može</w:t>
      </w:r>
      <w:r w:rsidRPr="00EB3DA3">
        <w:rPr>
          <w:rFonts w:asciiTheme="minorHAnsi" w:eastAsia="Times New Roman" w:hAnsiTheme="minorHAnsi" w:cstheme="minorHAnsi"/>
          <w:sz w:val="24"/>
          <w:szCs w:val="24"/>
          <w:lang w:eastAsia="hr-HR"/>
        </w:rPr>
        <w:t xml:space="preserve"> od najpovoljnijeg ponuditelja, ovisno o proizvodu, kao dokaz jednakovrijednosti, zatražiti dostavu tehničke dokumentaciju o proizvodu iz koje je moguća i vidljiva usporedba te nedvojbena ocjena jednakovrijednosti (tehnička dokumentacija proizvoditelja, ispitni izvještaji priznatoga tijela, atesti, norme, certifikati, sukladnosti, podatak o internetskoj stranici proizvoditelja ponuđenog proizvoda na kojoj je dostupan dokument npr. specifikacija ili certifikat i sl.).</w:t>
      </w:r>
      <w:r w:rsidR="00B97977">
        <w:rPr>
          <w:rFonts w:asciiTheme="minorHAnsi" w:eastAsia="Times New Roman" w:hAnsiTheme="minorHAnsi" w:cstheme="minorHAnsi"/>
          <w:sz w:val="24"/>
          <w:szCs w:val="24"/>
          <w:lang w:eastAsia="hr-HR"/>
        </w:rPr>
        <w:t xml:space="preserve"> </w:t>
      </w:r>
    </w:p>
    <w:p w14:paraId="5C376FBD" w14:textId="77777777" w:rsidR="00931790" w:rsidRDefault="00931790" w:rsidP="00EB3DA3">
      <w:pPr>
        <w:pStyle w:val="Bezproreda"/>
        <w:ind w:left="0"/>
        <w:jc w:val="both"/>
        <w:rPr>
          <w:rFonts w:asciiTheme="minorHAnsi" w:eastAsia="Times New Roman" w:hAnsiTheme="minorHAnsi" w:cstheme="minorHAnsi"/>
          <w:sz w:val="24"/>
          <w:szCs w:val="24"/>
          <w:lang w:eastAsia="hr-HR"/>
        </w:rPr>
      </w:pPr>
    </w:p>
    <w:p w14:paraId="593EE6CC" w14:textId="3ABEC214" w:rsidR="00EB3DA3" w:rsidRDefault="00EB3DA3" w:rsidP="00EB3DA3">
      <w:pPr>
        <w:pStyle w:val="Bezproreda"/>
        <w:ind w:left="0"/>
        <w:jc w:val="both"/>
        <w:rPr>
          <w:rFonts w:asciiTheme="minorHAnsi" w:eastAsia="Times New Roman" w:hAnsiTheme="minorHAnsi" w:cstheme="minorHAnsi"/>
          <w:sz w:val="24"/>
          <w:szCs w:val="24"/>
          <w:lang w:eastAsia="hr-HR"/>
        </w:rPr>
      </w:pPr>
      <w:r w:rsidRPr="00EB3DA3">
        <w:rPr>
          <w:rFonts w:asciiTheme="minorHAnsi" w:eastAsia="Times New Roman" w:hAnsiTheme="minorHAnsi" w:cstheme="minorHAnsi"/>
          <w:sz w:val="24"/>
          <w:szCs w:val="24"/>
          <w:lang w:eastAsia="hr-HR"/>
        </w:rPr>
        <w:t>Ponuditelj mora dokazati da rješenja koja predlaže na jednakovrijedan način zadovoljavaju zahtjeve definirane tehničkim specifikacijama.</w:t>
      </w:r>
      <w:r w:rsidRPr="00EB3DA3">
        <w:rPr>
          <w:rFonts w:asciiTheme="minorHAnsi" w:hAnsiTheme="minorHAnsi" w:cstheme="minorHAnsi"/>
          <w:sz w:val="24"/>
          <w:szCs w:val="24"/>
        </w:rPr>
        <w:t xml:space="preserve"> </w:t>
      </w:r>
      <w:r w:rsidRPr="00EB3DA3">
        <w:rPr>
          <w:rFonts w:asciiTheme="minorHAnsi" w:eastAsia="Times New Roman" w:hAnsiTheme="minorHAnsi" w:cstheme="minorHAnsi"/>
          <w:sz w:val="24"/>
          <w:szCs w:val="24"/>
          <w:lang w:eastAsia="hr-HR"/>
        </w:rPr>
        <w:t>Proizvod/roba se smatra jednakovrijednim ukoliko odgovara traženim specifikacijama.</w:t>
      </w:r>
      <w:r w:rsidRPr="00EB3DA3">
        <w:rPr>
          <w:rFonts w:asciiTheme="minorHAnsi" w:hAnsiTheme="minorHAnsi" w:cstheme="minorHAnsi"/>
          <w:sz w:val="24"/>
          <w:szCs w:val="24"/>
        </w:rPr>
        <w:t xml:space="preserve"> </w:t>
      </w:r>
      <w:r w:rsidRPr="00EB3DA3">
        <w:rPr>
          <w:rFonts w:asciiTheme="minorHAnsi" w:eastAsia="Times New Roman" w:hAnsiTheme="minorHAnsi" w:cstheme="minorHAnsi"/>
          <w:sz w:val="24"/>
          <w:szCs w:val="24"/>
          <w:lang w:eastAsia="hr-HR"/>
        </w:rPr>
        <w:t>Proizvod koji je u stavci Troškovnika naveden kao primjer smatra se ponuđenim ako ponuditelj ne navede jednakovrijedan proizvod drugog proizvoditelja.</w:t>
      </w:r>
    </w:p>
    <w:p w14:paraId="7B645A5B" w14:textId="77777777" w:rsidR="009750E1" w:rsidRPr="009750E1" w:rsidRDefault="009750E1" w:rsidP="00EB3DA3">
      <w:pPr>
        <w:pStyle w:val="Bezproreda"/>
        <w:ind w:left="0"/>
        <w:jc w:val="both"/>
        <w:rPr>
          <w:rFonts w:asciiTheme="minorHAnsi" w:eastAsia="Times New Roman" w:hAnsiTheme="minorHAnsi" w:cstheme="minorHAnsi"/>
          <w:sz w:val="24"/>
          <w:szCs w:val="24"/>
          <w:lang w:eastAsia="hr-HR"/>
        </w:rPr>
      </w:pPr>
    </w:p>
    <w:p w14:paraId="0B4B4B73" w14:textId="665C2166" w:rsidR="00EB3DA3" w:rsidRPr="00AB6BE6" w:rsidRDefault="00EB3DA3" w:rsidP="00EB3DA3">
      <w:pPr>
        <w:pStyle w:val="Bezproreda"/>
        <w:ind w:left="0"/>
        <w:jc w:val="both"/>
        <w:rPr>
          <w:rFonts w:asciiTheme="minorHAnsi" w:hAnsiTheme="minorHAnsi" w:cstheme="minorHAnsi"/>
          <w:b/>
          <w:sz w:val="24"/>
          <w:szCs w:val="24"/>
        </w:rPr>
      </w:pPr>
      <w:bookmarkStart w:id="15" w:name="_Toc390839649"/>
      <w:r w:rsidRPr="00AB6BE6">
        <w:rPr>
          <w:rFonts w:asciiTheme="minorHAnsi" w:hAnsiTheme="minorHAnsi" w:cstheme="minorHAnsi"/>
          <w:b/>
          <w:sz w:val="24"/>
          <w:szCs w:val="24"/>
        </w:rPr>
        <w:t xml:space="preserve">11. MJESTO </w:t>
      </w:r>
      <w:r w:rsidR="00644FD7">
        <w:rPr>
          <w:rFonts w:asciiTheme="minorHAnsi" w:hAnsiTheme="minorHAnsi" w:cstheme="minorHAnsi"/>
          <w:b/>
          <w:sz w:val="24"/>
          <w:szCs w:val="24"/>
        </w:rPr>
        <w:t>IZVRŠAVANJA RADOVA</w:t>
      </w:r>
      <w:r w:rsidRPr="00DE23C7">
        <w:rPr>
          <w:rFonts w:asciiTheme="minorHAnsi" w:hAnsiTheme="minorHAnsi" w:cstheme="minorHAnsi"/>
          <w:b/>
          <w:sz w:val="24"/>
          <w:szCs w:val="24"/>
        </w:rPr>
        <w:t xml:space="preserve">: </w:t>
      </w:r>
      <w:r w:rsidR="00DD0927" w:rsidRPr="00DE23C7">
        <w:rPr>
          <w:rFonts w:asciiTheme="minorHAnsi" w:hAnsiTheme="minorHAnsi" w:cstheme="minorHAnsi"/>
          <w:b/>
          <w:sz w:val="24"/>
          <w:szCs w:val="24"/>
        </w:rPr>
        <w:t xml:space="preserve"> </w:t>
      </w:r>
      <w:r w:rsidR="00DE23C7">
        <w:rPr>
          <w:rFonts w:asciiTheme="minorHAnsi" w:hAnsiTheme="minorHAnsi" w:cstheme="minorHAnsi"/>
          <w:b/>
          <w:sz w:val="24"/>
          <w:szCs w:val="24"/>
        </w:rPr>
        <w:t xml:space="preserve"> </w:t>
      </w:r>
    </w:p>
    <w:p w14:paraId="43A73BFA" w14:textId="77777777" w:rsidR="00644FD7" w:rsidRDefault="00644FD7" w:rsidP="003179A2">
      <w:pPr>
        <w:pStyle w:val="Bezproreda"/>
        <w:ind w:left="0"/>
        <w:jc w:val="both"/>
        <w:rPr>
          <w:rFonts w:asciiTheme="minorHAnsi" w:hAnsiTheme="minorHAnsi" w:cstheme="minorHAnsi"/>
          <w:bCs/>
          <w:sz w:val="24"/>
          <w:szCs w:val="24"/>
        </w:rPr>
      </w:pPr>
    </w:p>
    <w:p w14:paraId="2812C4B0" w14:textId="50AAD8CD" w:rsidR="00004574" w:rsidRDefault="007E0D9A" w:rsidP="00EB3DA3">
      <w:pPr>
        <w:pStyle w:val="Bezproreda"/>
        <w:ind w:left="0"/>
        <w:jc w:val="both"/>
        <w:rPr>
          <w:rFonts w:asciiTheme="minorHAnsi" w:hAnsiTheme="minorHAnsi" w:cstheme="minorHAnsi"/>
          <w:sz w:val="24"/>
          <w:szCs w:val="24"/>
        </w:rPr>
      </w:pPr>
      <w:r w:rsidRPr="007E0D9A">
        <w:rPr>
          <w:rFonts w:asciiTheme="minorHAnsi" w:hAnsiTheme="minorHAnsi" w:cstheme="minorHAnsi"/>
          <w:sz w:val="24"/>
          <w:szCs w:val="24"/>
        </w:rPr>
        <w:t>Čakovec</w:t>
      </w:r>
    </w:p>
    <w:p w14:paraId="4258606F" w14:textId="77777777" w:rsidR="007E0D9A" w:rsidRDefault="007E0D9A" w:rsidP="00EB3DA3">
      <w:pPr>
        <w:pStyle w:val="Bezproreda"/>
        <w:ind w:left="0"/>
        <w:jc w:val="both"/>
        <w:rPr>
          <w:rFonts w:asciiTheme="minorHAnsi" w:hAnsiTheme="minorHAnsi" w:cstheme="minorHAnsi"/>
          <w:b/>
          <w:sz w:val="24"/>
          <w:szCs w:val="24"/>
        </w:rPr>
      </w:pPr>
    </w:p>
    <w:p w14:paraId="4B690972" w14:textId="77777777" w:rsidR="007E0D9A" w:rsidRDefault="007E0D9A" w:rsidP="00EB3DA3">
      <w:pPr>
        <w:pStyle w:val="Bezproreda"/>
        <w:ind w:left="0"/>
        <w:jc w:val="both"/>
        <w:rPr>
          <w:rFonts w:asciiTheme="minorHAnsi" w:hAnsiTheme="minorHAnsi" w:cstheme="minorHAnsi"/>
          <w:b/>
          <w:sz w:val="24"/>
          <w:szCs w:val="24"/>
        </w:rPr>
      </w:pPr>
    </w:p>
    <w:p w14:paraId="60F4979C" w14:textId="77777777" w:rsidR="007E0D9A" w:rsidRDefault="007E0D9A" w:rsidP="00EB3DA3">
      <w:pPr>
        <w:pStyle w:val="Bezproreda"/>
        <w:ind w:left="0"/>
        <w:jc w:val="both"/>
        <w:rPr>
          <w:rFonts w:asciiTheme="minorHAnsi" w:hAnsiTheme="minorHAnsi" w:cstheme="minorHAnsi"/>
          <w:b/>
          <w:sz w:val="24"/>
          <w:szCs w:val="24"/>
        </w:rPr>
      </w:pPr>
    </w:p>
    <w:p w14:paraId="346B1443" w14:textId="77777777" w:rsidR="007E0D9A" w:rsidRDefault="007E0D9A" w:rsidP="00EB3DA3">
      <w:pPr>
        <w:pStyle w:val="Bezproreda"/>
        <w:ind w:left="0"/>
        <w:jc w:val="both"/>
        <w:rPr>
          <w:rFonts w:asciiTheme="minorHAnsi" w:hAnsiTheme="minorHAnsi" w:cstheme="minorHAnsi"/>
          <w:b/>
          <w:sz w:val="24"/>
          <w:szCs w:val="24"/>
        </w:rPr>
      </w:pPr>
    </w:p>
    <w:p w14:paraId="4DDB99D6" w14:textId="22691583" w:rsidR="00EB3DA3" w:rsidRPr="00AB6BE6" w:rsidRDefault="00EB3DA3" w:rsidP="00EB3DA3">
      <w:pPr>
        <w:pStyle w:val="Bezproreda"/>
        <w:ind w:left="0"/>
        <w:jc w:val="both"/>
        <w:rPr>
          <w:rFonts w:asciiTheme="minorHAnsi" w:hAnsiTheme="minorHAnsi" w:cstheme="minorHAnsi"/>
          <w:b/>
          <w:sz w:val="24"/>
          <w:szCs w:val="24"/>
        </w:rPr>
      </w:pPr>
      <w:r w:rsidRPr="00AB6BE6">
        <w:rPr>
          <w:rFonts w:asciiTheme="minorHAnsi" w:hAnsiTheme="minorHAnsi" w:cstheme="minorHAnsi"/>
          <w:b/>
          <w:sz w:val="24"/>
          <w:szCs w:val="24"/>
        </w:rPr>
        <w:lastRenderedPageBreak/>
        <w:t xml:space="preserve">12. </w:t>
      </w:r>
      <w:r w:rsidR="003179A2">
        <w:rPr>
          <w:rFonts w:asciiTheme="minorHAnsi" w:hAnsiTheme="minorHAnsi" w:cstheme="minorHAnsi"/>
          <w:b/>
          <w:sz w:val="24"/>
          <w:szCs w:val="24"/>
        </w:rPr>
        <w:t xml:space="preserve">ROK IZVRŠENJA </w:t>
      </w:r>
      <w:r w:rsidR="00173DD6">
        <w:rPr>
          <w:rFonts w:asciiTheme="minorHAnsi" w:hAnsiTheme="minorHAnsi" w:cstheme="minorHAnsi"/>
          <w:b/>
          <w:sz w:val="24"/>
          <w:szCs w:val="24"/>
        </w:rPr>
        <w:t>RADOVA</w:t>
      </w:r>
      <w:r w:rsidR="00DE23C7">
        <w:rPr>
          <w:rFonts w:asciiTheme="minorHAnsi" w:hAnsiTheme="minorHAnsi" w:cstheme="minorHAnsi"/>
          <w:b/>
          <w:sz w:val="24"/>
          <w:szCs w:val="24"/>
        </w:rPr>
        <w:t>:</w:t>
      </w:r>
    </w:p>
    <w:p w14:paraId="1A7F772E" w14:textId="270BE0D3" w:rsidR="0006009C" w:rsidRPr="00AB6BE6" w:rsidRDefault="0006009C" w:rsidP="00EB3DA3">
      <w:pPr>
        <w:pStyle w:val="Bezproreda"/>
        <w:ind w:left="0"/>
        <w:jc w:val="both"/>
        <w:rPr>
          <w:rFonts w:asciiTheme="minorHAnsi" w:hAnsiTheme="minorHAnsi" w:cstheme="minorHAnsi"/>
          <w:b/>
          <w:sz w:val="24"/>
          <w:szCs w:val="24"/>
        </w:rPr>
      </w:pPr>
    </w:p>
    <w:p w14:paraId="3C9867F5" w14:textId="01CF1115" w:rsidR="005C3F58" w:rsidRDefault="005C3F58" w:rsidP="00EB3DA3">
      <w:pPr>
        <w:pStyle w:val="Bezproreda"/>
        <w:ind w:left="0"/>
        <w:jc w:val="both"/>
        <w:rPr>
          <w:rFonts w:asciiTheme="minorHAnsi" w:hAnsiTheme="minorHAnsi" w:cstheme="minorHAnsi"/>
          <w:bCs/>
          <w:sz w:val="24"/>
          <w:szCs w:val="24"/>
        </w:rPr>
      </w:pPr>
      <w:r>
        <w:rPr>
          <w:rFonts w:asciiTheme="minorHAnsi" w:hAnsiTheme="minorHAnsi" w:cstheme="minorHAnsi"/>
          <w:bCs/>
          <w:sz w:val="24"/>
          <w:szCs w:val="24"/>
        </w:rPr>
        <w:t xml:space="preserve">Rok za izvođenje radova je </w:t>
      </w:r>
      <w:r w:rsidR="007E0D9A">
        <w:rPr>
          <w:rFonts w:asciiTheme="minorHAnsi" w:hAnsiTheme="minorHAnsi" w:cstheme="minorHAnsi"/>
          <w:bCs/>
          <w:sz w:val="24"/>
          <w:szCs w:val="24"/>
        </w:rPr>
        <w:t>60</w:t>
      </w:r>
      <w:r w:rsidR="00173DD6">
        <w:rPr>
          <w:rFonts w:asciiTheme="minorHAnsi" w:hAnsiTheme="minorHAnsi" w:cstheme="minorHAnsi"/>
          <w:bCs/>
          <w:sz w:val="24"/>
          <w:szCs w:val="24"/>
        </w:rPr>
        <w:t xml:space="preserve"> </w:t>
      </w:r>
      <w:r>
        <w:rPr>
          <w:rFonts w:asciiTheme="minorHAnsi" w:hAnsiTheme="minorHAnsi" w:cstheme="minorHAnsi"/>
          <w:bCs/>
          <w:sz w:val="24"/>
          <w:szCs w:val="24"/>
        </w:rPr>
        <w:t xml:space="preserve">kalendarskih </w:t>
      </w:r>
      <w:r w:rsidR="00173DD6">
        <w:rPr>
          <w:rFonts w:asciiTheme="minorHAnsi" w:hAnsiTheme="minorHAnsi" w:cstheme="minorHAnsi"/>
          <w:bCs/>
          <w:sz w:val="24"/>
          <w:szCs w:val="24"/>
        </w:rPr>
        <w:t xml:space="preserve">dana od </w:t>
      </w:r>
      <w:r w:rsidR="007E0D9A">
        <w:rPr>
          <w:rFonts w:asciiTheme="minorHAnsi" w:hAnsiTheme="minorHAnsi" w:cstheme="minorHAnsi"/>
          <w:bCs/>
          <w:sz w:val="24"/>
          <w:szCs w:val="24"/>
        </w:rPr>
        <w:t>dana ovjere ugovora</w:t>
      </w:r>
      <w:r w:rsidR="00173DD6">
        <w:rPr>
          <w:rFonts w:asciiTheme="minorHAnsi" w:hAnsiTheme="minorHAnsi" w:cstheme="minorHAnsi"/>
          <w:bCs/>
          <w:sz w:val="24"/>
          <w:szCs w:val="24"/>
        </w:rPr>
        <w:t>.</w:t>
      </w:r>
      <w:r>
        <w:rPr>
          <w:rFonts w:asciiTheme="minorHAnsi" w:hAnsiTheme="minorHAnsi" w:cstheme="minorHAnsi"/>
          <w:bCs/>
          <w:sz w:val="24"/>
          <w:szCs w:val="24"/>
        </w:rPr>
        <w:t xml:space="preserve"> Po završetku radova ugovorne strane dužne su pristupiti primopredaji radova o čemu se sastavlja zapisnik.</w:t>
      </w:r>
    </w:p>
    <w:p w14:paraId="64384117" w14:textId="77777777" w:rsidR="005C3F58" w:rsidRDefault="005C3F58" w:rsidP="00EB3DA3">
      <w:pPr>
        <w:pStyle w:val="Bezproreda"/>
        <w:ind w:left="0"/>
        <w:jc w:val="both"/>
        <w:rPr>
          <w:rFonts w:asciiTheme="minorHAnsi" w:hAnsiTheme="minorHAnsi" w:cstheme="minorHAnsi"/>
          <w:bCs/>
          <w:sz w:val="24"/>
          <w:szCs w:val="24"/>
        </w:rPr>
      </w:pPr>
    </w:p>
    <w:p w14:paraId="141F2171" w14:textId="62A6CDF1" w:rsidR="005C3F58" w:rsidRDefault="005C3F58" w:rsidP="005C3F58">
      <w:pPr>
        <w:pStyle w:val="Bezproreda"/>
        <w:ind w:left="0"/>
        <w:rPr>
          <w:rFonts w:asciiTheme="minorHAnsi" w:hAnsiTheme="minorHAnsi" w:cstheme="minorHAnsi"/>
          <w:bCs/>
          <w:sz w:val="24"/>
          <w:szCs w:val="24"/>
        </w:rPr>
      </w:pPr>
      <w:r w:rsidRPr="005C3F58">
        <w:rPr>
          <w:rFonts w:asciiTheme="minorHAnsi" w:hAnsiTheme="minorHAnsi" w:cstheme="minorHAnsi"/>
          <w:bCs/>
          <w:sz w:val="24"/>
          <w:szCs w:val="24"/>
        </w:rPr>
        <w:t>Radovi se smatraju završenim potpisom zapisnika o primopredaji.</w:t>
      </w:r>
    </w:p>
    <w:p w14:paraId="66B28110" w14:textId="77777777" w:rsidR="005C3F58" w:rsidRDefault="005C3F58" w:rsidP="00EB3DA3">
      <w:pPr>
        <w:pStyle w:val="Bezproreda"/>
        <w:ind w:left="0"/>
        <w:jc w:val="both"/>
        <w:rPr>
          <w:rFonts w:asciiTheme="minorHAnsi" w:hAnsiTheme="minorHAnsi" w:cstheme="minorHAnsi"/>
          <w:bCs/>
          <w:sz w:val="24"/>
          <w:szCs w:val="24"/>
        </w:rPr>
      </w:pPr>
    </w:p>
    <w:p w14:paraId="76365B4A" w14:textId="5A77444D" w:rsidR="003179A2" w:rsidRDefault="005C3F58" w:rsidP="00EB3DA3">
      <w:pPr>
        <w:pStyle w:val="Bezproreda"/>
        <w:ind w:left="0"/>
        <w:jc w:val="both"/>
        <w:rPr>
          <w:rFonts w:asciiTheme="minorHAnsi" w:hAnsiTheme="minorHAnsi" w:cstheme="minorHAnsi"/>
          <w:bCs/>
          <w:sz w:val="24"/>
          <w:szCs w:val="24"/>
        </w:rPr>
      </w:pPr>
      <w:r>
        <w:rPr>
          <w:rFonts w:asciiTheme="minorHAnsi" w:hAnsiTheme="minorHAnsi" w:cstheme="minorHAnsi"/>
          <w:bCs/>
          <w:sz w:val="24"/>
          <w:szCs w:val="24"/>
        </w:rPr>
        <w:t xml:space="preserve">Ako izvođač svojom krivnjom zakasni s ispunjenjem obveza odnosno prekorači rok završetka radova, dužan je naručitelju platiti ugovornu kaznu za svaki kalendarski dan prekoračenja ugovorenog roka, a u visini od 2 </w:t>
      </w:r>
      <w:r w:rsidRPr="005C3F58">
        <w:rPr>
          <w:rFonts w:asciiTheme="minorHAnsi" w:hAnsiTheme="minorHAnsi" w:cstheme="minorHAnsi"/>
          <w:bCs/>
          <w:sz w:val="24"/>
          <w:szCs w:val="24"/>
        </w:rPr>
        <w:t>‰ (dva promila) dnevno od ukupne ugovorene vrijednosti radova, za svaki dan prekoračenja roka, a maksimalno do 10% ukupne vrijednosti ugovorenih radova.</w:t>
      </w:r>
      <w:r>
        <w:rPr>
          <w:rFonts w:asciiTheme="minorHAnsi" w:hAnsiTheme="minorHAnsi" w:cstheme="minorHAnsi"/>
          <w:bCs/>
          <w:sz w:val="24"/>
          <w:szCs w:val="24"/>
        </w:rPr>
        <w:tab/>
      </w:r>
    </w:p>
    <w:p w14:paraId="406A33A5" w14:textId="77777777" w:rsidR="003B20FA" w:rsidRDefault="003B20FA" w:rsidP="00EB3DA3">
      <w:pPr>
        <w:pStyle w:val="Bezproreda"/>
        <w:ind w:left="0"/>
        <w:jc w:val="both"/>
        <w:rPr>
          <w:rFonts w:asciiTheme="minorHAnsi" w:hAnsiTheme="minorHAnsi" w:cstheme="minorHAnsi"/>
          <w:bCs/>
          <w:sz w:val="24"/>
          <w:szCs w:val="24"/>
        </w:rPr>
      </w:pPr>
    </w:p>
    <w:p w14:paraId="6D3D09F0" w14:textId="440FB54C" w:rsidR="00EB3DA3" w:rsidRPr="00EB3DA3" w:rsidRDefault="00EB3DA3" w:rsidP="00EB3DA3">
      <w:pPr>
        <w:pStyle w:val="Bezproreda"/>
        <w:ind w:left="0"/>
        <w:jc w:val="both"/>
        <w:rPr>
          <w:rFonts w:asciiTheme="minorHAnsi" w:hAnsiTheme="minorHAnsi" w:cstheme="minorHAnsi"/>
          <w:b/>
          <w:sz w:val="24"/>
          <w:szCs w:val="24"/>
        </w:rPr>
      </w:pPr>
      <w:r w:rsidRPr="00341B93">
        <w:rPr>
          <w:rFonts w:asciiTheme="minorHAnsi" w:hAnsiTheme="minorHAnsi" w:cstheme="minorHAnsi"/>
          <w:b/>
          <w:sz w:val="24"/>
          <w:szCs w:val="24"/>
        </w:rPr>
        <w:t>13. RAZLOZI ISKLJUČENJA I UVJETI I DOKAZI SPOSOBNOSTI PONUDITELJA</w:t>
      </w:r>
      <w:bookmarkEnd w:id="15"/>
    </w:p>
    <w:p w14:paraId="59B32011" w14:textId="77777777" w:rsidR="00EB3DA3" w:rsidRPr="00EB3DA3" w:rsidRDefault="00EB3DA3" w:rsidP="00EB3DA3">
      <w:pPr>
        <w:pStyle w:val="Bezproreda"/>
        <w:ind w:left="0"/>
        <w:jc w:val="both"/>
        <w:rPr>
          <w:rFonts w:asciiTheme="minorHAnsi" w:hAnsiTheme="minorHAnsi" w:cstheme="minorHAnsi"/>
          <w:b/>
          <w:sz w:val="24"/>
          <w:szCs w:val="24"/>
        </w:rPr>
      </w:pPr>
    </w:p>
    <w:p w14:paraId="47E20AF6" w14:textId="31161E41" w:rsidR="00EB3DA3" w:rsidRDefault="00EB3DA3" w:rsidP="00EB3DA3">
      <w:pPr>
        <w:pStyle w:val="Bezproreda"/>
        <w:ind w:left="0"/>
        <w:jc w:val="both"/>
        <w:rPr>
          <w:rFonts w:asciiTheme="minorHAnsi" w:hAnsiTheme="minorHAnsi" w:cstheme="minorHAnsi"/>
          <w:b/>
          <w:sz w:val="24"/>
          <w:szCs w:val="24"/>
        </w:rPr>
      </w:pPr>
      <w:r w:rsidRPr="00EB3DA3">
        <w:rPr>
          <w:rFonts w:asciiTheme="minorHAnsi" w:hAnsiTheme="minorHAnsi" w:cstheme="minorHAnsi"/>
          <w:b/>
          <w:sz w:val="24"/>
          <w:szCs w:val="24"/>
        </w:rPr>
        <w:t>13.1. Izjava o ispunjavanju uvjeta iz poziva na dostavu ponuda</w:t>
      </w:r>
      <w:r w:rsidR="006E765D">
        <w:rPr>
          <w:rFonts w:asciiTheme="minorHAnsi" w:hAnsiTheme="minorHAnsi" w:cstheme="minorHAnsi"/>
          <w:b/>
          <w:sz w:val="24"/>
          <w:szCs w:val="24"/>
        </w:rPr>
        <w:t xml:space="preserve"> </w:t>
      </w:r>
    </w:p>
    <w:p w14:paraId="6A89F42E" w14:textId="77777777" w:rsidR="00D63BB8" w:rsidRPr="00EB3DA3" w:rsidRDefault="00D63BB8" w:rsidP="00EB3DA3">
      <w:pPr>
        <w:pStyle w:val="Bezproreda"/>
        <w:ind w:left="0"/>
        <w:jc w:val="both"/>
        <w:rPr>
          <w:rFonts w:asciiTheme="minorHAnsi" w:hAnsiTheme="minorHAnsi" w:cstheme="minorHAnsi"/>
          <w:b/>
          <w:sz w:val="24"/>
          <w:szCs w:val="24"/>
        </w:rPr>
      </w:pPr>
    </w:p>
    <w:p w14:paraId="23DF86CD" w14:textId="68B7B27A" w:rsidR="00EB3DA3" w:rsidRPr="00EB3DA3" w:rsidRDefault="00EB3DA3" w:rsidP="00EB3DA3">
      <w:pPr>
        <w:pStyle w:val="Bezproreda"/>
        <w:ind w:left="0"/>
        <w:jc w:val="both"/>
        <w:rPr>
          <w:rFonts w:asciiTheme="minorHAnsi" w:hAnsiTheme="minorHAnsi" w:cstheme="minorHAnsi"/>
          <w:b/>
          <w:sz w:val="24"/>
          <w:szCs w:val="24"/>
        </w:rPr>
      </w:pPr>
      <w:r w:rsidRPr="00EB3DA3">
        <w:rPr>
          <w:rFonts w:asciiTheme="minorHAnsi" w:hAnsiTheme="minorHAnsi" w:cstheme="minorHAnsi"/>
          <w:sz w:val="24"/>
          <w:szCs w:val="24"/>
        </w:rPr>
        <w:t>Kao preliminarni dokaz o nepostojanju razloga isključenja i ispunjavanju uvjeta sposobnosti ponuditelji mogu u ponudi dostaviti dokaz o ispunjavanju uvjeta iz poziva na dostavu u obliku</w:t>
      </w:r>
      <w:r w:rsidR="006E40AE">
        <w:rPr>
          <w:rFonts w:asciiTheme="minorHAnsi" w:hAnsiTheme="minorHAnsi" w:cstheme="minorHAnsi"/>
          <w:sz w:val="24"/>
          <w:szCs w:val="24"/>
        </w:rPr>
        <w:t xml:space="preserve"> </w:t>
      </w:r>
      <w:r w:rsidRPr="00EB3DA3">
        <w:rPr>
          <w:rFonts w:asciiTheme="minorHAnsi" w:hAnsiTheme="minorHAnsi" w:cstheme="minorHAnsi"/>
          <w:b/>
          <w:sz w:val="24"/>
          <w:szCs w:val="24"/>
          <w:u w:val="single"/>
        </w:rPr>
        <w:t>Izjave ponuditelja o ispunjavanju navedenih uvjeta koji se nalazi u PRILOGU III. ove dokumentacije o nabavi</w:t>
      </w:r>
      <w:r w:rsidR="006E40AE">
        <w:rPr>
          <w:rFonts w:asciiTheme="minorHAnsi" w:hAnsiTheme="minorHAnsi" w:cstheme="minorHAnsi"/>
          <w:b/>
          <w:sz w:val="24"/>
          <w:szCs w:val="24"/>
          <w:u w:val="single"/>
        </w:rPr>
        <w:t>.</w:t>
      </w:r>
      <w:r w:rsidR="000124BE">
        <w:rPr>
          <w:rFonts w:asciiTheme="minorHAnsi" w:hAnsiTheme="minorHAnsi" w:cstheme="minorHAnsi"/>
          <w:b/>
          <w:sz w:val="24"/>
          <w:szCs w:val="24"/>
          <w:u w:val="single"/>
        </w:rPr>
        <w:t xml:space="preserve"> </w:t>
      </w:r>
    </w:p>
    <w:p w14:paraId="3CFBED51" w14:textId="77777777" w:rsidR="00931790" w:rsidRDefault="00931790" w:rsidP="00EB3DA3">
      <w:pPr>
        <w:pStyle w:val="Bezproreda"/>
        <w:ind w:left="0"/>
        <w:jc w:val="both"/>
        <w:rPr>
          <w:rFonts w:asciiTheme="minorHAnsi" w:hAnsiTheme="minorHAnsi" w:cstheme="minorHAnsi"/>
          <w:sz w:val="24"/>
          <w:szCs w:val="24"/>
        </w:rPr>
      </w:pPr>
    </w:p>
    <w:p w14:paraId="183E5A52" w14:textId="01E62084" w:rsidR="00EB3DA3" w:rsidRPr="00EE0680" w:rsidRDefault="00EB3DA3" w:rsidP="00EB3DA3">
      <w:pPr>
        <w:pStyle w:val="Bezproreda"/>
        <w:ind w:left="0"/>
        <w:jc w:val="both"/>
        <w:rPr>
          <w:rFonts w:asciiTheme="minorHAnsi" w:hAnsiTheme="minorHAnsi" w:cstheme="minorHAnsi"/>
          <w:sz w:val="24"/>
          <w:szCs w:val="24"/>
        </w:rPr>
      </w:pPr>
      <w:r w:rsidRPr="00EE0680">
        <w:rPr>
          <w:rFonts w:asciiTheme="minorHAnsi" w:hAnsiTheme="minorHAnsi" w:cstheme="minorHAnsi"/>
          <w:sz w:val="24"/>
          <w:szCs w:val="24"/>
        </w:rPr>
        <w:t>Naručitelj može od ponuditelja koji je podnio</w:t>
      </w:r>
      <w:r w:rsidR="00D13144" w:rsidRPr="00EE0680">
        <w:rPr>
          <w:rFonts w:asciiTheme="minorHAnsi" w:hAnsiTheme="minorHAnsi" w:cstheme="minorHAnsi"/>
          <w:sz w:val="24"/>
          <w:szCs w:val="24"/>
        </w:rPr>
        <w:t xml:space="preserve"> najpovoljniju ili ekonomski najpovoljniju ponudu</w:t>
      </w:r>
      <w:r w:rsidRPr="00EE0680">
        <w:rPr>
          <w:rFonts w:asciiTheme="minorHAnsi" w:hAnsiTheme="minorHAnsi" w:cstheme="minorHAnsi"/>
          <w:sz w:val="24"/>
          <w:szCs w:val="24"/>
        </w:rPr>
        <w:t xml:space="preserve"> zatražiti da u primjerenom roku dostavi dokumente </w:t>
      </w:r>
      <w:r w:rsidR="00D13144" w:rsidRPr="00EE0680">
        <w:rPr>
          <w:rFonts w:asciiTheme="minorHAnsi" w:hAnsiTheme="minorHAnsi" w:cstheme="minorHAnsi"/>
          <w:sz w:val="24"/>
          <w:szCs w:val="24"/>
        </w:rPr>
        <w:t>u odnosu na koje je dostavio izjavu kao preliminarni dokaz</w:t>
      </w:r>
      <w:r w:rsidRPr="00EE0680">
        <w:rPr>
          <w:rFonts w:asciiTheme="minorHAnsi" w:hAnsiTheme="minorHAnsi" w:cstheme="minorHAnsi"/>
          <w:sz w:val="24"/>
          <w:szCs w:val="24"/>
        </w:rPr>
        <w:t>.</w:t>
      </w:r>
      <w:r w:rsidR="00F37F00">
        <w:rPr>
          <w:rFonts w:asciiTheme="minorHAnsi" w:hAnsiTheme="minorHAnsi" w:cstheme="minorHAnsi"/>
          <w:sz w:val="24"/>
          <w:szCs w:val="24"/>
        </w:rPr>
        <w:t xml:space="preserve"> </w:t>
      </w:r>
    </w:p>
    <w:p w14:paraId="2B1BB689" w14:textId="77777777" w:rsidR="00EB3DA3" w:rsidRPr="00EE0680" w:rsidRDefault="00EB3DA3" w:rsidP="00EB3DA3">
      <w:pPr>
        <w:pStyle w:val="Bezproreda"/>
        <w:ind w:left="0"/>
        <w:jc w:val="both"/>
        <w:rPr>
          <w:rFonts w:asciiTheme="minorHAnsi" w:hAnsiTheme="minorHAnsi" w:cstheme="minorHAnsi"/>
          <w:b/>
          <w:sz w:val="24"/>
          <w:szCs w:val="24"/>
        </w:rPr>
      </w:pPr>
    </w:p>
    <w:p w14:paraId="613668D4" w14:textId="126B42DC" w:rsidR="00EB3DA3" w:rsidRPr="00EE0680" w:rsidRDefault="00EB3DA3" w:rsidP="00EB3DA3">
      <w:pPr>
        <w:pStyle w:val="Bezproreda"/>
        <w:ind w:left="0"/>
        <w:jc w:val="both"/>
        <w:rPr>
          <w:rFonts w:asciiTheme="minorHAnsi" w:hAnsiTheme="minorHAnsi" w:cstheme="minorHAnsi"/>
          <w:sz w:val="24"/>
          <w:szCs w:val="24"/>
        </w:rPr>
      </w:pPr>
      <w:r w:rsidRPr="00EE0680">
        <w:rPr>
          <w:rFonts w:asciiTheme="minorHAnsi" w:hAnsiTheme="minorHAnsi" w:cstheme="minorHAnsi"/>
          <w:sz w:val="24"/>
          <w:szCs w:val="24"/>
        </w:rPr>
        <w:t>Svi dokazi koji se zahtijevaju mogu se dostaviti u</w:t>
      </w:r>
      <w:r w:rsidR="00B6501A" w:rsidRPr="00EE0680">
        <w:rPr>
          <w:rFonts w:asciiTheme="minorHAnsi" w:hAnsiTheme="minorHAnsi" w:cstheme="minorHAnsi"/>
          <w:sz w:val="24"/>
          <w:szCs w:val="24"/>
        </w:rPr>
        <w:t xml:space="preserve"> neovjerenoj</w:t>
      </w:r>
      <w:r w:rsidRPr="00EE0680">
        <w:rPr>
          <w:rFonts w:asciiTheme="minorHAnsi" w:hAnsiTheme="minorHAnsi" w:cstheme="minorHAnsi"/>
          <w:sz w:val="24"/>
          <w:szCs w:val="24"/>
        </w:rPr>
        <w:t xml:space="preserve"> preslici. </w:t>
      </w:r>
      <w:r w:rsidR="00B6501A" w:rsidRPr="00EE0680">
        <w:rPr>
          <w:rFonts w:asciiTheme="minorHAnsi" w:hAnsiTheme="minorHAnsi" w:cstheme="minorHAnsi"/>
          <w:sz w:val="24"/>
          <w:szCs w:val="24"/>
        </w:rPr>
        <w:t>Neovjerenom preslikom smatra se i neovjereni ispis elektroničke isprave.</w:t>
      </w:r>
    </w:p>
    <w:p w14:paraId="0DCF42D7" w14:textId="77777777" w:rsidR="00EE0680" w:rsidRPr="00EE0680" w:rsidRDefault="00EE0680" w:rsidP="00EB3DA3">
      <w:pPr>
        <w:pStyle w:val="Bezproreda"/>
        <w:ind w:left="0"/>
        <w:jc w:val="both"/>
        <w:rPr>
          <w:rFonts w:asciiTheme="minorHAnsi" w:hAnsiTheme="minorHAnsi" w:cstheme="minorHAnsi"/>
          <w:sz w:val="24"/>
          <w:szCs w:val="24"/>
        </w:rPr>
      </w:pPr>
    </w:p>
    <w:p w14:paraId="3EEDD540" w14:textId="254C15BD" w:rsidR="00EE0680" w:rsidRPr="00EE0680" w:rsidRDefault="00EE0680" w:rsidP="00EB3DA3">
      <w:pPr>
        <w:pStyle w:val="Bezproreda"/>
        <w:ind w:left="0"/>
        <w:jc w:val="both"/>
        <w:rPr>
          <w:rFonts w:asciiTheme="minorHAnsi" w:hAnsiTheme="minorHAnsi" w:cstheme="minorHAnsi"/>
          <w:sz w:val="24"/>
          <w:szCs w:val="24"/>
        </w:rPr>
      </w:pPr>
      <w:r w:rsidRPr="00EE0680">
        <w:rPr>
          <w:rFonts w:asciiTheme="minorHAnsi" w:hAnsiTheme="minorHAnsi" w:cstheme="minorHAnsi"/>
          <w:sz w:val="24"/>
          <w:szCs w:val="24"/>
        </w:rPr>
        <w:t xml:space="preserve">U slučaju postojanja sumnji u istinitost podataka navedenih u dokumentima koje su ponuditelji dostavili, Naručitelj može radi provjere istinitosti podataka zatražiti od ponuditelja da u primjerenom roku dostave izvornike ili ovjerene preslike tih dokumenata, ili se može obratiti izdavatelju tih dokumenata i nadležnim tijelima. </w:t>
      </w:r>
    </w:p>
    <w:p w14:paraId="25CAEEFE" w14:textId="77777777" w:rsidR="00135B89" w:rsidRPr="00EE0680" w:rsidRDefault="00135B89" w:rsidP="00EB3DA3">
      <w:pPr>
        <w:pStyle w:val="Bezproreda"/>
        <w:ind w:left="0"/>
        <w:jc w:val="both"/>
        <w:rPr>
          <w:rFonts w:asciiTheme="minorHAnsi" w:hAnsiTheme="minorHAnsi" w:cstheme="minorHAnsi"/>
          <w:sz w:val="24"/>
          <w:szCs w:val="24"/>
        </w:rPr>
      </w:pPr>
    </w:p>
    <w:p w14:paraId="165DA380" w14:textId="1D9540E9" w:rsidR="00135B89" w:rsidRDefault="00135B89" w:rsidP="00EB3DA3">
      <w:pPr>
        <w:pStyle w:val="Bezproreda"/>
        <w:ind w:left="0"/>
        <w:jc w:val="both"/>
        <w:rPr>
          <w:rFonts w:asciiTheme="minorHAnsi" w:hAnsiTheme="minorHAnsi" w:cstheme="minorHAnsi"/>
          <w:sz w:val="24"/>
          <w:szCs w:val="24"/>
        </w:rPr>
      </w:pPr>
      <w:r w:rsidRPr="00EE0680">
        <w:rPr>
          <w:rFonts w:asciiTheme="minorHAnsi" w:hAnsiTheme="minorHAnsi" w:cstheme="minorHAnsi"/>
          <w:sz w:val="24"/>
          <w:szCs w:val="24"/>
        </w:rPr>
        <w:t>Ponuditelj koji ne dostavi tražene dokumente u zadanom roku ili ponuditelj za kojega se prema dostupnim informacijama može osnovano sumnjati da je dostavio lažne dokumente biti će isključeni iz postupka, a navedeni dokumenti i provjere zatražit će se u odnosu na sljedeće rangiranog ponuditelja prema kriteriju za odabir.</w:t>
      </w:r>
    </w:p>
    <w:p w14:paraId="75F1A700" w14:textId="77777777" w:rsidR="00004574" w:rsidRDefault="00004574" w:rsidP="00EB3DA3">
      <w:pPr>
        <w:pStyle w:val="Bezproreda"/>
        <w:ind w:left="0"/>
        <w:jc w:val="both"/>
        <w:rPr>
          <w:rFonts w:asciiTheme="minorHAnsi" w:hAnsiTheme="minorHAnsi" w:cstheme="minorHAnsi"/>
          <w:sz w:val="24"/>
          <w:szCs w:val="24"/>
        </w:rPr>
      </w:pPr>
    </w:p>
    <w:p w14:paraId="6DAD60C0" w14:textId="42DE0B29" w:rsidR="00EB3DA3" w:rsidRPr="00EB3DA3" w:rsidRDefault="00EB3DA3" w:rsidP="00EB3DA3">
      <w:pPr>
        <w:pStyle w:val="Bezproreda"/>
        <w:ind w:left="0"/>
        <w:jc w:val="both"/>
        <w:rPr>
          <w:rFonts w:asciiTheme="minorHAnsi" w:hAnsiTheme="minorHAnsi" w:cstheme="minorHAnsi"/>
          <w:b/>
          <w:sz w:val="24"/>
          <w:szCs w:val="24"/>
        </w:rPr>
      </w:pPr>
      <w:bookmarkStart w:id="16" w:name="_Toc390839650"/>
      <w:r w:rsidRPr="00EB3DA3">
        <w:rPr>
          <w:rFonts w:asciiTheme="minorHAnsi" w:hAnsiTheme="minorHAnsi" w:cstheme="minorHAnsi"/>
          <w:b/>
          <w:sz w:val="24"/>
          <w:szCs w:val="24"/>
        </w:rPr>
        <w:t>13.2. Razlozi isključenja ponuditelja:</w:t>
      </w:r>
      <w:bookmarkEnd w:id="16"/>
    </w:p>
    <w:p w14:paraId="2F659EC3"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p>
    <w:p w14:paraId="68885FCD"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r w:rsidRPr="00EB3DA3">
        <w:rPr>
          <w:rFonts w:asciiTheme="minorHAnsi" w:eastAsia="Arial Narrow" w:hAnsiTheme="minorHAnsi" w:cstheme="minorHAnsi"/>
          <w:spacing w:val="-4"/>
          <w:sz w:val="24"/>
          <w:szCs w:val="24"/>
        </w:rPr>
        <w:t>13.2.1. Naručitelj će isključiti ponuditelja iz postupka nabave ako utvrdi da:</w:t>
      </w:r>
    </w:p>
    <w:p w14:paraId="52D027D1" w14:textId="77777777" w:rsidR="00EB3DA3" w:rsidRPr="00EB3DA3" w:rsidRDefault="00EB3DA3" w:rsidP="00EB3DA3">
      <w:pPr>
        <w:pStyle w:val="Bezproreda"/>
        <w:ind w:left="0"/>
        <w:jc w:val="both"/>
        <w:rPr>
          <w:rFonts w:asciiTheme="minorHAnsi" w:eastAsia="Arial Narrow" w:hAnsiTheme="minorHAnsi" w:cstheme="minorHAnsi"/>
          <w:sz w:val="24"/>
          <w:szCs w:val="24"/>
        </w:rPr>
      </w:pPr>
    </w:p>
    <w:p w14:paraId="16946FCB" w14:textId="77777777" w:rsidR="00EB3DA3" w:rsidRPr="00EB3DA3" w:rsidRDefault="00EB3DA3" w:rsidP="00EB3DA3">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t xml:space="preserve">1. je gospodarski subjekt koji ima poslovni </w:t>
      </w:r>
      <w:proofErr w:type="spellStart"/>
      <w:r w:rsidRPr="00EB3DA3">
        <w:rPr>
          <w:rFonts w:asciiTheme="minorHAnsi" w:eastAsia="Arial Narrow" w:hAnsiTheme="minorHAnsi" w:cstheme="minorHAnsi"/>
          <w:sz w:val="24"/>
          <w:szCs w:val="24"/>
        </w:rPr>
        <w:t>nastan</w:t>
      </w:r>
      <w:proofErr w:type="spellEnd"/>
      <w:r w:rsidRPr="00EB3DA3">
        <w:rPr>
          <w:rFonts w:asciiTheme="minorHAnsi" w:eastAsia="Arial Narrow" w:hAnsiTheme="minorHAnsi" w:cstheme="minorHAnsi"/>
          <w:sz w:val="24"/>
          <w:szCs w:val="24"/>
        </w:rPr>
        <w:t xml:space="preserve"> u Republici Hrvatskoj ili osoba koja je član upravnog, upravljačkog ili nadzornog tijela ili ima ovlasti zastupanja, donošenja odluka ili nadzora toga gospodarskog subjekta i koja je državljanin Republike Hrvatske pravomoćnom presudom osuđena za:</w:t>
      </w:r>
    </w:p>
    <w:p w14:paraId="579183AE"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r w:rsidRPr="00EB3DA3">
        <w:rPr>
          <w:rFonts w:asciiTheme="minorHAnsi" w:eastAsia="Arial Narrow" w:hAnsiTheme="minorHAnsi" w:cstheme="minorHAnsi"/>
          <w:spacing w:val="-4"/>
          <w:sz w:val="24"/>
          <w:szCs w:val="24"/>
        </w:rPr>
        <w:lastRenderedPageBreak/>
        <w:t>a) sudjelovanje u zločinačkoj organizaciji, na temelju:</w:t>
      </w:r>
    </w:p>
    <w:p w14:paraId="04758840"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r w:rsidRPr="00EB3DA3">
        <w:rPr>
          <w:rFonts w:asciiTheme="minorHAnsi" w:eastAsia="Arial Narrow" w:hAnsiTheme="minorHAnsi" w:cstheme="minorHAnsi"/>
          <w:spacing w:val="-4"/>
          <w:sz w:val="24"/>
          <w:szCs w:val="24"/>
        </w:rPr>
        <w:t xml:space="preserve">- </w:t>
      </w:r>
      <w:r w:rsidRPr="00EB3DA3">
        <w:rPr>
          <w:rFonts w:asciiTheme="minorHAnsi" w:eastAsia="Arial Narrow" w:hAnsiTheme="minorHAnsi" w:cstheme="minorHAnsi"/>
          <w:sz w:val="24"/>
          <w:szCs w:val="24"/>
        </w:rPr>
        <w:t>članka 328. (zločinačko udruženje) i članka 329. (počinjenje kaznenog djela u sastavu zločinačkog udruženja) Kaznenog zakona</w:t>
      </w:r>
    </w:p>
    <w:p w14:paraId="2BF8B127" w14:textId="77777777" w:rsidR="00EB3DA3" w:rsidRPr="00EB3DA3" w:rsidRDefault="00EB3DA3" w:rsidP="00EB3DA3">
      <w:pPr>
        <w:pStyle w:val="Bezproreda"/>
        <w:ind w:left="0"/>
        <w:jc w:val="both"/>
        <w:rPr>
          <w:rFonts w:asciiTheme="minorHAnsi" w:eastAsia="Arial Narrow" w:hAnsiTheme="minorHAnsi" w:cstheme="minorHAnsi"/>
          <w:spacing w:val="-3"/>
          <w:sz w:val="24"/>
          <w:szCs w:val="24"/>
        </w:rPr>
      </w:pPr>
      <w:r w:rsidRPr="00EB3DA3">
        <w:rPr>
          <w:rFonts w:asciiTheme="minorHAnsi" w:eastAsia="Arial Narrow" w:hAnsiTheme="minorHAnsi" w:cstheme="minorHAnsi"/>
          <w:spacing w:val="-3"/>
          <w:sz w:val="24"/>
          <w:szCs w:val="24"/>
        </w:rPr>
        <w:t>- članka 333. (udruživanje za počinjenje kaznenih djela), iz Kaznenog zakona ( NN - 110/97, 27/98, 50/00, 129/00, 51/01, 111/03, 190/03, 105/04, 84/05, 71/06, 110/07, 152/08, 57/11, 77/11, 143/12)</w:t>
      </w:r>
    </w:p>
    <w:p w14:paraId="7EB0FDF4" w14:textId="77777777" w:rsidR="00EB3DA3" w:rsidRPr="00EB3DA3" w:rsidRDefault="00EB3DA3" w:rsidP="00EB3DA3">
      <w:pPr>
        <w:pStyle w:val="Bezproreda"/>
        <w:ind w:left="0"/>
        <w:jc w:val="both"/>
        <w:rPr>
          <w:rFonts w:asciiTheme="minorHAnsi" w:eastAsia="Arial Narrow" w:hAnsiTheme="minorHAnsi" w:cstheme="minorHAnsi"/>
          <w:spacing w:val="-6"/>
          <w:sz w:val="24"/>
          <w:szCs w:val="24"/>
        </w:rPr>
      </w:pPr>
      <w:r w:rsidRPr="00EB3DA3">
        <w:rPr>
          <w:rFonts w:asciiTheme="minorHAnsi" w:eastAsia="Arial Narrow" w:hAnsiTheme="minorHAnsi" w:cstheme="minorHAnsi"/>
          <w:spacing w:val="-6"/>
          <w:sz w:val="24"/>
          <w:szCs w:val="24"/>
        </w:rPr>
        <w:t>b) korupciju, na temelju:</w:t>
      </w:r>
    </w:p>
    <w:p w14:paraId="670B8335"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r w:rsidRPr="00EB3DA3">
        <w:rPr>
          <w:rFonts w:asciiTheme="minorHAnsi" w:eastAsia="Arial Narrow" w:hAnsiTheme="minorHAnsi" w:cstheme="minorHAnsi"/>
          <w:spacing w:val="-4"/>
          <w:sz w:val="24"/>
          <w:szCs w:val="24"/>
        </w:rPr>
        <w:t>- članka 252. (primanje mita u gospodarskom poslovanju), članka 253. (davanje mita u gospodarskom poslovanju), članka 254. (zlouporaba u postupku javne nabave), članka 291. (zlouporaba položaja i ovlasti), članka 292. (nezakonito pogodovanje), članka 293. (primanje mita), članka 294. (davanje mita), članka 295. (trgovanje utjecajem) i članka 296. (davanje mita za trgovanje utjecajem) Kaznenog zakona</w:t>
      </w:r>
    </w:p>
    <w:p w14:paraId="3FB574FA" w14:textId="77777777" w:rsidR="00EB3DA3" w:rsidRPr="00EB3DA3" w:rsidRDefault="00EB3DA3" w:rsidP="00EB3DA3">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t>- članka 294.a (primanje mita u gospodarskom poslovanju), članka 294.b (davanje mita u gospodarskom poslovanju), članka 337. (zlouporaba položaja i ovlasti), članka 338. (zlouporaba obavljanja dužnosti državne vlasti), članka 343. (protuzakonito posredovanje), članka 347. (primanje mita) i članka 348. (davanje mita) iz Kaznenog zakona (N.N. 110/97., 27/98., 50/00., 129/00., 51/01., 111/03., 190/03., 105/04., 84/05., 71/06., 110/07., 152/08., 57/11., 77/11. i 143/12.)</w:t>
      </w:r>
    </w:p>
    <w:p w14:paraId="2F5563CD" w14:textId="77777777" w:rsidR="00EB3DA3" w:rsidRPr="00EB3DA3" w:rsidRDefault="00EB3DA3" w:rsidP="00EB3DA3">
      <w:pPr>
        <w:pStyle w:val="Bezproreda"/>
        <w:ind w:left="0"/>
        <w:jc w:val="both"/>
        <w:rPr>
          <w:rFonts w:asciiTheme="minorHAnsi" w:eastAsia="Arial Narrow" w:hAnsiTheme="minorHAnsi" w:cstheme="minorHAnsi"/>
          <w:spacing w:val="-6"/>
          <w:sz w:val="24"/>
          <w:szCs w:val="24"/>
        </w:rPr>
      </w:pPr>
      <w:r w:rsidRPr="00EB3DA3">
        <w:rPr>
          <w:rFonts w:asciiTheme="minorHAnsi" w:eastAsia="Arial Narrow" w:hAnsiTheme="minorHAnsi" w:cstheme="minorHAnsi"/>
          <w:spacing w:val="-6"/>
          <w:sz w:val="24"/>
          <w:szCs w:val="24"/>
        </w:rPr>
        <w:t>c) prijevaru, na temelju:</w:t>
      </w:r>
    </w:p>
    <w:p w14:paraId="79E28629" w14:textId="77777777" w:rsidR="00EB3DA3" w:rsidRPr="00EB3DA3" w:rsidRDefault="00EB3DA3" w:rsidP="00EB3DA3">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t>- članka 236. (prijevara), članka 247. (prijevara u gospodarskom poslovanju), članka 256. (utaja poreza ili carine) i članka 258. (subvencijska prijevara) Kaznenog zakona</w:t>
      </w:r>
    </w:p>
    <w:p w14:paraId="0241D92C" w14:textId="77777777" w:rsidR="00EB3DA3" w:rsidRPr="00EB3DA3" w:rsidRDefault="00EB3DA3" w:rsidP="00EB3DA3">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t>- članka 224. (prijevara), članka 293. (prijevara u gospodarskom poslovanju) i članka 286. (utaja poreza i drugih davanja) iz Kaznenog zakona (N.N. 110/97., 27/98., 50/00., 129/00., 51/01., 111/03., 190/03., 105/04., 84/05., 71/06., 110/07., 152/08., 57/11., 77/11. i 143/12.)</w:t>
      </w:r>
    </w:p>
    <w:p w14:paraId="33350D48"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r w:rsidRPr="00EB3DA3">
        <w:rPr>
          <w:rFonts w:asciiTheme="minorHAnsi" w:eastAsia="Arial Narrow" w:hAnsiTheme="minorHAnsi" w:cstheme="minorHAnsi"/>
          <w:spacing w:val="-4"/>
          <w:sz w:val="24"/>
          <w:szCs w:val="24"/>
        </w:rPr>
        <w:t>d) terorizam ili kaznena djela povezana s terorističkim aktivnostima, na temelju:</w:t>
      </w:r>
    </w:p>
    <w:p w14:paraId="154B41A7" w14:textId="77777777" w:rsidR="00EB3DA3" w:rsidRPr="00EB3DA3" w:rsidRDefault="00EB3DA3" w:rsidP="00EB3DA3">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t>- članka 97. (terorizam), članka 99. (javno poticanje na terorizam), članka 100. (novačenje za terorizam), članka 101. (obuka za terorizam) i članka 102. (terorističko udruženje) Kaznenog zakona</w:t>
      </w:r>
    </w:p>
    <w:p w14:paraId="03225A85" w14:textId="77777777" w:rsidR="00EB3DA3" w:rsidRPr="00EB3DA3" w:rsidRDefault="00EB3DA3" w:rsidP="00EB3DA3">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t>- članka 169. (terorizam), članka 169.a (javno poticanje na terorizam) i članka 169.b (novačenje i obuka za terorizam) iz Kaznenog zakona (N.N. 110/97., 27/98., 50/00., 129/00., 51/01., 111/03., 190/03., 105/04., 84/05., 71/06., 110/07., 152/08., 57/11., 77/11. i 143/12.)</w:t>
      </w:r>
    </w:p>
    <w:p w14:paraId="57F7524B"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r w:rsidRPr="00EB3DA3">
        <w:rPr>
          <w:rFonts w:asciiTheme="minorHAnsi" w:eastAsia="Arial Narrow" w:hAnsiTheme="minorHAnsi" w:cstheme="minorHAnsi"/>
          <w:spacing w:val="-4"/>
          <w:sz w:val="24"/>
          <w:szCs w:val="24"/>
        </w:rPr>
        <w:t>e) pranje novca ili financiranje terorizma, na temelju:</w:t>
      </w:r>
    </w:p>
    <w:p w14:paraId="461CE702"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r w:rsidRPr="00EB3DA3">
        <w:rPr>
          <w:rFonts w:asciiTheme="minorHAnsi" w:eastAsia="Arial Narrow" w:hAnsiTheme="minorHAnsi" w:cstheme="minorHAnsi"/>
          <w:spacing w:val="-4"/>
          <w:sz w:val="24"/>
          <w:szCs w:val="24"/>
        </w:rPr>
        <w:t>- članka 98. (financiranje terorizma) i članka 265. (pranje novca) Kaznenog zakona</w:t>
      </w:r>
    </w:p>
    <w:p w14:paraId="5DD70773" w14:textId="77777777" w:rsidR="00EB3DA3" w:rsidRPr="00EB3DA3" w:rsidRDefault="00EB3DA3" w:rsidP="00EB3DA3">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t>- članka 279. (pranje novca) iz Kaznenog zakona (N.N. 110/97., 27/98., 50/00., 129/00., 51/01.,  111/03., 190/03., 105/04., 84/05., 71/06., 110/07., 152/08., 57/11., 77/11. i 143/12.)</w:t>
      </w:r>
    </w:p>
    <w:p w14:paraId="1D45AACF"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r w:rsidRPr="00EB3DA3">
        <w:rPr>
          <w:rFonts w:asciiTheme="minorHAnsi" w:eastAsia="Arial Narrow" w:hAnsiTheme="minorHAnsi" w:cstheme="minorHAnsi"/>
          <w:spacing w:val="-4"/>
          <w:sz w:val="24"/>
          <w:szCs w:val="24"/>
        </w:rPr>
        <w:t>f) dječji rad ili druge oblike trgovanja ljudima, na temelju:</w:t>
      </w:r>
    </w:p>
    <w:p w14:paraId="14B68D7C"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r w:rsidRPr="00EB3DA3">
        <w:rPr>
          <w:rFonts w:asciiTheme="minorHAnsi" w:eastAsia="Arial Narrow" w:hAnsiTheme="minorHAnsi" w:cstheme="minorHAnsi"/>
          <w:spacing w:val="-4"/>
          <w:sz w:val="24"/>
          <w:szCs w:val="24"/>
        </w:rPr>
        <w:t>- članka 106. (trgovanje ljudima) Kaznenog zakona</w:t>
      </w:r>
    </w:p>
    <w:p w14:paraId="3A5E900F" w14:textId="77777777" w:rsidR="00EB3DA3" w:rsidRPr="00EB3DA3" w:rsidRDefault="00EB3DA3" w:rsidP="00EB3DA3">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t>- članka 175. (trgovanje ljudima i ropstvo) iz Kaznenog zakona (N.N. 110/97., 27/98., 50/00., 129/00., 51/01., 111/03., 190/03., 105/04., 84/05., 71/06., 110/07., 152/08., 57/11., 77/11. i 143/12.), ili</w:t>
      </w:r>
    </w:p>
    <w:p w14:paraId="58C96A43"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p>
    <w:p w14:paraId="41FE6BE0" w14:textId="41A520ED" w:rsidR="00EB3DA3" w:rsidRDefault="00EB3DA3" w:rsidP="00EB3DA3">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pacing w:val="-4"/>
          <w:sz w:val="24"/>
          <w:szCs w:val="24"/>
        </w:rPr>
        <w:t xml:space="preserve">2. je gospodarski subjekt koji nema poslovni </w:t>
      </w:r>
      <w:proofErr w:type="spellStart"/>
      <w:r w:rsidRPr="00EB3DA3">
        <w:rPr>
          <w:rFonts w:asciiTheme="minorHAnsi" w:eastAsia="Arial Narrow" w:hAnsiTheme="minorHAnsi" w:cstheme="minorHAnsi"/>
          <w:spacing w:val="-4"/>
          <w:sz w:val="24"/>
          <w:szCs w:val="24"/>
        </w:rPr>
        <w:t>nastan</w:t>
      </w:r>
      <w:proofErr w:type="spellEnd"/>
      <w:r w:rsidRPr="00EB3DA3">
        <w:rPr>
          <w:rFonts w:asciiTheme="minorHAnsi" w:eastAsia="Arial Narrow" w:hAnsiTheme="minorHAnsi" w:cstheme="minorHAnsi"/>
          <w:spacing w:val="-4"/>
          <w:sz w:val="24"/>
          <w:szCs w:val="24"/>
        </w:rPr>
        <w:t xml:space="preserve"> u Republici Hrvatskoj ili osoba koja je član upravnog, upravljačkog ili nadzornog tijela ili ima ovlasti zastupanja, donošenja odluka ili nadzora toga gospodarskog subjekta i koja nije državljanin Republike Hrvatske pravomoćnom presudom osuđena za kaznena djela iz točke 1. </w:t>
      </w:r>
      <w:proofErr w:type="spellStart"/>
      <w:r w:rsidRPr="00EB3DA3">
        <w:rPr>
          <w:rFonts w:asciiTheme="minorHAnsi" w:eastAsia="Arial Narrow" w:hAnsiTheme="minorHAnsi" w:cstheme="minorHAnsi"/>
          <w:spacing w:val="-4"/>
          <w:sz w:val="24"/>
          <w:szCs w:val="24"/>
        </w:rPr>
        <w:t>podtočaka</w:t>
      </w:r>
      <w:proofErr w:type="spellEnd"/>
      <w:r w:rsidRPr="00EB3DA3">
        <w:rPr>
          <w:rFonts w:asciiTheme="minorHAnsi" w:eastAsia="Arial Narrow" w:hAnsiTheme="minorHAnsi" w:cstheme="minorHAnsi"/>
          <w:spacing w:val="-4"/>
          <w:sz w:val="24"/>
          <w:szCs w:val="24"/>
        </w:rPr>
        <w:t xml:space="preserve"> od a) do f) prethodnog stavka i za odgovarajuća kaznena djela koja, prema nacionalnim propisima države poslovnog </w:t>
      </w:r>
      <w:proofErr w:type="spellStart"/>
      <w:r w:rsidRPr="00EB3DA3">
        <w:rPr>
          <w:rFonts w:asciiTheme="minorHAnsi" w:eastAsia="Arial Narrow" w:hAnsiTheme="minorHAnsi" w:cstheme="minorHAnsi"/>
          <w:sz w:val="24"/>
          <w:szCs w:val="24"/>
        </w:rPr>
        <w:t>nastana</w:t>
      </w:r>
      <w:proofErr w:type="spellEnd"/>
      <w:r w:rsidRPr="00EB3DA3">
        <w:rPr>
          <w:rFonts w:asciiTheme="minorHAnsi" w:eastAsia="Arial Narrow" w:hAnsiTheme="minorHAnsi" w:cstheme="minorHAnsi"/>
          <w:sz w:val="24"/>
          <w:szCs w:val="24"/>
        </w:rPr>
        <w:t xml:space="preserve"> gospodarskog </w:t>
      </w:r>
      <w:r w:rsidRPr="00EB3DA3">
        <w:rPr>
          <w:rFonts w:asciiTheme="minorHAnsi" w:eastAsia="Arial Narrow" w:hAnsiTheme="minorHAnsi" w:cstheme="minorHAnsi"/>
          <w:sz w:val="24"/>
          <w:szCs w:val="24"/>
        </w:rPr>
        <w:lastRenderedPageBreak/>
        <w:t>subjekta, odnosno države čiji je osoba državljanin, obuhvaćaju razloge za isključenje iz članka 57. stavka 1. točaka od (a) do (f) Direktive 2014/24/EU.</w:t>
      </w:r>
    </w:p>
    <w:p w14:paraId="76ED0DAB" w14:textId="7F3256B3" w:rsidR="00D34349" w:rsidRDefault="00D34349" w:rsidP="00EB3DA3">
      <w:pPr>
        <w:pStyle w:val="Bezproreda"/>
        <w:ind w:left="0"/>
        <w:jc w:val="both"/>
        <w:rPr>
          <w:rFonts w:asciiTheme="minorHAnsi" w:eastAsia="Arial Narrow" w:hAnsiTheme="minorHAnsi" w:cstheme="minorHAnsi"/>
          <w:sz w:val="24"/>
          <w:szCs w:val="24"/>
        </w:rPr>
      </w:pPr>
    </w:p>
    <w:p w14:paraId="4934FB5A" w14:textId="6F5C3543" w:rsidR="00D34349" w:rsidRPr="00D34349" w:rsidRDefault="00D34349" w:rsidP="00D34349">
      <w:pPr>
        <w:pStyle w:val="Bezproreda"/>
        <w:numPr>
          <w:ilvl w:val="0"/>
          <w:numId w:val="8"/>
        </w:numPr>
        <w:jc w:val="both"/>
        <w:rPr>
          <w:rFonts w:asciiTheme="minorHAnsi" w:eastAsia="Arial Narrow" w:hAnsiTheme="minorHAnsi" w:cstheme="minorHAnsi"/>
          <w:spacing w:val="-4"/>
          <w:sz w:val="24"/>
          <w:szCs w:val="24"/>
        </w:rPr>
      </w:pPr>
      <w:r>
        <w:rPr>
          <w:rFonts w:asciiTheme="minorHAnsi" w:hAnsiTheme="minorHAnsi" w:cstheme="minorHAnsi"/>
          <w:b/>
          <w:sz w:val="24"/>
          <w:szCs w:val="24"/>
        </w:rPr>
        <w:t>k</w:t>
      </w:r>
      <w:r w:rsidRPr="00D009DC">
        <w:rPr>
          <w:rFonts w:asciiTheme="minorHAnsi" w:hAnsiTheme="minorHAnsi" w:cstheme="minorHAnsi"/>
          <w:b/>
          <w:sz w:val="24"/>
          <w:szCs w:val="24"/>
        </w:rPr>
        <w:t>ao preliminarni dokaz</w:t>
      </w:r>
      <w:r w:rsidRPr="00EB3DA3">
        <w:rPr>
          <w:rFonts w:asciiTheme="minorHAnsi" w:hAnsiTheme="minorHAnsi" w:cstheme="minorHAnsi"/>
          <w:sz w:val="24"/>
          <w:szCs w:val="24"/>
        </w:rPr>
        <w:t xml:space="preserve"> </w:t>
      </w:r>
      <w:r>
        <w:rPr>
          <w:rFonts w:asciiTheme="minorHAnsi" w:hAnsiTheme="minorHAnsi" w:cstheme="minorHAnsi"/>
          <w:sz w:val="24"/>
          <w:szCs w:val="24"/>
        </w:rPr>
        <w:t>ponuditelj dostavlja</w:t>
      </w:r>
      <w:r w:rsidRPr="00EB3DA3">
        <w:rPr>
          <w:rFonts w:asciiTheme="minorHAnsi" w:hAnsiTheme="minorHAnsi" w:cstheme="minorHAnsi"/>
          <w:sz w:val="24"/>
          <w:szCs w:val="24"/>
        </w:rPr>
        <w:t xml:space="preserve"> </w:t>
      </w:r>
      <w:r>
        <w:rPr>
          <w:rFonts w:asciiTheme="minorHAnsi" w:hAnsiTheme="minorHAnsi" w:cstheme="minorHAnsi"/>
          <w:b/>
          <w:sz w:val="24"/>
          <w:szCs w:val="24"/>
          <w:u w:val="single"/>
        </w:rPr>
        <w:t>Izjava</w:t>
      </w:r>
      <w:r w:rsidRPr="00EB3DA3">
        <w:rPr>
          <w:rFonts w:asciiTheme="minorHAnsi" w:hAnsiTheme="minorHAnsi" w:cstheme="minorHAnsi"/>
          <w:b/>
          <w:sz w:val="24"/>
          <w:szCs w:val="24"/>
          <w:u w:val="single"/>
        </w:rPr>
        <w:t xml:space="preserve"> o ispunjavanju navedenih uvjeta koji se nalazi u PRILOGU III.</w:t>
      </w:r>
    </w:p>
    <w:p w14:paraId="587D3A8E" w14:textId="77777777" w:rsidR="00EB3DA3" w:rsidRPr="00EB3DA3" w:rsidRDefault="00EB3DA3" w:rsidP="00EB3DA3">
      <w:pPr>
        <w:pStyle w:val="Bezproreda"/>
        <w:ind w:left="0"/>
        <w:jc w:val="both"/>
        <w:rPr>
          <w:rFonts w:asciiTheme="minorHAnsi" w:hAnsiTheme="minorHAnsi" w:cstheme="minorHAnsi"/>
          <w:sz w:val="24"/>
          <w:szCs w:val="24"/>
        </w:rPr>
      </w:pPr>
    </w:p>
    <w:p w14:paraId="192771A9" w14:textId="77777777" w:rsidR="001D51DD" w:rsidRPr="001D51DD" w:rsidRDefault="001D51DD" w:rsidP="001D51DD">
      <w:pPr>
        <w:pStyle w:val="Bezproreda"/>
        <w:ind w:left="0"/>
        <w:jc w:val="both"/>
        <w:rPr>
          <w:rFonts w:asciiTheme="minorHAnsi" w:hAnsiTheme="minorHAnsi" w:cstheme="minorHAnsi"/>
          <w:sz w:val="24"/>
          <w:szCs w:val="24"/>
        </w:rPr>
      </w:pPr>
      <w:r w:rsidRPr="001D51DD">
        <w:rPr>
          <w:rFonts w:asciiTheme="minorHAnsi" w:hAnsiTheme="minorHAnsi" w:cstheme="minorHAnsi"/>
          <w:sz w:val="24"/>
          <w:szCs w:val="24"/>
        </w:rPr>
        <w:t>Naručitelj može od ponuditelja koji je podnio ponudu koja ispunjava kriterij za odabir zatražiti da u primjerenom roku dostavi ažurirane popratne dokumente.</w:t>
      </w:r>
    </w:p>
    <w:p w14:paraId="00330A68" w14:textId="77777777" w:rsidR="00CE55EB" w:rsidRDefault="00CE55EB" w:rsidP="001D51DD">
      <w:pPr>
        <w:pStyle w:val="Bezproreda"/>
        <w:ind w:left="0"/>
        <w:jc w:val="both"/>
        <w:rPr>
          <w:rFonts w:asciiTheme="minorHAnsi" w:hAnsiTheme="minorHAnsi" w:cstheme="minorHAnsi"/>
          <w:sz w:val="24"/>
          <w:szCs w:val="24"/>
        </w:rPr>
      </w:pPr>
    </w:p>
    <w:p w14:paraId="74555B55" w14:textId="5BFC7C22" w:rsidR="001D51DD" w:rsidRDefault="001D51DD" w:rsidP="001D51DD">
      <w:pPr>
        <w:pStyle w:val="Bezproreda"/>
        <w:ind w:left="0"/>
        <w:jc w:val="both"/>
        <w:rPr>
          <w:rFonts w:asciiTheme="minorHAnsi" w:hAnsiTheme="minorHAnsi" w:cstheme="minorHAnsi"/>
          <w:sz w:val="24"/>
          <w:szCs w:val="24"/>
        </w:rPr>
      </w:pPr>
      <w:r w:rsidRPr="001D51DD">
        <w:rPr>
          <w:rFonts w:asciiTheme="minorHAnsi" w:hAnsiTheme="minorHAnsi" w:cstheme="minorHAnsi"/>
          <w:sz w:val="24"/>
          <w:szCs w:val="24"/>
        </w:rPr>
        <w:t>Dokumenti kojima ponuditelj dokazuje da ne postoje prethodno navedene okolnosti koje dovode do njegova isključenja:</w:t>
      </w:r>
    </w:p>
    <w:p w14:paraId="3A8AF9E9" w14:textId="4E0A185C" w:rsidR="00EB3DA3" w:rsidRDefault="00EB3DA3" w:rsidP="001D51DD">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t xml:space="preserve">1. izvadak iz kaznene evidencije ili drugog odgovarajućeg registra ili, ako to nije moguće, jednakovrijedni dokument nadležne sudske ili upravne vlasti u državi poslovnog </w:t>
      </w:r>
      <w:proofErr w:type="spellStart"/>
      <w:r w:rsidRPr="00EB3DA3">
        <w:rPr>
          <w:rFonts w:asciiTheme="minorHAnsi" w:eastAsia="Arial Narrow" w:hAnsiTheme="minorHAnsi" w:cstheme="minorHAnsi"/>
          <w:sz w:val="24"/>
          <w:szCs w:val="24"/>
        </w:rPr>
        <w:t>nastana</w:t>
      </w:r>
      <w:proofErr w:type="spellEnd"/>
      <w:r w:rsidRPr="00EB3DA3">
        <w:rPr>
          <w:rFonts w:asciiTheme="minorHAnsi" w:eastAsia="Arial Narrow" w:hAnsiTheme="minorHAnsi" w:cstheme="minorHAnsi"/>
          <w:sz w:val="24"/>
          <w:szCs w:val="24"/>
        </w:rPr>
        <w:t xml:space="preserve"> gospodarskog subjekta, odnosno državi čiji je osoba državljanin, kojim se dokazuje da ne postoje osnove za isključenje iz članka 251. stavka 1. ZJN 2016, ne starije 30 dana od dana slanja poziva na dostavu ponuda.</w:t>
      </w:r>
    </w:p>
    <w:p w14:paraId="35585E21" w14:textId="77777777" w:rsidR="00CE55EB" w:rsidRPr="00EB3DA3" w:rsidRDefault="00CE55EB" w:rsidP="001D51DD">
      <w:pPr>
        <w:pStyle w:val="Bezproreda"/>
        <w:ind w:left="0"/>
        <w:jc w:val="both"/>
        <w:rPr>
          <w:rFonts w:asciiTheme="minorHAnsi" w:eastAsia="Arial Narrow" w:hAnsiTheme="minorHAnsi" w:cstheme="minorHAnsi"/>
          <w:sz w:val="24"/>
          <w:szCs w:val="24"/>
        </w:rPr>
      </w:pPr>
    </w:p>
    <w:p w14:paraId="00A22C4D" w14:textId="77777777" w:rsidR="00EB3DA3" w:rsidRPr="00EB3DA3" w:rsidRDefault="00EB3DA3" w:rsidP="00EB3DA3">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t xml:space="preserve">2. ako se u državi poslovnog </w:t>
      </w:r>
      <w:proofErr w:type="spellStart"/>
      <w:r w:rsidRPr="00EB3DA3">
        <w:rPr>
          <w:rFonts w:asciiTheme="minorHAnsi" w:eastAsia="Arial Narrow" w:hAnsiTheme="minorHAnsi" w:cstheme="minorHAnsi"/>
          <w:sz w:val="24"/>
          <w:szCs w:val="24"/>
        </w:rPr>
        <w:t>nastana</w:t>
      </w:r>
      <w:proofErr w:type="spellEnd"/>
      <w:r w:rsidRPr="00EB3DA3">
        <w:rPr>
          <w:rFonts w:asciiTheme="minorHAnsi" w:eastAsia="Arial Narrow" w:hAnsiTheme="minorHAnsi" w:cstheme="minorHAnsi"/>
          <w:sz w:val="24"/>
          <w:szCs w:val="24"/>
        </w:rPr>
        <w:t xml:space="preserve"> gospodarskog subjekta, odnosno državi čiji je osoba državljanin ne izdaju  navedeni dokumenti ili ako ne obuhvaćaju sve okolnosti iz članka 251. stavka 1., članka 252. stavka 1. i članka 254.  stavka 1. točke 2. ZJN 2016., oni mogu biti zamijenjeni izjavom pod prisegom ili, ako izjava pod prisegom prema pravu dotične države ne postoji, izjavom davatelja s ovjerenim potpisom kod nadležne sudske ili upravne vlasti,  javnog bilježnika ili strukovnog ili trgovinskog tijela u državi poslovnog </w:t>
      </w:r>
      <w:proofErr w:type="spellStart"/>
      <w:r w:rsidRPr="00EB3DA3">
        <w:rPr>
          <w:rFonts w:asciiTheme="minorHAnsi" w:eastAsia="Arial Narrow" w:hAnsiTheme="minorHAnsi" w:cstheme="minorHAnsi"/>
          <w:sz w:val="24"/>
          <w:szCs w:val="24"/>
        </w:rPr>
        <w:t>nastana</w:t>
      </w:r>
      <w:proofErr w:type="spellEnd"/>
      <w:r w:rsidRPr="00EB3DA3">
        <w:rPr>
          <w:rFonts w:asciiTheme="minorHAnsi" w:eastAsia="Arial Narrow" w:hAnsiTheme="minorHAnsi" w:cstheme="minorHAnsi"/>
          <w:sz w:val="24"/>
          <w:szCs w:val="24"/>
        </w:rPr>
        <w:t xml:space="preserve"> gospodarskog subjekta, odnosno  državi čiji je osoba državljanin, ne starijom 30 dana od dana slanja poziva na dostavu ponuda.</w:t>
      </w:r>
    </w:p>
    <w:p w14:paraId="688A327A" w14:textId="77777777" w:rsidR="00EB3DA3" w:rsidRPr="00EB3DA3" w:rsidRDefault="00EB3DA3" w:rsidP="00EB3DA3">
      <w:pPr>
        <w:pStyle w:val="Bezproreda"/>
        <w:ind w:left="0"/>
        <w:jc w:val="both"/>
        <w:rPr>
          <w:rFonts w:asciiTheme="minorHAnsi" w:eastAsia="Arial Narrow" w:hAnsiTheme="minorHAnsi" w:cstheme="minorHAnsi"/>
          <w:sz w:val="24"/>
          <w:szCs w:val="24"/>
        </w:rPr>
      </w:pPr>
    </w:p>
    <w:p w14:paraId="18BF6E7B" w14:textId="77777777" w:rsidR="00EB3DA3" w:rsidRDefault="00EB3DA3" w:rsidP="00EB3DA3">
      <w:pPr>
        <w:pStyle w:val="Bezproreda"/>
        <w:ind w:left="0"/>
        <w:jc w:val="both"/>
        <w:rPr>
          <w:rStyle w:val="FontStyle41"/>
          <w:rFonts w:asciiTheme="minorHAnsi" w:hAnsiTheme="minorHAnsi" w:cstheme="minorHAnsi"/>
          <w:sz w:val="24"/>
          <w:szCs w:val="24"/>
        </w:rPr>
      </w:pPr>
      <w:r w:rsidRPr="00D77036">
        <w:rPr>
          <w:rStyle w:val="FontStyle42"/>
          <w:rFonts w:asciiTheme="minorHAnsi" w:hAnsiTheme="minorHAnsi" w:cstheme="minorHAnsi"/>
          <w:b/>
          <w:bCs/>
          <w:sz w:val="24"/>
          <w:szCs w:val="24"/>
        </w:rPr>
        <w:t>13.2.2.</w:t>
      </w:r>
      <w:r w:rsidRPr="00EB3DA3">
        <w:rPr>
          <w:rStyle w:val="FontStyle42"/>
          <w:rFonts w:asciiTheme="minorHAnsi" w:hAnsiTheme="minorHAnsi" w:cstheme="minorHAnsi"/>
          <w:sz w:val="24"/>
          <w:szCs w:val="24"/>
        </w:rPr>
        <w:t xml:space="preserve"> Naručitelj će isključiti ponuditelja iz postupka nabave ako utvrdi da ponuditelj </w:t>
      </w:r>
      <w:r w:rsidRPr="00EB3DA3">
        <w:rPr>
          <w:rStyle w:val="FontStyle41"/>
          <w:rFonts w:asciiTheme="minorHAnsi" w:hAnsiTheme="minorHAnsi" w:cstheme="minorHAnsi"/>
          <w:sz w:val="24"/>
          <w:szCs w:val="24"/>
        </w:rPr>
        <w:t>nije ispunio obveze plaćanja dospjelih poreznih obveza i obveza za mirovinsko i zdravstveno osiguranje:</w:t>
      </w:r>
    </w:p>
    <w:p w14:paraId="50F90D3C" w14:textId="77777777" w:rsidR="00135B89" w:rsidRPr="00EB3DA3" w:rsidRDefault="00135B89" w:rsidP="00EB3DA3">
      <w:pPr>
        <w:pStyle w:val="Bezproreda"/>
        <w:ind w:left="0"/>
        <w:jc w:val="both"/>
        <w:rPr>
          <w:rStyle w:val="FontStyle41"/>
          <w:rFonts w:asciiTheme="minorHAnsi" w:hAnsiTheme="minorHAnsi" w:cstheme="minorHAnsi"/>
          <w:b w:val="0"/>
          <w:sz w:val="24"/>
          <w:szCs w:val="24"/>
        </w:rPr>
      </w:pPr>
    </w:p>
    <w:p w14:paraId="02FE22CE" w14:textId="5B17560E" w:rsidR="00EB3DA3" w:rsidRDefault="00EB3DA3" w:rsidP="00EB3DA3">
      <w:pPr>
        <w:pStyle w:val="Bezproreda"/>
        <w:ind w:left="0"/>
        <w:jc w:val="both"/>
        <w:rPr>
          <w:rStyle w:val="FontStyle42"/>
          <w:rFonts w:asciiTheme="minorHAnsi" w:hAnsiTheme="minorHAnsi" w:cstheme="minorHAnsi"/>
          <w:sz w:val="24"/>
          <w:szCs w:val="24"/>
        </w:rPr>
      </w:pPr>
      <w:r w:rsidRPr="00EB3DA3">
        <w:rPr>
          <w:rStyle w:val="FontStyle42"/>
          <w:rFonts w:asciiTheme="minorHAnsi" w:hAnsiTheme="minorHAnsi" w:cstheme="minorHAnsi"/>
          <w:sz w:val="24"/>
          <w:szCs w:val="24"/>
        </w:rPr>
        <w:t xml:space="preserve">1. u Republici Hrvatskoj, ako gospodarski subjekt ima poslovni </w:t>
      </w:r>
      <w:proofErr w:type="spellStart"/>
      <w:r w:rsidRPr="00EB3DA3">
        <w:rPr>
          <w:rStyle w:val="FontStyle42"/>
          <w:rFonts w:asciiTheme="minorHAnsi" w:hAnsiTheme="minorHAnsi" w:cstheme="minorHAnsi"/>
          <w:sz w:val="24"/>
          <w:szCs w:val="24"/>
        </w:rPr>
        <w:t>nastan</w:t>
      </w:r>
      <w:proofErr w:type="spellEnd"/>
      <w:r w:rsidRPr="00EB3DA3">
        <w:rPr>
          <w:rStyle w:val="FontStyle42"/>
          <w:rFonts w:asciiTheme="minorHAnsi" w:hAnsiTheme="minorHAnsi" w:cstheme="minorHAnsi"/>
          <w:sz w:val="24"/>
          <w:szCs w:val="24"/>
        </w:rPr>
        <w:t xml:space="preserve"> u Republici Hrvatskoj,</w:t>
      </w:r>
      <w:r w:rsidR="001D51DD">
        <w:rPr>
          <w:rStyle w:val="FontStyle42"/>
          <w:rFonts w:asciiTheme="minorHAnsi" w:hAnsiTheme="minorHAnsi" w:cstheme="minorHAnsi"/>
          <w:sz w:val="24"/>
          <w:szCs w:val="24"/>
        </w:rPr>
        <w:t xml:space="preserve"> </w:t>
      </w:r>
      <w:r w:rsidRPr="00EB3DA3">
        <w:rPr>
          <w:rStyle w:val="FontStyle42"/>
          <w:rFonts w:asciiTheme="minorHAnsi" w:hAnsiTheme="minorHAnsi" w:cstheme="minorHAnsi"/>
          <w:sz w:val="24"/>
          <w:szCs w:val="24"/>
        </w:rPr>
        <w:t>ili</w:t>
      </w:r>
    </w:p>
    <w:p w14:paraId="01A5DE8B" w14:textId="77777777" w:rsidR="00135B89" w:rsidRPr="00EB3DA3" w:rsidRDefault="00135B89" w:rsidP="00EB3DA3">
      <w:pPr>
        <w:pStyle w:val="Bezproreda"/>
        <w:ind w:left="0"/>
        <w:jc w:val="both"/>
        <w:rPr>
          <w:rStyle w:val="FontStyle42"/>
          <w:rFonts w:asciiTheme="minorHAnsi" w:hAnsiTheme="minorHAnsi" w:cstheme="minorHAnsi"/>
          <w:sz w:val="24"/>
          <w:szCs w:val="24"/>
        </w:rPr>
      </w:pPr>
    </w:p>
    <w:p w14:paraId="12235033" w14:textId="41FE09CC" w:rsidR="00EB3DA3" w:rsidRDefault="00EB3DA3" w:rsidP="00EB3DA3">
      <w:pPr>
        <w:pStyle w:val="Bezproreda"/>
        <w:ind w:left="0"/>
        <w:jc w:val="both"/>
        <w:rPr>
          <w:rStyle w:val="FontStyle42"/>
          <w:rFonts w:asciiTheme="minorHAnsi" w:hAnsiTheme="minorHAnsi" w:cstheme="minorHAnsi"/>
          <w:sz w:val="24"/>
          <w:szCs w:val="24"/>
        </w:rPr>
      </w:pPr>
      <w:r w:rsidRPr="00EB3DA3">
        <w:rPr>
          <w:rStyle w:val="FontStyle42"/>
          <w:rFonts w:asciiTheme="minorHAnsi" w:hAnsiTheme="minorHAnsi" w:cstheme="minorHAnsi"/>
          <w:sz w:val="24"/>
          <w:szCs w:val="24"/>
        </w:rPr>
        <w:t xml:space="preserve">2. u Republici Hrvatskoj ili u državi poslovnog </w:t>
      </w:r>
      <w:proofErr w:type="spellStart"/>
      <w:r w:rsidRPr="00EB3DA3">
        <w:rPr>
          <w:rStyle w:val="FontStyle42"/>
          <w:rFonts w:asciiTheme="minorHAnsi" w:hAnsiTheme="minorHAnsi" w:cstheme="minorHAnsi"/>
          <w:sz w:val="24"/>
          <w:szCs w:val="24"/>
        </w:rPr>
        <w:t>nastana</w:t>
      </w:r>
      <w:proofErr w:type="spellEnd"/>
      <w:r w:rsidRPr="00EB3DA3">
        <w:rPr>
          <w:rStyle w:val="FontStyle42"/>
          <w:rFonts w:asciiTheme="minorHAnsi" w:hAnsiTheme="minorHAnsi" w:cstheme="minorHAnsi"/>
          <w:sz w:val="24"/>
          <w:szCs w:val="24"/>
        </w:rPr>
        <w:t xml:space="preserve"> gospodarskog subjekta, ako gospodarski subjekt nema poslovni </w:t>
      </w:r>
      <w:proofErr w:type="spellStart"/>
      <w:r w:rsidRPr="00EB3DA3">
        <w:rPr>
          <w:rStyle w:val="FontStyle42"/>
          <w:rFonts w:asciiTheme="minorHAnsi" w:hAnsiTheme="minorHAnsi" w:cstheme="minorHAnsi"/>
          <w:sz w:val="24"/>
          <w:szCs w:val="24"/>
        </w:rPr>
        <w:t>nastan</w:t>
      </w:r>
      <w:proofErr w:type="spellEnd"/>
      <w:r w:rsidRPr="00EB3DA3">
        <w:rPr>
          <w:rStyle w:val="FontStyle42"/>
          <w:rFonts w:asciiTheme="minorHAnsi" w:hAnsiTheme="minorHAnsi" w:cstheme="minorHAnsi"/>
          <w:sz w:val="24"/>
          <w:szCs w:val="24"/>
        </w:rPr>
        <w:t xml:space="preserve"> u Republici Hrvatskoj.</w:t>
      </w:r>
      <w:r w:rsidR="00D34349">
        <w:rPr>
          <w:rStyle w:val="FontStyle42"/>
          <w:rFonts w:asciiTheme="minorHAnsi" w:hAnsiTheme="minorHAnsi" w:cstheme="minorHAnsi"/>
          <w:sz w:val="24"/>
          <w:szCs w:val="24"/>
        </w:rPr>
        <w:t xml:space="preserve"> </w:t>
      </w:r>
      <w:r w:rsidRPr="00EB3DA3">
        <w:rPr>
          <w:rStyle w:val="FontStyle42"/>
          <w:rFonts w:asciiTheme="minorHAnsi" w:hAnsiTheme="minorHAnsi" w:cstheme="minorHAnsi"/>
          <w:sz w:val="24"/>
          <w:szCs w:val="24"/>
        </w:rPr>
        <w:t>Iznimno, naručitelj neće isključiti ponuditelja iz postupka nabave ako mu sukladno posebnom propisu plaćanje obveza nije dopušteno ili mu je odobrena odgoda plaćanja.</w:t>
      </w:r>
    </w:p>
    <w:p w14:paraId="49CABC6A" w14:textId="2D94E8EA" w:rsidR="00D34349" w:rsidRDefault="00D34349" w:rsidP="00EB3DA3">
      <w:pPr>
        <w:pStyle w:val="Bezproreda"/>
        <w:ind w:left="0"/>
        <w:jc w:val="both"/>
        <w:rPr>
          <w:rStyle w:val="FontStyle42"/>
          <w:rFonts w:asciiTheme="minorHAnsi" w:hAnsiTheme="minorHAnsi" w:cstheme="minorHAnsi"/>
          <w:sz w:val="24"/>
          <w:szCs w:val="24"/>
        </w:rPr>
      </w:pPr>
    </w:p>
    <w:p w14:paraId="67477A3D" w14:textId="77777777" w:rsidR="00D34349" w:rsidRPr="00EB3DA3" w:rsidRDefault="00D34349" w:rsidP="00D34349">
      <w:pPr>
        <w:pStyle w:val="Bezproreda"/>
        <w:numPr>
          <w:ilvl w:val="0"/>
          <w:numId w:val="8"/>
        </w:numPr>
        <w:jc w:val="both"/>
        <w:rPr>
          <w:rFonts w:asciiTheme="minorHAnsi" w:eastAsia="Arial Narrow" w:hAnsiTheme="minorHAnsi" w:cstheme="minorHAnsi"/>
          <w:spacing w:val="-4"/>
          <w:sz w:val="24"/>
          <w:szCs w:val="24"/>
        </w:rPr>
      </w:pPr>
      <w:r>
        <w:rPr>
          <w:rFonts w:asciiTheme="minorHAnsi" w:hAnsiTheme="minorHAnsi" w:cstheme="minorHAnsi"/>
          <w:b/>
          <w:sz w:val="24"/>
          <w:szCs w:val="24"/>
        </w:rPr>
        <w:t>k</w:t>
      </w:r>
      <w:r w:rsidRPr="00D009DC">
        <w:rPr>
          <w:rFonts w:asciiTheme="minorHAnsi" w:hAnsiTheme="minorHAnsi" w:cstheme="minorHAnsi"/>
          <w:b/>
          <w:sz w:val="24"/>
          <w:szCs w:val="24"/>
        </w:rPr>
        <w:t>ao preliminarni dokaz</w:t>
      </w:r>
      <w:r w:rsidRPr="00EB3DA3">
        <w:rPr>
          <w:rFonts w:asciiTheme="minorHAnsi" w:hAnsiTheme="minorHAnsi" w:cstheme="minorHAnsi"/>
          <w:sz w:val="24"/>
          <w:szCs w:val="24"/>
        </w:rPr>
        <w:t xml:space="preserve"> </w:t>
      </w:r>
      <w:r>
        <w:rPr>
          <w:rFonts w:asciiTheme="minorHAnsi" w:hAnsiTheme="minorHAnsi" w:cstheme="minorHAnsi"/>
          <w:sz w:val="24"/>
          <w:szCs w:val="24"/>
        </w:rPr>
        <w:t>ponuditelj dostavlja</w:t>
      </w:r>
      <w:r w:rsidRPr="00EB3DA3">
        <w:rPr>
          <w:rFonts w:asciiTheme="minorHAnsi" w:hAnsiTheme="minorHAnsi" w:cstheme="minorHAnsi"/>
          <w:sz w:val="24"/>
          <w:szCs w:val="24"/>
        </w:rPr>
        <w:t xml:space="preserve"> </w:t>
      </w:r>
      <w:r>
        <w:rPr>
          <w:rFonts w:asciiTheme="minorHAnsi" w:hAnsiTheme="minorHAnsi" w:cstheme="minorHAnsi"/>
          <w:b/>
          <w:sz w:val="24"/>
          <w:szCs w:val="24"/>
          <w:u w:val="single"/>
        </w:rPr>
        <w:t>Izjava</w:t>
      </w:r>
      <w:r w:rsidRPr="00EB3DA3">
        <w:rPr>
          <w:rFonts w:asciiTheme="minorHAnsi" w:hAnsiTheme="minorHAnsi" w:cstheme="minorHAnsi"/>
          <w:b/>
          <w:sz w:val="24"/>
          <w:szCs w:val="24"/>
          <w:u w:val="single"/>
        </w:rPr>
        <w:t xml:space="preserve"> o ispunjavanju navedenih uvjeta koji se nalazi u PRILOGU III.</w:t>
      </w:r>
    </w:p>
    <w:p w14:paraId="3BD77458" w14:textId="77777777" w:rsidR="00D34349" w:rsidRPr="00EB3DA3" w:rsidRDefault="00D34349" w:rsidP="00D34349">
      <w:pPr>
        <w:pStyle w:val="Bezproreda"/>
        <w:ind w:left="0"/>
        <w:jc w:val="both"/>
        <w:rPr>
          <w:rFonts w:asciiTheme="minorHAnsi" w:hAnsiTheme="minorHAnsi" w:cstheme="minorHAnsi"/>
          <w:sz w:val="24"/>
          <w:szCs w:val="24"/>
        </w:rPr>
      </w:pPr>
    </w:p>
    <w:p w14:paraId="539728DD" w14:textId="77777777" w:rsidR="00D34349" w:rsidRDefault="00D34349" w:rsidP="00D34349">
      <w:pPr>
        <w:pStyle w:val="Bezproreda"/>
        <w:ind w:left="0"/>
        <w:jc w:val="both"/>
        <w:rPr>
          <w:rFonts w:asciiTheme="minorHAnsi" w:hAnsiTheme="minorHAnsi" w:cstheme="minorHAnsi"/>
          <w:sz w:val="24"/>
          <w:szCs w:val="24"/>
        </w:rPr>
      </w:pPr>
      <w:bookmarkStart w:id="17" w:name="_Hlk85108992"/>
      <w:r w:rsidRPr="0082417D">
        <w:rPr>
          <w:rFonts w:asciiTheme="minorHAnsi" w:hAnsiTheme="minorHAnsi" w:cstheme="minorHAnsi"/>
          <w:sz w:val="24"/>
          <w:szCs w:val="24"/>
        </w:rPr>
        <w:t>Naručitelj može od ponuditelja koji je podnio ponudu koja ispunjava kriterij za odabir zatražiti da u primjerenom roku dostavi ažurirane popratne dokumente</w:t>
      </w:r>
      <w:r>
        <w:rPr>
          <w:rFonts w:asciiTheme="minorHAnsi" w:hAnsiTheme="minorHAnsi" w:cstheme="minorHAnsi"/>
          <w:sz w:val="24"/>
          <w:szCs w:val="24"/>
        </w:rPr>
        <w:t>.</w:t>
      </w:r>
    </w:p>
    <w:p w14:paraId="3511002C" w14:textId="77777777" w:rsidR="00CE55EB" w:rsidRDefault="00CE55EB" w:rsidP="00D34349">
      <w:pPr>
        <w:pStyle w:val="Bezproreda"/>
        <w:ind w:left="0"/>
        <w:jc w:val="both"/>
        <w:rPr>
          <w:rFonts w:asciiTheme="minorHAnsi" w:hAnsiTheme="minorHAnsi" w:cstheme="minorHAnsi"/>
          <w:sz w:val="24"/>
          <w:szCs w:val="24"/>
        </w:rPr>
      </w:pPr>
    </w:p>
    <w:p w14:paraId="69077868" w14:textId="135B6A7D" w:rsidR="00D34349" w:rsidRPr="00EB3DA3" w:rsidRDefault="00D34349" w:rsidP="00D34349">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Dokumenti kojima ponuditelj dokazuje da ne postoje prethodno navedene okolnosti koje dovode do njegova isključenja:</w:t>
      </w:r>
    </w:p>
    <w:bookmarkEnd w:id="17"/>
    <w:p w14:paraId="10EF3B77" w14:textId="77777777" w:rsidR="00D34349" w:rsidRPr="00EB3DA3" w:rsidRDefault="00D34349" w:rsidP="00D34349">
      <w:pPr>
        <w:pStyle w:val="Bezproreda"/>
        <w:ind w:left="0"/>
        <w:jc w:val="both"/>
        <w:rPr>
          <w:rFonts w:asciiTheme="minorHAnsi" w:hAnsiTheme="minorHAnsi" w:cstheme="minorHAnsi"/>
          <w:sz w:val="24"/>
          <w:szCs w:val="24"/>
        </w:rPr>
      </w:pPr>
    </w:p>
    <w:p w14:paraId="44C8FCF4" w14:textId="77777777" w:rsidR="00D34349" w:rsidRDefault="00D34349" w:rsidP="00D34349">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lastRenderedPageBreak/>
        <w:t xml:space="preserve">1. potvrda porezne uprave ili drugog nadležnog tijela u državi </w:t>
      </w:r>
      <w:proofErr w:type="spellStart"/>
      <w:r w:rsidRPr="00EB3DA3">
        <w:rPr>
          <w:rFonts w:asciiTheme="minorHAnsi" w:hAnsiTheme="minorHAnsi" w:cstheme="minorHAnsi"/>
          <w:sz w:val="24"/>
          <w:szCs w:val="24"/>
        </w:rPr>
        <w:t>nastana</w:t>
      </w:r>
      <w:proofErr w:type="spellEnd"/>
      <w:r w:rsidRPr="00EB3DA3">
        <w:rPr>
          <w:rFonts w:asciiTheme="minorHAnsi" w:hAnsiTheme="minorHAnsi" w:cstheme="minorHAnsi"/>
          <w:sz w:val="24"/>
          <w:szCs w:val="24"/>
        </w:rPr>
        <w:t xml:space="preserve"> gospodarskog subjekta kojom se dokazuje da ne postoje osnove za isključenje iz članka 252., stavak 1. ZJN 2016, ne starija 30 dana od dana slanja poziva na dostavu ponuda.</w:t>
      </w:r>
    </w:p>
    <w:p w14:paraId="2DC2DF29" w14:textId="77777777" w:rsidR="00CE55EB" w:rsidRPr="00EB3DA3" w:rsidRDefault="00CE55EB" w:rsidP="00D34349">
      <w:pPr>
        <w:pStyle w:val="Bezproreda"/>
        <w:ind w:left="0"/>
        <w:jc w:val="both"/>
        <w:rPr>
          <w:rFonts w:asciiTheme="minorHAnsi" w:eastAsia="Arial Narrow" w:hAnsiTheme="minorHAnsi" w:cstheme="minorHAnsi"/>
          <w:sz w:val="24"/>
          <w:szCs w:val="24"/>
        </w:rPr>
      </w:pPr>
    </w:p>
    <w:p w14:paraId="6D9CE35F" w14:textId="77777777" w:rsidR="00D34349" w:rsidRPr="00EB3DA3" w:rsidRDefault="00D34349" w:rsidP="00D34349">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t xml:space="preserve">2. Ako se u državi </w:t>
      </w:r>
      <w:r w:rsidRPr="00EB3DA3">
        <w:rPr>
          <w:rFonts w:asciiTheme="minorHAnsi" w:eastAsia="Times New Roman" w:hAnsiTheme="minorHAnsi" w:cstheme="minorHAnsi"/>
          <w:color w:val="231F20"/>
          <w:sz w:val="24"/>
          <w:szCs w:val="24"/>
          <w:lang w:eastAsia="hr-HR"/>
        </w:rPr>
        <w:t xml:space="preserve">poslovnog </w:t>
      </w:r>
      <w:proofErr w:type="spellStart"/>
      <w:r w:rsidRPr="00EB3DA3">
        <w:rPr>
          <w:rFonts w:asciiTheme="minorHAnsi" w:eastAsia="Times New Roman" w:hAnsiTheme="minorHAnsi" w:cstheme="minorHAnsi"/>
          <w:color w:val="231F20"/>
          <w:sz w:val="24"/>
          <w:szCs w:val="24"/>
          <w:lang w:eastAsia="hr-HR"/>
        </w:rPr>
        <w:t>nastana</w:t>
      </w:r>
      <w:proofErr w:type="spellEnd"/>
      <w:r w:rsidRPr="00EB3DA3">
        <w:rPr>
          <w:rFonts w:asciiTheme="minorHAnsi" w:eastAsia="Arial Narrow" w:hAnsiTheme="minorHAnsi" w:cstheme="minorHAnsi"/>
          <w:sz w:val="24"/>
          <w:szCs w:val="24"/>
        </w:rPr>
        <w:t xml:space="preserve"> gospodarskog subjekta ne izdaju navedeni dokumenti, oni mogu biti zamijenjeni izjavom pod prisegom ili odgovarajućom izjavom osobe koja je po zakonu ovlaštena za zastupanje gospodarskog subjekta ispred nadležne sudske ili upravne vlasti ili bilježnika ili nadležnog strukovnog ili trgovinskog tijela u državi </w:t>
      </w:r>
      <w:r w:rsidRPr="00EB3DA3">
        <w:rPr>
          <w:rFonts w:asciiTheme="minorHAnsi" w:eastAsia="Times New Roman" w:hAnsiTheme="minorHAnsi" w:cstheme="minorHAnsi"/>
          <w:color w:val="231F20"/>
          <w:sz w:val="24"/>
          <w:szCs w:val="24"/>
          <w:lang w:eastAsia="hr-HR"/>
        </w:rPr>
        <w:t xml:space="preserve">poslovnog </w:t>
      </w:r>
      <w:proofErr w:type="spellStart"/>
      <w:r w:rsidRPr="00EB3DA3">
        <w:rPr>
          <w:rFonts w:asciiTheme="minorHAnsi" w:eastAsia="Times New Roman" w:hAnsiTheme="minorHAnsi" w:cstheme="minorHAnsi"/>
          <w:color w:val="231F20"/>
          <w:sz w:val="24"/>
          <w:szCs w:val="24"/>
          <w:lang w:eastAsia="hr-HR"/>
        </w:rPr>
        <w:t>nastana</w:t>
      </w:r>
      <w:proofErr w:type="spellEnd"/>
      <w:r w:rsidRPr="00EB3DA3">
        <w:rPr>
          <w:rFonts w:asciiTheme="minorHAnsi" w:eastAsia="Arial Narrow" w:hAnsiTheme="minorHAnsi" w:cstheme="minorHAnsi"/>
          <w:sz w:val="24"/>
          <w:szCs w:val="24"/>
        </w:rPr>
        <w:t xml:space="preserve"> gospodarskog subjekta ili izjavu s potpisanim ovjerenim potpisom kod javnog bilježnika, ne starijom 30 dana od dana slanja poziva na dostavu ponuda.</w:t>
      </w:r>
    </w:p>
    <w:p w14:paraId="61BFACC6" w14:textId="3128C38F" w:rsidR="009E2B9D"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U slučaju angažiranja </w:t>
      </w:r>
      <w:proofErr w:type="spellStart"/>
      <w:r w:rsidRPr="00EB3DA3">
        <w:rPr>
          <w:rFonts w:asciiTheme="minorHAnsi" w:hAnsiTheme="minorHAnsi" w:cstheme="minorHAnsi"/>
          <w:sz w:val="24"/>
          <w:szCs w:val="24"/>
        </w:rPr>
        <w:t>podugovaratelja</w:t>
      </w:r>
      <w:proofErr w:type="spellEnd"/>
      <w:r w:rsidRPr="00EB3DA3">
        <w:rPr>
          <w:rFonts w:asciiTheme="minorHAnsi" w:hAnsiTheme="minorHAnsi" w:cstheme="minorHAnsi"/>
          <w:sz w:val="24"/>
          <w:szCs w:val="24"/>
        </w:rPr>
        <w:t xml:space="preserve">, nepostojanje razloga isključenja potrebno je dokazati i za sve </w:t>
      </w:r>
      <w:proofErr w:type="spellStart"/>
      <w:r w:rsidRPr="00EB3DA3">
        <w:rPr>
          <w:rFonts w:asciiTheme="minorHAnsi" w:hAnsiTheme="minorHAnsi" w:cstheme="minorHAnsi"/>
          <w:sz w:val="24"/>
          <w:szCs w:val="24"/>
        </w:rPr>
        <w:t>podugovaratelje</w:t>
      </w:r>
      <w:proofErr w:type="spellEnd"/>
      <w:r w:rsidRPr="00EB3DA3">
        <w:rPr>
          <w:rFonts w:asciiTheme="minorHAnsi" w:hAnsiTheme="minorHAnsi" w:cstheme="minorHAnsi"/>
          <w:sz w:val="24"/>
          <w:szCs w:val="24"/>
        </w:rPr>
        <w:t xml:space="preserve"> pojedinačno.</w:t>
      </w:r>
      <w:bookmarkStart w:id="18" w:name="_Toc390839651"/>
    </w:p>
    <w:p w14:paraId="626C8ADA" w14:textId="77777777" w:rsidR="009E2B9D" w:rsidRDefault="009E2B9D" w:rsidP="00EB3DA3">
      <w:pPr>
        <w:pStyle w:val="Bezproreda"/>
        <w:ind w:left="0"/>
        <w:jc w:val="both"/>
        <w:rPr>
          <w:rFonts w:asciiTheme="minorHAnsi" w:hAnsiTheme="minorHAnsi" w:cstheme="minorHAnsi"/>
          <w:sz w:val="24"/>
          <w:szCs w:val="24"/>
        </w:rPr>
      </w:pPr>
    </w:p>
    <w:p w14:paraId="0059A862" w14:textId="77777777" w:rsidR="00B158CF" w:rsidRDefault="00B158CF" w:rsidP="00EB3DA3">
      <w:pPr>
        <w:pStyle w:val="Bezproreda"/>
        <w:ind w:left="0"/>
        <w:jc w:val="both"/>
        <w:rPr>
          <w:rFonts w:asciiTheme="minorHAnsi" w:hAnsiTheme="minorHAnsi" w:cstheme="minorHAnsi"/>
          <w:sz w:val="24"/>
          <w:szCs w:val="24"/>
        </w:rPr>
      </w:pPr>
    </w:p>
    <w:p w14:paraId="78CB18B6" w14:textId="279FBDFB" w:rsidR="00EB3DA3" w:rsidRPr="00341B9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b/>
          <w:sz w:val="24"/>
          <w:szCs w:val="24"/>
        </w:rPr>
        <w:t xml:space="preserve">13.3. </w:t>
      </w:r>
      <w:bookmarkEnd w:id="18"/>
      <w:r w:rsidRPr="00EB3DA3">
        <w:rPr>
          <w:rFonts w:asciiTheme="minorHAnsi" w:hAnsiTheme="minorHAnsi" w:cstheme="minorHAnsi"/>
          <w:b/>
          <w:sz w:val="24"/>
          <w:szCs w:val="24"/>
        </w:rPr>
        <w:t>Sposobnost za obavljanje profesionalne djelatnosti</w:t>
      </w:r>
    </w:p>
    <w:p w14:paraId="227FE632" w14:textId="77777777" w:rsidR="00EB3DA3" w:rsidRPr="00EB3DA3" w:rsidRDefault="00EB3DA3" w:rsidP="00EB3DA3">
      <w:pPr>
        <w:pStyle w:val="Bezproreda"/>
        <w:ind w:left="0"/>
        <w:jc w:val="both"/>
        <w:rPr>
          <w:rFonts w:asciiTheme="minorHAnsi" w:hAnsiTheme="minorHAnsi" w:cstheme="minorHAnsi"/>
          <w:color w:val="FF0000"/>
          <w:sz w:val="24"/>
          <w:szCs w:val="24"/>
        </w:rPr>
      </w:pPr>
    </w:p>
    <w:p w14:paraId="1FAECB2E" w14:textId="48B74A2A" w:rsid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Sposobnost za obavljanje profesionalne djelatnosti ponuditelja dokazuje se izvatkom iz sudskog, obrtnog, strukovnog ili drugog odgovarajućeg registra koji se vodi u državi članici njegova poslovnog </w:t>
      </w:r>
      <w:proofErr w:type="spellStart"/>
      <w:r w:rsidRPr="00EB3DA3">
        <w:rPr>
          <w:rFonts w:asciiTheme="minorHAnsi" w:hAnsiTheme="minorHAnsi" w:cstheme="minorHAnsi"/>
          <w:sz w:val="24"/>
          <w:szCs w:val="24"/>
        </w:rPr>
        <w:t>nastana</w:t>
      </w:r>
      <w:proofErr w:type="spellEnd"/>
      <w:r w:rsidR="00C63CA5">
        <w:rPr>
          <w:rFonts w:asciiTheme="minorHAnsi" w:hAnsiTheme="minorHAnsi" w:cstheme="minorHAnsi"/>
          <w:sz w:val="24"/>
          <w:szCs w:val="24"/>
        </w:rPr>
        <w:t>.</w:t>
      </w:r>
    </w:p>
    <w:p w14:paraId="4EDB54B4" w14:textId="4F4D5BF3" w:rsidR="00D34349" w:rsidRDefault="00D34349" w:rsidP="00EB3DA3">
      <w:pPr>
        <w:pStyle w:val="Bezproreda"/>
        <w:ind w:left="0"/>
        <w:jc w:val="both"/>
        <w:rPr>
          <w:rFonts w:asciiTheme="minorHAnsi" w:hAnsiTheme="minorHAnsi" w:cstheme="minorHAnsi"/>
          <w:sz w:val="24"/>
          <w:szCs w:val="24"/>
        </w:rPr>
      </w:pPr>
    </w:p>
    <w:p w14:paraId="57495BAB" w14:textId="77777777" w:rsidR="005B5080" w:rsidRPr="00135B89" w:rsidRDefault="00D34349" w:rsidP="005B5080">
      <w:pPr>
        <w:pStyle w:val="Bezproreda"/>
        <w:numPr>
          <w:ilvl w:val="0"/>
          <w:numId w:val="8"/>
        </w:numPr>
        <w:jc w:val="both"/>
        <w:rPr>
          <w:rFonts w:asciiTheme="minorHAnsi" w:eastAsia="Arial Narrow" w:hAnsiTheme="minorHAnsi" w:cstheme="minorHAnsi"/>
          <w:spacing w:val="-4"/>
          <w:sz w:val="24"/>
          <w:szCs w:val="24"/>
        </w:rPr>
      </w:pPr>
      <w:r>
        <w:rPr>
          <w:rFonts w:asciiTheme="minorHAnsi" w:hAnsiTheme="minorHAnsi" w:cstheme="minorHAnsi"/>
          <w:b/>
          <w:sz w:val="24"/>
          <w:szCs w:val="24"/>
        </w:rPr>
        <w:t>k</w:t>
      </w:r>
      <w:r w:rsidRPr="00D009DC">
        <w:rPr>
          <w:rFonts w:asciiTheme="minorHAnsi" w:hAnsiTheme="minorHAnsi" w:cstheme="minorHAnsi"/>
          <w:b/>
          <w:sz w:val="24"/>
          <w:szCs w:val="24"/>
        </w:rPr>
        <w:t>ao preliminarni dokaz</w:t>
      </w:r>
      <w:r w:rsidRPr="00EB3DA3">
        <w:rPr>
          <w:rFonts w:asciiTheme="minorHAnsi" w:hAnsiTheme="minorHAnsi" w:cstheme="minorHAnsi"/>
          <w:sz w:val="24"/>
          <w:szCs w:val="24"/>
        </w:rPr>
        <w:t xml:space="preserve"> </w:t>
      </w:r>
      <w:r>
        <w:rPr>
          <w:rFonts w:asciiTheme="minorHAnsi" w:hAnsiTheme="minorHAnsi" w:cstheme="minorHAnsi"/>
          <w:sz w:val="24"/>
          <w:szCs w:val="24"/>
        </w:rPr>
        <w:t>ponuditelj dostavlja</w:t>
      </w:r>
      <w:r w:rsidRPr="00EB3DA3">
        <w:rPr>
          <w:rFonts w:asciiTheme="minorHAnsi" w:hAnsiTheme="minorHAnsi" w:cstheme="minorHAnsi"/>
          <w:sz w:val="24"/>
          <w:szCs w:val="24"/>
        </w:rPr>
        <w:t xml:space="preserve"> </w:t>
      </w:r>
      <w:r>
        <w:rPr>
          <w:rFonts w:asciiTheme="minorHAnsi" w:hAnsiTheme="minorHAnsi" w:cstheme="minorHAnsi"/>
          <w:b/>
          <w:sz w:val="24"/>
          <w:szCs w:val="24"/>
          <w:u w:val="single"/>
        </w:rPr>
        <w:t>Izjava</w:t>
      </w:r>
      <w:r w:rsidRPr="00EB3DA3">
        <w:rPr>
          <w:rFonts w:asciiTheme="minorHAnsi" w:hAnsiTheme="minorHAnsi" w:cstheme="minorHAnsi"/>
          <w:b/>
          <w:sz w:val="24"/>
          <w:szCs w:val="24"/>
          <w:u w:val="single"/>
        </w:rPr>
        <w:t xml:space="preserve"> o ispunjavanju navedenih uvjeta koji se nalazi u PRILOGU III.</w:t>
      </w:r>
      <w:bookmarkStart w:id="19" w:name="_Toc390839656"/>
    </w:p>
    <w:p w14:paraId="0CC4613A" w14:textId="77777777" w:rsidR="00135B89" w:rsidRPr="00DE2D12" w:rsidRDefault="00135B89" w:rsidP="00135B89">
      <w:pPr>
        <w:pStyle w:val="Bezproreda"/>
        <w:ind w:left="720"/>
        <w:jc w:val="both"/>
        <w:rPr>
          <w:rFonts w:asciiTheme="minorHAnsi" w:eastAsia="Arial Narrow" w:hAnsiTheme="minorHAnsi" w:cstheme="minorHAnsi"/>
          <w:spacing w:val="-4"/>
          <w:sz w:val="24"/>
          <w:szCs w:val="24"/>
        </w:rPr>
      </w:pPr>
    </w:p>
    <w:p w14:paraId="0943805C" w14:textId="77777777" w:rsidR="00CE55EB" w:rsidRDefault="00CE55EB" w:rsidP="00135B89">
      <w:pPr>
        <w:pStyle w:val="Bezproreda"/>
        <w:ind w:left="0"/>
        <w:jc w:val="both"/>
        <w:rPr>
          <w:rFonts w:asciiTheme="minorHAnsi" w:hAnsiTheme="minorHAnsi" w:cstheme="minorHAnsi"/>
          <w:sz w:val="24"/>
          <w:szCs w:val="24"/>
        </w:rPr>
      </w:pPr>
      <w:r>
        <w:rPr>
          <w:rFonts w:asciiTheme="minorHAnsi" w:hAnsiTheme="minorHAnsi" w:cstheme="minorHAnsi"/>
          <w:sz w:val="24"/>
          <w:szCs w:val="24"/>
        </w:rPr>
        <w:t>Naručitelj može od ponuditelja koji je podnio ponudu koja ispunjava kriterij za odabir zatražiti da u primjerenom roku dostavi ažurirane popratne dokumente.</w:t>
      </w:r>
    </w:p>
    <w:p w14:paraId="0A72A7CE" w14:textId="77777777" w:rsidR="00CE55EB" w:rsidRDefault="00CE55EB" w:rsidP="00CE55EB">
      <w:pPr>
        <w:pStyle w:val="Bezproreda"/>
        <w:ind w:left="360"/>
        <w:jc w:val="both"/>
        <w:rPr>
          <w:rFonts w:asciiTheme="minorHAnsi" w:hAnsiTheme="minorHAnsi" w:cstheme="minorHAnsi"/>
          <w:sz w:val="24"/>
          <w:szCs w:val="24"/>
        </w:rPr>
      </w:pPr>
    </w:p>
    <w:p w14:paraId="7DA009C8" w14:textId="28718207" w:rsidR="00CE55EB" w:rsidRDefault="00CE55EB" w:rsidP="00135B89">
      <w:pPr>
        <w:pStyle w:val="Bezproreda"/>
        <w:ind w:left="0"/>
        <w:jc w:val="both"/>
        <w:rPr>
          <w:rFonts w:asciiTheme="minorHAnsi" w:hAnsiTheme="minorHAnsi" w:cstheme="minorHAnsi"/>
          <w:sz w:val="24"/>
          <w:szCs w:val="24"/>
        </w:rPr>
      </w:pPr>
      <w:r>
        <w:rPr>
          <w:rFonts w:asciiTheme="minorHAnsi" w:hAnsiTheme="minorHAnsi" w:cstheme="minorHAnsi"/>
          <w:sz w:val="24"/>
          <w:szCs w:val="24"/>
        </w:rPr>
        <w:t xml:space="preserve">Dokumenti kojima ponuditelj dokazuje </w:t>
      </w:r>
      <w:r w:rsidR="00135B89">
        <w:rPr>
          <w:rFonts w:asciiTheme="minorHAnsi" w:hAnsiTheme="minorHAnsi" w:cstheme="minorHAnsi"/>
          <w:sz w:val="24"/>
          <w:szCs w:val="24"/>
        </w:rPr>
        <w:t>sposobnost za obavljanje profesionalne djelatnosti</w:t>
      </w:r>
      <w:r>
        <w:rPr>
          <w:rFonts w:asciiTheme="minorHAnsi" w:hAnsiTheme="minorHAnsi" w:cstheme="minorHAnsi"/>
          <w:sz w:val="24"/>
          <w:szCs w:val="24"/>
        </w:rPr>
        <w:t>:</w:t>
      </w:r>
    </w:p>
    <w:p w14:paraId="2C4E1016" w14:textId="77777777" w:rsidR="00CE55EB" w:rsidRDefault="00CE55EB" w:rsidP="00CE55EB">
      <w:pPr>
        <w:pStyle w:val="Bezproreda"/>
        <w:ind w:left="360"/>
        <w:jc w:val="both"/>
        <w:rPr>
          <w:rFonts w:asciiTheme="minorHAnsi" w:hAnsiTheme="minorHAnsi" w:cstheme="minorHAnsi"/>
          <w:sz w:val="24"/>
          <w:szCs w:val="24"/>
        </w:rPr>
      </w:pPr>
    </w:p>
    <w:p w14:paraId="7FA43EFB" w14:textId="4764F1F4" w:rsidR="00CE55EB" w:rsidRDefault="00CE55EB" w:rsidP="00CE55EB">
      <w:pPr>
        <w:pStyle w:val="Bezproreda"/>
        <w:numPr>
          <w:ilvl w:val="0"/>
          <w:numId w:val="12"/>
        </w:numPr>
        <w:jc w:val="both"/>
        <w:rPr>
          <w:rFonts w:asciiTheme="minorHAnsi" w:hAnsiTheme="minorHAnsi" w:cstheme="minorHAnsi"/>
          <w:sz w:val="24"/>
          <w:szCs w:val="24"/>
        </w:rPr>
      </w:pPr>
      <w:r>
        <w:rPr>
          <w:rFonts w:asciiTheme="minorHAnsi" w:hAnsiTheme="minorHAnsi" w:cstheme="minorHAnsi"/>
          <w:sz w:val="24"/>
          <w:szCs w:val="24"/>
        </w:rPr>
        <w:t xml:space="preserve">Izvadak iz sudskog, obrtnog ili drugog odgovarajućeg registra koji se vodi u državi članici njegova poslovnog </w:t>
      </w:r>
      <w:proofErr w:type="spellStart"/>
      <w:r>
        <w:rPr>
          <w:rFonts w:asciiTheme="minorHAnsi" w:hAnsiTheme="minorHAnsi" w:cstheme="minorHAnsi"/>
          <w:sz w:val="24"/>
          <w:szCs w:val="24"/>
        </w:rPr>
        <w:t>nastana</w:t>
      </w:r>
      <w:proofErr w:type="spellEnd"/>
      <w:r>
        <w:rPr>
          <w:rFonts w:asciiTheme="minorHAnsi" w:hAnsiTheme="minorHAnsi" w:cstheme="minorHAnsi"/>
          <w:sz w:val="24"/>
          <w:szCs w:val="24"/>
        </w:rPr>
        <w:t>.</w:t>
      </w:r>
    </w:p>
    <w:p w14:paraId="772FFDCA" w14:textId="77777777" w:rsidR="00000404" w:rsidRDefault="00000404" w:rsidP="005B5080">
      <w:pPr>
        <w:pStyle w:val="Bezproreda"/>
        <w:ind w:left="0"/>
        <w:jc w:val="both"/>
        <w:rPr>
          <w:rFonts w:asciiTheme="minorHAnsi" w:hAnsiTheme="minorHAnsi" w:cstheme="minorHAnsi"/>
          <w:b/>
          <w:sz w:val="24"/>
          <w:szCs w:val="24"/>
        </w:rPr>
      </w:pPr>
    </w:p>
    <w:p w14:paraId="3F3CCBCD" w14:textId="5FDCD7DF" w:rsidR="00EB3DA3" w:rsidRDefault="00C63CA5" w:rsidP="005B5080">
      <w:pPr>
        <w:pStyle w:val="Bezproreda"/>
        <w:ind w:left="0"/>
        <w:jc w:val="both"/>
        <w:rPr>
          <w:rFonts w:asciiTheme="minorHAnsi" w:hAnsiTheme="minorHAnsi" w:cstheme="minorHAnsi"/>
          <w:b/>
          <w:sz w:val="24"/>
          <w:szCs w:val="24"/>
        </w:rPr>
      </w:pPr>
      <w:r w:rsidRPr="005B5080">
        <w:rPr>
          <w:rFonts w:asciiTheme="minorHAnsi" w:hAnsiTheme="minorHAnsi" w:cstheme="minorHAnsi"/>
          <w:b/>
          <w:sz w:val="24"/>
          <w:szCs w:val="24"/>
        </w:rPr>
        <w:t>1</w:t>
      </w:r>
      <w:r w:rsidR="00EB3DA3" w:rsidRPr="005B5080">
        <w:rPr>
          <w:rFonts w:asciiTheme="minorHAnsi" w:hAnsiTheme="minorHAnsi" w:cstheme="minorHAnsi"/>
          <w:b/>
          <w:sz w:val="24"/>
          <w:szCs w:val="24"/>
        </w:rPr>
        <w:t>4. JAMSTVA</w:t>
      </w:r>
    </w:p>
    <w:p w14:paraId="0B3CAEFE" w14:textId="77777777" w:rsidR="00524E8C" w:rsidRDefault="00524E8C" w:rsidP="005B5080">
      <w:pPr>
        <w:pStyle w:val="Bezproreda"/>
        <w:ind w:left="0"/>
        <w:jc w:val="both"/>
        <w:rPr>
          <w:rFonts w:asciiTheme="minorHAnsi" w:hAnsiTheme="minorHAnsi" w:cstheme="minorHAnsi"/>
          <w:b/>
          <w:sz w:val="24"/>
          <w:szCs w:val="24"/>
        </w:rPr>
      </w:pPr>
    </w:p>
    <w:p w14:paraId="78CEF397" w14:textId="188EA2FB" w:rsidR="00524E8C" w:rsidRPr="005B5080" w:rsidRDefault="00524E8C" w:rsidP="005B5080">
      <w:pPr>
        <w:pStyle w:val="Bezproreda"/>
        <w:ind w:left="0"/>
        <w:jc w:val="both"/>
        <w:rPr>
          <w:rFonts w:asciiTheme="minorHAnsi" w:eastAsia="Arial Narrow" w:hAnsiTheme="minorHAnsi" w:cstheme="minorHAnsi"/>
          <w:spacing w:val="-4"/>
          <w:sz w:val="24"/>
          <w:szCs w:val="24"/>
        </w:rPr>
      </w:pPr>
      <w:r w:rsidRPr="009E2B9D">
        <w:rPr>
          <w:rFonts w:asciiTheme="minorHAnsi" w:hAnsiTheme="minorHAnsi" w:cstheme="minorHAnsi"/>
          <w:b/>
          <w:sz w:val="24"/>
          <w:szCs w:val="24"/>
        </w:rPr>
        <w:t>Neovisno o sredstvu jamstva koje je Naručitelj odredio, ponuditelj može dati novčani polog u traženom iznosu.</w:t>
      </w:r>
    </w:p>
    <w:p w14:paraId="1A635908" w14:textId="77777777" w:rsidR="00EB3DA3" w:rsidRPr="00610CBC" w:rsidRDefault="00EB3DA3" w:rsidP="00EB3DA3">
      <w:pPr>
        <w:pStyle w:val="Bezproreda"/>
        <w:ind w:left="0"/>
        <w:jc w:val="both"/>
        <w:rPr>
          <w:rFonts w:asciiTheme="minorHAnsi" w:hAnsiTheme="minorHAnsi" w:cstheme="minorHAnsi"/>
          <w:b/>
          <w:sz w:val="24"/>
          <w:szCs w:val="24"/>
        </w:rPr>
      </w:pPr>
    </w:p>
    <w:p w14:paraId="705B4E69" w14:textId="1891D023" w:rsidR="00EB3DA3" w:rsidRDefault="00EB3DA3" w:rsidP="00EB3DA3">
      <w:pPr>
        <w:pStyle w:val="Bezproreda"/>
        <w:ind w:left="0"/>
        <w:jc w:val="both"/>
        <w:rPr>
          <w:rFonts w:asciiTheme="minorHAnsi" w:hAnsiTheme="minorHAnsi" w:cstheme="minorHAnsi"/>
          <w:b/>
          <w:sz w:val="24"/>
          <w:szCs w:val="24"/>
          <w:u w:val="single"/>
        </w:rPr>
      </w:pPr>
      <w:r w:rsidRPr="00610CBC">
        <w:rPr>
          <w:rFonts w:asciiTheme="minorHAnsi" w:hAnsiTheme="minorHAnsi" w:cstheme="minorHAnsi"/>
          <w:b/>
          <w:sz w:val="24"/>
          <w:szCs w:val="24"/>
          <w:u w:val="single"/>
        </w:rPr>
        <w:t>14.1. Jamstvo za uredno izvršenje ugovora</w:t>
      </w:r>
    </w:p>
    <w:p w14:paraId="25E28688" w14:textId="77777777" w:rsidR="00341B93" w:rsidRPr="00610CBC" w:rsidRDefault="00341B93" w:rsidP="00EB3DA3">
      <w:pPr>
        <w:pStyle w:val="Bezproreda"/>
        <w:ind w:left="0"/>
        <w:jc w:val="both"/>
        <w:rPr>
          <w:rFonts w:asciiTheme="minorHAnsi" w:hAnsiTheme="minorHAnsi" w:cstheme="minorHAnsi"/>
          <w:b/>
          <w:sz w:val="24"/>
          <w:szCs w:val="24"/>
          <w:u w:val="single"/>
        </w:rPr>
      </w:pPr>
    </w:p>
    <w:p w14:paraId="2F3735C8" w14:textId="77777777" w:rsidR="007E0D9A" w:rsidRPr="007E0D9A" w:rsidRDefault="007E0D9A" w:rsidP="007E0D9A">
      <w:pPr>
        <w:pStyle w:val="Bezproreda"/>
        <w:ind w:left="0"/>
        <w:jc w:val="both"/>
        <w:rPr>
          <w:rFonts w:asciiTheme="minorHAnsi" w:eastAsia="Arial" w:hAnsiTheme="minorHAnsi" w:cstheme="minorHAnsi"/>
          <w:sz w:val="24"/>
          <w:szCs w:val="24"/>
        </w:rPr>
      </w:pPr>
      <w:r w:rsidRPr="007E0D9A">
        <w:rPr>
          <w:rFonts w:asciiTheme="minorHAnsi" w:eastAsia="Arial" w:hAnsiTheme="minorHAnsi" w:cstheme="minorHAnsi"/>
          <w:sz w:val="24"/>
          <w:szCs w:val="24"/>
        </w:rPr>
        <w:t>Odabrani ponuditelj obvezan je u roku od 8 dana od dana sklapanja ugovora o predmetnoj nabavi dostaviti naručitelju jamstvo za uredno izvršenje ugovora, u obliku zadužnice ili bjanko zadužnice potvrđene (</w:t>
      </w:r>
      <w:proofErr w:type="spellStart"/>
      <w:r w:rsidRPr="007E0D9A">
        <w:rPr>
          <w:rFonts w:asciiTheme="minorHAnsi" w:eastAsia="Arial" w:hAnsiTheme="minorHAnsi" w:cstheme="minorHAnsi"/>
          <w:sz w:val="24"/>
          <w:szCs w:val="24"/>
        </w:rPr>
        <w:t>solemnizirane</w:t>
      </w:r>
      <w:proofErr w:type="spellEnd"/>
      <w:r w:rsidRPr="007E0D9A">
        <w:rPr>
          <w:rFonts w:asciiTheme="minorHAnsi" w:eastAsia="Arial" w:hAnsiTheme="minorHAnsi" w:cstheme="minorHAnsi"/>
          <w:sz w:val="24"/>
          <w:szCs w:val="24"/>
        </w:rPr>
        <w:t>) od strane javnog bilježnika na iznos 10% vrijednosti ugovora o predmetnoj nabavi, bez PDV-a. Ukoliko odabrani ponuditelj ne dostavi jamstvo u navedenom roku naručitelj može raskinuti ugovor o nabavi predmetnih radova.</w:t>
      </w:r>
    </w:p>
    <w:p w14:paraId="0FB8507D" w14:textId="77777777" w:rsidR="007E0D9A" w:rsidRDefault="007E0D9A" w:rsidP="007E0D9A">
      <w:pPr>
        <w:pStyle w:val="Bezproreda"/>
        <w:ind w:left="0"/>
        <w:jc w:val="both"/>
        <w:rPr>
          <w:rFonts w:asciiTheme="minorHAnsi" w:eastAsia="Arial" w:hAnsiTheme="minorHAnsi" w:cstheme="minorHAnsi"/>
          <w:sz w:val="24"/>
          <w:szCs w:val="24"/>
        </w:rPr>
      </w:pPr>
    </w:p>
    <w:p w14:paraId="6269B348" w14:textId="683D38C8" w:rsidR="009762BC" w:rsidRDefault="007E0D9A" w:rsidP="007E0D9A">
      <w:pPr>
        <w:pStyle w:val="Bezproreda"/>
        <w:ind w:left="0"/>
        <w:jc w:val="both"/>
        <w:rPr>
          <w:sz w:val="24"/>
          <w:szCs w:val="24"/>
        </w:rPr>
      </w:pPr>
      <w:r w:rsidRPr="007E0D9A">
        <w:rPr>
          <w:rFonts w:asciiTheme="minorHAnsi" w:eastAsia="Arial" w:hAnsiTheme="minorHAnsi" w:cstheme="minorHAnsi"/>
          <w:b/>
          <w:bCs/>
          <w:sz w:val="24"/>
          <w:szCs w:val="24"/>
        </w:rPr>
        <w:t>NAPOMENA:</w:t>
      </w:r>
      <w:r w:rsidRPr="007E0D9A">
        <w:rPr>
          <w:rFonts w:asciiTheme="minorHAnsi" w:eastAsia="Arial" w:hAnsiTheme="minorHAnsi" w:cstheme="minorHAnsi"/>
          <w:sz w:val="24"/>
          <w:szCs w:val="24"/>
        </w:rPr>
        <w:t xml:space="preserve"> Jamstvo za uredno izvršenje mora trajati za cijelo vrijeme trajanja ugovora.</w:t>
      </w:r>
    </w:p>
    <w:p w14:paraId="1C298AED" w14:textId="77777777" w:rsidR="007E0D9A" w:rsidRDefault="007E0D9A" w:rsidP="009762BC">
      <w:pPr>
        <w:pStyle w:val="Bezproreda"/>
        <w:ind w:left="0"/>
        <w:jc w:val="both"/>
        <w:rPr>
          <w:b/>
          <w:bCs/>
          <w:sz w:val="24"/>
          <w:szCs w:val="24"/>
          <w:u w:val="single"/>
        </w:rPr>
      </w:pPr>
    </w:p>
    <w:p w14:paraId="62BD3DA6" w14:textId="77777777" w:rsidR="007E0D9A" w:rsidRDefault="007E0D9A" w:rsidP="009762BC">
      <w:pPr>
        <w:pStyle w:val="Bezproreda"/>
        <w:ind w:left="0"/>
        <w:jc w:val="both"/>
        <w:rPr>
          <w:b/>
          <w:bCs/>
          <w:sz w:val="24"/>
          <w:szCs w:val="24"/>
          <w:u w:val="single"/>
        </w:rPr>
      </w:pPr>
    </w:p>
    <w:p w14:paraId="52FDA8B0" w14:textId="77777777" w:rsidR="007E0D9A" w:rsidRDefault="007E0D9A" w:rsidP="009762BC">
      <w:pPr>
        <w:pStyle w:val="Bezproreda"/>
        <w:ind w:left="0"/>
        <w:jc w:val="both"/>
        <w:rPr>
          <w:b/>
          <w:bCs/>
          <w:sz w:val="24"/>
          <w:szCs w:val="24"/>
          <w:u w:val="single"/>
        </w:rPr>
      </w:pPr>
    </w:p>
    <w:p w14:paraId="27ED4EA9" w14:textId="10F2F069" w:rsidR="009762BC" w:rsidRPr="009762BC" w:rsidRDefault="009762BC" w:rsidP="009762BC">
      <w:pPr>
        <w:pStyle w:val="Bezproreda"/>
        <w:ind w:left="0"/>
        <w:jc w:val="both"/>
        <w:rPr>
          <w:b/>
          <w:bCs/>
          <w:sz w:val="24"/>
          <w:szCs w:val="24"/>
          <w:u w:val="single"/>
        </w:rPr>
      </w:pPr>
      <w:r w:rsidRPr="009762BC">
        <w:rPr>
          <w:b/>
          <w:bCs/>
          <w:sz w:val="24"/>
          <w:szCs w:val="24"/>
          <w:u w:val="single"/>
        </w:rPr>
        <w:t>14.2. Jamstvo za otklanjanje nedostataka u jamstvenom roku</w:t>
      </w:r>
    </w:p>
    <w:p w14:paraId="55EF8269" w14:textId="77777777" w:rsidR="009762BC" w:rsidRPr="009762BC" w:rsidRDefault="009762BC" w:rsidP="009762BC">
      <w:pPr>
        <w:pStyle w:val="Bezproreda"/>
        <w:ind w:left="0"/>
        <w:jc w:val="both"/>
        <w:rPr>
          <w:sz w:val="24"/>
          <w:szCs w:val="24"/>
        </w:rPr>
      </w:pPr>
    </w:p>
    <w:p w14:paraId="4D7DD8F7" w14:textId="77777777" w:rsidR="007E0D9A" w:rsidRDefault="007E0D9A" w:rsidP="007E0D9A">
      <w:pPr>
        <w:pStyle w:val="Bezproreda"/>
        <w:ind w:left="0"/>
        <w:jc w:val="both"/>
        <w:rPr>
          <w:sz w:val="24"/>
          <w:szCs w:val="24"/>
        </w:rPr>
      </w:pPr>
      <w:r w:rsidRPr="007E0D9A">
        <w:rPr>
          <w:sz w:val="24"/>
          <w:szCs w:val="24"/>
        </w:rPr>
        <w:t>Ponuditelj je obvezan na dan potpisa Zapisnika o primopredaji naručitelju uručiti jamstvo za otklanjanje nedostataka u jamstvenom roku. Jamstvo za otklanjanje nedostataka se predaje u obliku zadužnice ili bjanko zadužnice potvrđene (</w:t>
      </w:r>
      <w:proofErr w:type="spellStart"/>
      <w:r w:rsidRPr="007E0D9A">
        <w:rPr>
          <w:sz w:val="24"/>
          <w:szCs w:val="24"/>
        </w:rPr>
        <w:t>solemnizirane</w:t>
      </w:r>
      <w:proofErr w:type="spellEnd"/>
      <w:r w:rsidRPr="007E0D9A">
        <w:rPr>
          <w:sz w:val="24"/>
          <w:szCs w:val="24"/>
        </w:rPr>
        <w:t>) od strane javnog bilježnika na iznos od 10% (deset posto) vrijednosti ugovora o predmetnoj nabavi, bez PDV-a.</w:t>
      </w:r>
    </w:p>
    <w:p w14:paraId="14803789" w14:textId="77777777" w:rsidR="007E0D9A" w:rsidRPr="007E0D9A" w:rsidRDefault="007E0D9A" w:rsidP="007E0D9A">
      <w:pPr>
        <w:pStyle w:val="Bezproreda"/>
        <w:ind w:left="0"/>
        <w:jc w:val="both"/>
        <w:rPr>
          <w:sz w:val="24"/>
          <w:szCs w:val="24"/>
        </w:rPr>
      </w:pPr>
    </w:p>
    <w:p w14:paraId="3F572A0A" w14:textId="44544786" w:rsidR="000A29E3" w:rsidRDefault="007E0D9A" w:rsidP="007E0D9A">
      <w:pPr>
        <w:pStyle w:val="Bezproreda"/>
        <w:ind w:left="0"/>
        <w:jc w:val="both"/>
        <w:rPr>
          <w:sz w:val="24"/>
          <w:szCs w:val="24"/>
        </w:rPr>
      </w:pPr>
      <w:r w:rsidRPr="009C3AAA">
        <w:rPr>
          <w:sz w:val="24"/>
          <w:szCs w:val="24"/>
        </w:rPr>
        <w:t xml:space="preserve">NAPOMENA: </w:t>
      </w:r>
      <w:r w:rsidR="00E8686F" w:rsidRPr="009C3AAA">
        <w:rPr>
          <w:sz w:val="24"/>
          <w:szCs w:val="24"/>
        </w:rPr>
        <w:t>Jamstvo za otklanjanjem nedostataka za izvedene radove i opremu iznosi 2 godine od uspješno izvršene primopredaje.</w:t>
      </w:r>
    </w:p>
    <w:p w14:paraId="2F1701B9" w14:textId="77777777" w:rsidR="007E0D9A" w:rsidRDefault="007E0D9A" w:rsidP="007E0D9A">
      <w:pPr>
        <w:pStyle w:val="Bezproreda"/>
        <w:ind w:left="0"/>
        <w:jc w:val="both"/>
        <w:rPr>
          <w:sz w:val="24"/>
          <w:szCs w:val="24"/>
        </w:rPr>
      </w:pPr>
    </w:p>
    <w:p w14:paraId="3D0EFBA6" w14:textId="77777777" w:rsidR="00EB3DA3" w:rsidRPr="00EB3DA3" w:rsidRDefault="00EB3DA3" w:rsidP="00EB3DA3">
      <w:pPr>
        <w:pStyle w:val="Bezproreda"/>
        <w:ind w:left="0"/>
        <w:jc w:val="both"/>
        <w:rPr>
          <w:rFonts w:asciiTheme="minorHAnsi" w:hAnsiTheme="minorHAnsi" w:cstheme="minorHAnsi"/>
          <w:b/>
          <w:sz w:val="24"/>
          <w:szCs w:val="24"/>
        </w:rPr>
      </w:pPr>
      <w:r w:rsidRPr="00EB3DA3">
        <w:rPr>
          <w:rFonts w:asciiTheme="minorHAnsi" w:hAnsiTheme="minorHAnsi" w:cstheme="minorHAnsi"/>
          <w:b/>
          <w:sz w:val="24"/>
          <w:szCs w:val="24"/>
        </w:rPr>
        <w:t>15. SUDJELOVANJE PO</w:t>
      </w:r>
      <w:bookmarkEnd w:id="19"/>
      <w:r w:rsidRPr="00EB3DA3">
        <w:rPr>
          <w:rFonts w:asciiTheme="minorHAnsi" w:hAnsiTheme="minorHAnsi" w:cstheme="minorHAnsi"/>
          <w:b/>
          <w:sz w:val="24"/>
          <w:szCs w:val="24"/>
        </w:rPr>
        <w:t>DUGOVARATELJA</w:t>
      </w:r>
    </w:p>
    <w:p w14:paraId="02D8E673" w14:textId="77777777" w:rsidR="00EB3DA3" w:rsidRPr="00EB3DA3" w:rsidRDefault="00EB3DA3" w:rsidP="00EB3DA3">
      <w:pPr>
        <w:pStyle w:val="Bezproreda"/>
        <w:ind w:left="0"/>
        <w:jc w:val="both"/>
        <w:rPr>
          <w:rFonts w:asciiTheme="minorHAnsi" w:hAnsiTheme="minorHAnsi" w:cstheme="minorHAnsi"/>
          <w:b/>
          <w:sz w:val="24"/>
          <w:szCs w:val="24"/>
        </w:rPr>
      </w:pPr>
    </w:p>
    <w:p w14:paraId="7B44DFE0" w14:textId="694D844C" w:rsidR="008530C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Ukoliko ponuditelj namjerava dio ugovora dati u podugovor jednom ili više </w:t>
      </w:r>
      <w:proofErr w:type="spellStart"/>
      <w:r w:rsidRPr="00EB3DA3">
        <w:rPr>
          <w:rFonts w:asciiTheme="minorHAnsi" w:hAnsiTheme="minorHAnsi" w:cstheme="minorHAnsi"/>
          <w:sz w:val="24"/>
          <w:szCs w:val="24"/>
        </w:rPr>
        <w:t>podugovaratelja</w:t>
      </w:r>
      <w:proofErr w:type="spellEnd"/>
      <w:r w:rsidRPr="00EB3DA3">
        <w:rPr>
          <w:rFonts w:asciiTheme="minorHAnsi" w:hAnsiTheme="minorHAnsi" w:cstheme="minorHAnsi"/>
          <w:sz w:val="24"/>
          <w:szCs w:val="24"/>
        </w:rPr>
        <w:t xml:space="preserve">, dužan je u ponudi navesti slijedeće podatke: </w:t>
      </w:r>
    </w:p>
    <w:p w14:paraId="5DD95809" w14:textId="77777777" w:rsidR="0029112D" w:rsidRPr="00EB3DA3" w:rsidRDefault="0029112D" w:rsidP="00EB3DA3">
      <w:pPr>
        <w:pStyle w:val="Bezproreda"/>
        <w:ind w:left="0"/>
        <w:jc w:val="both"/>
        <w:rPr>
          <w:rFonts w:asciiTheme="minorHAnsi" w:hAnsiTheme="minorHAnsi" w:cstheme="minorHAnsi"/>
          <w:sz w:val="24"/>
          <w:szCs w:val="24"/>
        </w:rPr>
      </w:pPr>
    </w:p>
    <w:p w14:paraId="5FF807DD" w14:textId="77777777" w:rsidR="00EB3DA3" w:rsidRDefault="00EB3DA3" w:rsidP="00EB3DA3">
      <w:pPr>
        <w:pStyle w:val="Bezproreda"/>
        <w:ind w:left="0"/>
        <w:jc w:val="both"/>
        <w:rPr>
          <w:rFonts w:asciiTheme="minorHAnsi" w:hAnsiTheme="minorHAnsi" w:cstheme="minorHAnsi"/>
          <w:sz w:val="24"/>
          <w:szCs w:val="24"/>
        </w:rPr>
      </w:pPr>
      <w:bookmarkStart w:id="20" w:name="_Toc360695601"/>
      <w:r w:rsidRPr="00EB3DA3">
        <w:rPr>
          <w:rFonts w:asciiTheme="minorHAnsi" w:hAnsiTheme="minorHAnsi" w:cstheme="minorHAnsi"/>
          <w:sz w:val="24"/>
          <w:szCs w:val="24"/>
        </w:rPr>
        <w:t xml:space="preserve">a) naziv ili tvrtku, sjedište, OIB (ili nacionalni identifikacijski broj prema zemlji sjedišta gospodarskog subjekta, ako je primjenjivo) i broj računa </w:t>
      </w:r>
      <w:proofErr w:type="spellStart"/>
      <w:r w:rsidRPr="00EB3DA3">
        <w:rPr>
          <w:rFonts w:asciiTheme="minorHAnsi" w:hAnsiTheme="minorHAnsi" w:cstheme="minorHAnsi"/>
          <w:sz w:val="24"/>
          <w:szCs w:val="24"/>
        </w:rPr>
        <w:t>podugovaratelja</w:t>
      </w:r>
      <w:proofErr w:type="spellEnd"/>
      <w:r w:rsidRPr="00EB3DA3">
        <w:rPr>
          <w:rFonts w:asciiTheme="minorHAnsi" w:hAnsiTheme="minorHAnsi" w:cstheme="minorHAnsi"/>
          <w:sz w:val="24"/>
          <w:szCs w:val="24"/>
        </w:rPr>
        <w:t>, i</w:t>
      </w:r>
      <w:bookmarkEnd w:id="20"/>
    </w:p>
    <w:p w14:paraId="0A820B7E" w14:textId="77777777" w:rsidR="00135B89" w:rsidRPr="00EB3DA3" w:rsidRDefault="00135B89" w:rsidP="00EB3DA3">
      <w:pPr>
        <w:pStyle w:val="Bezproreda"/>
        <w:ind w:left="0"/>
        <w:jc w:val="both"/>
        <w:rPr>
          <w:rFonts w:asciiTheme="minorHAnsi" w:hAnsiTheme="minorHAnsi" w:cstheme="minorHAnsi"/>
          <w:sz w:val="24"/>
          <w:szCs w:val="24"/>
        </w:rPr>
      </w:pPr>
    </w:p>
    <w:p w14:paraId="49528107" w14:textId="5B0255C5" w:rsidR="00EB3DA3" w:rsidRPr="00EB3DA3" w:rsidRDefault="00EB3DA3" w:rsidP="00EB3DA3">
      <w:pPr>
        <w:pStyle w:val="Bezproreda"/>
        <w:ind w:left="0"/>
        <w:jc w:val="both"/>
        <w:rPr>
          <w:rFonts w:asciiTheme="minorHAnsi" w:hAnsiTheme="minorHAnsi" w:cstheme="minorHAnsi"/>
          <w:sz w:val="24"/>
          <w:szCs w:val="24"/>
        </w:rPr>
      </w:pPr>
      <w:bookmarkStart w:id="21" w:name="_Toc360695602"/>
      <w:r w:rsidRPr="00EB3DA3">
        <w:rPr>
          <w:rFonts w:asciiTheme="minorHAnsi" w:hAnsiTheme="minorHAnsi" w:cstheme="minorHAnsi"/>
          <w:sz w:val="24"/>
          <w:szCs w:val="24"/>
        </w:rPr>
        <w:t>b) predmet, količinu, vrijednost podugovora i postotni dio ugovora koji se daje u podugovor</w:t>
      </w:r>
      <w:bookmarkEnd w:id="21"/>
      <w:r w:rsidR="00677825">
        <w:rPr>
          <w:rFonts w:asciiTheme="minorHAnsi" w:hAnsiTheme="minorHAnsi" w:cstheme="minorHAnsi"/>
          <w:sz w:val="24"/>
          <w:szCs w:val="24"/>
        </w:rPr>
        <w:t>.</w:t>
      </w:r>
    </w:p>
    <w:p w14:paraId="7D2CB7EA" w14:textId="77777777" w:rsidR="00EB3DA3" w:rsidRPr="00EB3DA3" w:rsidRDefault="00EB3DA3" w:rsidP="00EB3DA3">
      <w:pPr>
        <w:pStyle w:val="Bezproreda"/>
        <w:ind w:left="0"/>
        <w:jc w:val="both"/>
        <w:rPr>
          <w:rFonts w:asciiTheme="minorHAnsi" w:hAnsiTheme="minorHAnsi" w:cstheme="minorHAnsi"/>
          <w:sz w:val="24"/>
          <w:szCs w:val="24"/>
        </w:rPr>
      </w:pPr>
    </w:p>
    <w:p w14:paraId="37988C10"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Podaci o </w:t>
      </w:r>
      <w:proofErr w:type="spellStart"/>
      <w:r w:rsidRPr="00EB3DA3">
        <w:rPr>
          <w:rFonts w:asciiTheme="minorHAnsi" w:hAnsiTheme="minorHAnsi" w:cstheme="minorHAnsi"/>
          <w:sz w:val="24"/>
          <w:szCs w:val="24"/>
        </w:rPr>
        <w:t>podugovarateljima</w:t>
      </w:r>
      <w:proofErr w:type="spellEnd"/>
      <w:r w:rsidRPr="00EB3DA3">
        <w:rPr>
          <w:rFonts w:asciiTheme="minorHAnsi" w:hAnsiTheme="minorHAnsi" w:cstheme="minorHAnsi"/>
          <w:sz w:val="24"/>
          <w:szCs w:val="24"/>
        </w:rPr>
        <w:t xml:space="preserve"> (točke a) i b) ) obvezni su sastojci ugovora o nabavi.</w:t>
      </w:r>
    </w:p>
    <w:p w14:paraId="7242059F" w14:textId="77777777" w:rsidR="00EB3DA3" w:rsidRPr="00EB3DA3" w:rsidRDefault="00EB3DA3" w:rsidP="00EB3DA3">
      <w:pPr>
        <w:pStyle w:val="Bezproreda"/>
        <w:ind w:left="0"/>
        <w:jc w:val="both"/>
        <w:rPr>
          <w:rFonts w:asciiTheme="minorHAnsi" w:hAnsiTheme="minorHAnsi" w:cstheme="minorHAnsi"/>
          <w:sz w:val="24"/>
          <w:szCs w:val="24"/>
        </w:rPr>
      </w:pPr>
    </w:p>
    <w:p w14:paraId="69DE8D5C"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Ponuditelj s kojim naručitelj sklopi ugovor obvezan je svome računu priložiti račune svojih </w:t>
      </w:r>
      <w:proofErr w:type="spellStart"/>
      <w:r w:rsidRPr="00EB3DA3">
        <w:rPr>
          <w:rFonts w:asciiTheme="minorHAnsi" w:hAnsiTheme="minorHAnsi" w:cstheme="minorHAnsi"/>
          <w:sz w:val="24"/>
          <w:szCs w:val="24"/>
        </w:rPr>
        <w:t>podugovaratelja</w:t>
      </w:r>
      <w:proofErr w:type="spellEnd"/>
      <w:r w:rsidRPr="00EB3DA3">
        <w:rPr>
          <w:rFonts w:asciiTheme="minorHAnsi" w:hAnsiTheme="minorHAnsi" w:cstheme="minorHAnsi"/>
          <w:sz w:val="24"/>
          <w:szCs w:val="24"/>
        </w:rPr>
        <w:t xml:space="preserve"> koje je prethodno potvrdio.</w:t>
      </w:r>
    </w:p>
    <w:p w14:paraId="19E1F225" w14:textId="77777777" w:rsidR="00EB3DA3" w:rsidRPr="00EB3DA3" w:rsidRDefault="00EB3DA3" w:rsidP="00EB3DA3">
      <w:pPr>
        <w:pStyle w:val="Bezproreda"/>
        <w:ind w:left="0"/>
        <w:jc w:val="both"/>
        <w:rPr>
          <w:rFonts w:asciiTheme="minorHAnsi" w:hAnsiTheme="minorHAnsi" w:cstheme="minorHAnsi"/>
          <w:sz w:val="24"/>
          <w:szCs w:val="24"/>
        </w:rPr>
      </w:pPr>
    </w:p>
    <w:p w14:paraId="0C132241" w14:textId="6B0769D1" w:rsidR="00EB3DA3" w:rsidRDefault="00EB3DA3" w:rsidP="00EB3DA3">
      <w:pPr>
        <w:pStyle w:val="Bezproreda"/>
        <w:ind w:left="0"/>
        <w:jc w:val="both"/>
        <w:rPr>
          <w:rFonts w:asciiTheme="minorHAnsi" w:hAnsiTheme="minorHAnsi" w:cstheme="minorHAnsi"/>
          <w:sz w:val="24"/>
          <w:szCs w:val="24"/>
        </w:rPr>
      </w:pPr>
      <w:r w:rsidRPr="0039795D">
        <w:rPr>
          <w:rFonts w:asciiTheme="minorHAnsi" w:hAnsiTheme="minorHAnsi" w:cstheme="minorHAnsi"/>
          <w:sz w:val="24"/>
          <w:szCs w:val="24"/>
        </w:rPr>
        <w:t xml:space="preserve">Naručitelj neposredno plaća </w:t>
      </w:r>
      <w:proofErr w:type="spellStart"/>
      <w:r w:rsidRPr="0039795D">
        <w:rPr>
          <w:rFonts w:asciiTheme="minorHAnsi" w:hAnsiTheme="minorHAnsi" w:cstheme="minorHAnsi"/>
          <w:sz w:val="24"/>
          <w:szCs w:val="24"/>
        </w:rPr>
        <w:t>podugovaratelju</w:t>
      </w:r>
      <w:proofErr w:type="spellEnd"/>
      <w:r w:rsidRPr="0039795D">
        <w:rPr>
          <w:rFonts w:asciiTheme="minorHAnsi" w:hAnsiTheme="minorHAnsi" w:cstheme="minorHAnsi"/>
          <w:sz w:val="24"/>
          <w:szCs w:val="24"/>
        </w:rPr>
        <w:t>.</w:t>
      </w:r>
      <w:r w:rsidR="003C2DBA">
        <w:rPr>
          <w:rFonts w:asciiTheme="minorHAnsi" w:hAnsiTheme="minorHAnsi" w:cstheme="minorHAnsi"/>
          <w:sz w:val="24"/>
          <w:szCs w:val="24"/>
        </w:rPr>
        <w:t xml:space="preserve"> </w:t>
      </w:r>
    </w:p>
    <w:p w14:paraId="3DEF5C1E" w14:textId="77777777" w:rsidR="00EB3DA3" w:rsidRPr="00EB3DA3" w:rsidRDefault="00EB3DA3" w:rsidP="00EB3DA3">
      <w:pPr>
        <w:pStyle w:val="Bezproreda"/>
        <w:ind w:left="0"/>
        <w:jc w:val="both"/>
        <w:rPr>
          <w:rFonts w:asciiTheme="minorHAnsi" w:hAnsiTheme="minorHAnsi" w:cstheme="minorHAnsi"/>
          <w:color w:val="000000"/>
          <w:sz w:val="24"/>
          <w:szCs w:val="24"/>
        </w:rPr>
      </w:pPr>
      <w:r w:rsidRPr="00EB3DA3">
        <w:rPr>
          <w:rFonts w:asciiTheme="minorHAnsi" w:hAnsiTheme="minorHAnsi" w:cstheme="minorHAnsi"/>
          <w:color w:val="000000"/>
          <w:sz w:val="24"/>
          <w:szCs w:val="24"/>
        </w:rPr>
        <w:t xml:space="preserve">Sudjelovanje </w:t>
      </w:r>
      <w:proofErr w:type="spellStart"/>
      <w:r w:rsidRPr="00EB3DA3">
        <w:rPr>
          <w:rFonts w:asciiTheme="minorHAnsi" w:hAnsiTheme="minorHAnsi" w:cstheme="minorHAnsi"/>
          <w:color w:val="000000"/>
          <w:sz w:val="24"/>
          <w:szCs w:val="24"/>
        </w:rPr>
        <w:t>podugovaratelja</w:t>
      </w:r>
      <w:proofErr w:type="spellEnd"/>
      <w:r w:rsidRPr="00EB3DA3">
        <w:rPr>
          <w:rFonts w:asciiTheme="minorHAnsi" w:hAnsiTheme="minorHAnsi" w:cstheme="minorHAnsi"/>
          <w:color w:val="000000"/>
          <w:sz w:val="24"/>
          <w:szCs w:val="24"/>
        </w:rPr>
        <w:t xml:space="preserve"> ne utječe na odgovornost odabranog ponuditelja za izvršenje ugovora.</w:t>
      </w:r>
    </w:p>
    <w:p w14:paraId="22ADBE25" w14:textId="77777777" w:rsidR="00EB3DA3" w:rsidRPr="00EB3DA3" w:rsidRDefault="00EB3DA3" w:rsidP="00EB3DA3">
      <w:pPr>
        <w:pStyle w:val="Bezproreda"/>
        <w:ind w:left="0"/>
        <w:jc w:val="both"/>
        <w:rPr>
          <w:rFonts w:asciiTheme="minorHAnsi" w:hAnsiTheme="minorHAnsi" w:cstheme="minorHAnsi"/>
          <w:color w:val="000000"/>
          <w:sz w:val="24"/>
          <w:szCs w:val="24"/>
        </w:rPr>
      </w:pPr>
    </w:p>
    <w:p w14:paraId="1EF66D56" w14:textId="763491E7" w:rsidR="009E2B9D" w:rsidRDefault="009E2B9D" w:rsidP="009E2B9D">
      <w:pPr>
        <w:pStyle w:val="Bezproreda"/>
        <w:ind w:left="0"/>
        <w:jc w:val="both"/>
        <w:rPr>
          <w:rFonts w:asciiTheme="minorHAnsi" w:hAnsiTheme="minorHAnsi" w:cstheme="minorHAnsi"/>
          <w:color w:val="000000"/>
          <w:sz w:val="24"/>
          <w:szCs w:val="24"/>
        </w:rPr>
      </w:pPr>
      <w:bookmarkStart w:id="22" w:name="_Toc390839657"/>
      <w:proofErr w:type="spellStart"/>
      <w:r w:rsidRPr="00E0522D">
        <w:rPr>
          <w:rFonts w:asciiTheme="minorHAnsi" w:hAnsiTheme="minorHAnsi" w:cstheme="minorHAnsi"/>
          <w:color w:val="000000"/>
          <w:sz w:val="24"/>
          <w:szCs w:val="24"/>
        </w:rPr>
        <w:t>Podugovaratelji</w:t>
      </w:r>
      <w:proofErr w:type="spellEnd"/>
      <w:r w:rsidRPr="00E0522D">
        <w:rPr>
          <w:rFonts w:asciiTheme="minorHAnsi" w:hAnsiTheme="minorHAnsi" w:cstheme="minorHAnsi"/>
          <w:color w:val="000000"/>
          <w:sz w:val="24"/>
          <w:szCs w:val="24"/>
        </w:rPr>
        <w:t xml:space="preserve"> moraju ispunjavati uvjete nepostojanja razloga isključenja i uvjete sposobnosti za obavljanje gospodarske djelatnosti ako je primjenjivo, prema ovoj dokumentaciji o nabavi, a u slučaju angažiranja </w:t>
      </w:r>
      <w:proofErr w:type="spellStart"/>
      <w:r w:rsidRPr="00E0522D">
        <w:rPr>
          <w:rFonts w:asciiTheme="minorHAnsi" w:hAnsiTheme="minorHAnsi" w:cstheme="minorHAnsi"/>
          <w:color w:val="000000"/>
          <w:sz w:val="24"/>
          <w:szCs w:val="24"/>
        </w:rPr>
        <w:t>podugovaratelja</w:t>
      </w:r>
      <w:proofErr w:type="spellEnd"/>
      <w:r w:rsidRPr="00E0522D">
        <w:rPr>
          <w:rFonts w:asciiTheme="minorHAnsi" w:hAnsiTheme="minorHAnsi" w:cstheme="minorHAnsi"/>
          <w:color w:val="000000"/>
          <w:sz w:val="24"/>
          <w:szCs w:val="24"/>
        </w:rPr>
        <w:t xml:space="preserve"> isti moraju u ponudi dostaviti podatke iz ove i iz točke 13.2. dokumentacije o nabavi i podatke o sposobnosti za obavljanje gospodarske djelatnosti iz točke 13.3. u vidu izjave iz točke 13.1. dokumentacije o nabavi. Naručitelj</w:t>
      </w:r>
      <w:r w:rsidRPr="00E0522D">
        <w:rPr>
          <w:rFonts w:asciiTheme="minorHAnsi" w:hAnsiTheme="minorHAnsi" w:cstheme="minorHAnsi"/>
          <w:sz w:val="24"/>
          <w:szCs w:val="24"/>
        </w:rPr>
        <w:t xml:space="preserve"> može od ponuditelja koji je podnio ponudu koja ispunjava kriterij za odabir zatražiti da u primjerenom roku dostavi ažurirane popratne dokumente za </w:t>
      </w:r>
      <w:proofErr w:type="spellStart"/>
      <w:r w:rsidRPr="00E0522D">
        <w:rPr>
          <w:rFonts w:asciiTheme="minorHAnsi" w:hAnsiTheme="minorHAnsi" w:cstheme="minorHAnsi"/>
          <w:sz w:val="24"/>
          <w:szCs w:val="24"/>
        </w:rPr>
        <w:t>podugovaratelje</w:t>
      </w:r>
      <w:proofErr w:type="spellEnd"/>
      <w:r w:rsidRPr="00E0522D">
        <w:rPr>
          <w:rFonts w:asciiTheme="minorHAnsi" w:hAnsiTheme="minorHAnsi" w:cstheme="minorHAnsi"/>
          <w:sz w:val="24"/>
          <w:szCs w:val="24"/>
        </w:rPr>
        <w:t>.</w:t>
      </w:r>
      <w:r>
        <w:rPr>
          <w:rFonts w:asciiTheme="minorHAnsi" w:hAnsiTheme="minorHAnsi" w:cstheme="minorHAnsi"/>
          <w:sz w:val="24"/>
          <w:szCs w:val="24"/>
        </w:rPr>
        <w:t xml:space="preserve"> </w:t>
      </w:r>
    </w:p>
    <w:p w14:paraId="34D700AE" w14:textId="77777777" w:rsidR="002363CC" w:rsidRDefault="002363CC" w:rsidP="00EB3DA3">
      <w:pPr>
        <w:pStyle w:val="Bezproreda"/>
        <w:ind w:left="0"/>
        <w:jc w:val="both"/>
        <w:rPr>
          <w:rFonts w:asciiTheme="minorHAnsi" w:hAnsiTheme="minorHAnsi" w:cstheme="minorHAnsi"/>
          <w:b/>
          <w:bCs/>
          <w:color w:val="000000"/>
          <w:sz w:val="24"/>
          <w:szCs w:val="24"/>
        </w:rPr>
      </w:pPr>
    </w:p>
    <w:p w14:paraId="26D12986" w14:textId="5B966CC1" w:rsidR="00EB3DA3" w:rsidRPr="00EB3DA3" w:rsidRDefault="00EB3DA3" w:rsidP="00EB3DA3">
      <w:pPr>
        <w:pStyle w:val="Bezproreda"/>
        <w:ind w:left="0"/>
        <w:jc w:val="both"/>
        <w:rPr>
          <w:rFonts w:asciiTheme="minorHAnsi" w:eastAsia="Arial" w:hAnsiTheme="minorHAnsi" w:cstheme="minorHAnsi"/>
          <w:b/>
          <w:bCs/>
          <w:sz w:val="24"/>
          <w:szCs w:val="24"/>
        </w:rPr>
      </w:pPr>
      <w:r w:rsidRPr="00EB3DA3">
        <w:rPr>
          <w:rFonts w:asciiTheme="minorHAnsi" w:hAnsiTheme="minorHAnsi" w:cstheme="minorHAnsi"/>
          <w:b/>
          <w:bCs/>
          <w:color w:val="000000"/>
          <w:sz w:val="24"/>
          <w:szCs w:val="24"/>
        </w:rPr>
        <w:t>15.1.</w:t>
      </w:r>
      <w:r w:rsidRPr="00EB3DA3">
        <w:rPr>
          <w:rFonts w:asciiTheme="minorHAnsi" w:eastAsia="Arial" w:hAnsiTheme="minorHAnsi" w:cstheme="minorHAnsi"/>
          <w:b/>
          <w:bCs/>
          <w:sz w:val="24"/>
          <w:szCs w:val="24"/>
        </w:rPr>
        <w:t xml:space="preserve"> Odredbe o zajednici gospodarskih subjekata</w:t>
      </w:r>
    </w:p>
    <w:p w14:paraId="4132CF79" w14:textId="77777777" w:rsidR="00EB3DA3" w:rsidRPr="00EB3DA3" w:rsidRDefault="00EB3DA3" w:rsidP="00EB3DA3">
      <w:pPr>
        <w:pStyle w:val="Bezproreda"/>
        <w:ind w:left="0"/>
        <w:jc w:val="both"/>
        <w:rPr>
          <w:rFonts w:asciiTheme="minorHAnsi" w:eastAsia="Arial" w:hAnsiTheme="minorHAnsi" w:cstheme="minorHAnsi"/>
          <w:b/>
          <w:bCs/>
          <w:sz w:val="24"/>
          <w:szCs w:val="24"/>
        </w:rPr>
      </w:pPr>
    </w:p>
    <w:p w14:paraId="554E2DF9" w14:textId="77777777" w:rsidR="00EB3DA3" w:rsidRPr="00EB3DA3" w:rsidRDefault="00EB3DA3" w:rsidP="00EB3DA3">
      <w:pPr>
        <w:pStyle w:val="Bezproreda"/>
        <w:ind w:left="0"/>
        <w:jc w:val="both"/>
        <w:rPr>
          <w:rFonts w:asciiTheme="minorHAnsi" w:eastAsia="Arial" w:hAnsiTheme="minorHAnsi" w:cstheme="minorHAnsi"/>
          <w:sz w:val="24"/>
          <w:szCs w:val="24"/>
        </w:rPr>
      </w:pPr>
      <w:r w:rsidRPr="00EB3DA3">
        <w:rPr>
          <w:rFonts w:asciiTheme="minorHAnsi" w:eastAsia="Arial" w:hAnsiTheme="minorHAnsi" w:cstheme="minorHAnsi"/>
          <w:sz w:val="24"/>
          <w:szCs w:val="24"/>
        </w:rPr>
        <w:t>Zajednica gospodarskih subjekata može podnijeti i zajedničku ponudu po ovom nadmetanju.</w:t>
      </w:r>
    </w:p>
    <w:p w14:paraId="619B3300" w14:textId="77777777" w:rsidR="00300648" w:rsidRDefault="00300648" w:rsidP="00EB3DA3">
      <w:pPr>
        <w:pStyle w:val="Bezproreda"/>
        <w:ind w:left="0"/>
        <w:jc w:val="both"/>
        <w:rPr>
          <w:rFonts w:asciiTheme="minorHAnsi" w:eastAsia="Arial" w:hAnsiTheme="minorHAnsi" w:cstheme="minorHAnsi"/>
          <w:sz w:val="24"/>
          <w:szCs w:val="24"/>
        </w:rPr>
      </w:pPr>
    </w:p>
    <w:p w14:paraId="31F15A40" w14:textId="39BB4D8F" w:rsidR="00EB3DA3" w:rsidRPr="00EB3DA3" w:rsidRDefault="00EB3DA3" w:rsidP="00EB3DA3">
      <w:pPr>
        <w:pStyle w:val="Bezproreda"/>
        <w:ind w:left="0"/>
        <w:jc w:val="both"/>
        <w:rPr>
          <w:rFonts w:asciiTheme="minorHAnsi" w:eastAsia="Arial" w:hAnsiTheme="minorHAnsi" w:cstheme="minorHAnsi"/>
          <w:sz w:val="24"/>
          <w:szCs w:val="24"/>
        </w:rPr>
      </w:pPr>
      <w:r w:rsidRPr="00EB3DA3">
        <w:rPr>
          <w:rFonts w:asciiTheme="minorHAnsi" w:eastAsia="Arial" w:hAnsiTheme="minorHAnsi" w:cstheme="minorHAnsi"/>
          <w:sz w:val="24"/>
          <w:szCs w:val="24"/>
        </w:rPr>
        <w:t>Članovi zajednice gospodarskih subjekata između sebe biraju nositelja zajedničke ponude koji je zadužen za komunikaciju sa naručiteljem. Nositelj zajedničke ponude potpisuje ponudu, ako članovi zajednice ne odrede drugačije.</w:t>
      </w:r>
    </w:p>
    <w:p w14:paraId="1320135B" w14:textId="77777777" w:rsidR="00EB3DA3" w:rsidRPr="00EB3DA3" w:rsidRDefault="00EB3DA3" w:rsidP="00EB3DA3">
      <w:pPr>
        <w:pStyle w:val="Bezproreda"/>
        <w:ind w:left="0"/>
        <w:jc w:val="both"/>
        <w:rPr>
          <w:rFonts w:asciiTheme="minorHAnsi" w:eastAsia="Arial" w:hAnsiTheme="minorHAnsi" w:cstheme="minorHAnsi"/>
          <w:sz w:val="24"/>
          <w:szCs w:val="24"/>
        </w:rPr>
      </w:pPr>
    </w:p>
    <w:p w14:paraId="4101C082" w14:textId="77777777" w:rsidR="00B92D8B" w:rsidRDefault="00EB3DA3" w:rsidP="00D10590">
      <w:pPr>
        <w:pStyle w:val="Bezproreda"/>
        <w:ind w:left="0"/>
        <w:jc w:val="both"/>
        <w:rPr>
          <w:rFonts w:asciiTheme="minorHAnsi" w:eastAsia="Arial" w:hAnsiTheme="minorHAnsi" w:cstheme="minorHAnsi"/>
          <w:sz w:val="24"/>
          <w:szCs w:val="24"/>
        </w:rPr>
      </w:pPr>
      <w:r w:rsidRPr="00EB3DA3">
        <w:rPr>
          <w:rFonts w:asciiTheme="minorHAnsi" w:eastAsia="Arial" w:hAnsiTheme="minorHAnsi" w:cstheme="minorHAnsi"/>
          <w:sz w:val="24"/>
          <w:szCs w:val="24"/>
        </w:rPr>
        <w:lastRenderedPageBreak/>
        <w:t>Ponuda zajednice ponuditelja mora sadržavati podatke o svakom članu zajednice gospodarskih subjekata.</w:t>
      </w:r>
    </w:p>
    <w:p w14:paraId="15517B60" w14:textId="77777777" w:rsidR="009E6515" w:rsidRDefault="009E6515" w:rsidP="00D10590">
      <w:pPr>
        <w:pStyle w:val="Bezproreda"/>
        <w:ind w:left="0"/>
        <w:jc w:val="both"/>
        <w:rPr>
          <w:rFonts w:asciiTheme="minorHAnsi" w:eastAsia="Arial" w:hAnsiTheme="minorHAnsi" w:cstheme="minorHAnsi"/>
          <w:sz w:val="24"/>
          <w:szCs w:val="24"/>
        </w:rPr>
      </w:pPr>
    </w:p>
    <w:p w14:paraId="521E89FC" w14:textId="1B292A89" w:rsidR="00EB3DA3" w:rsidRPr="00EB3DA3" w:rsidRDefault="00EB3DA3" w:rsidP="00D10590">
      <w:pPr>
        <w:pStyle w:val="Bezproreda"/>
        <w:ind w:left="0"/>
        <w:jc w:val="both"/>
        <w:rPr>
          <w:rFonts w:asciiTheme="minorHAnsi" w:eastAsia="Arial" w:hAnsiTheme="minorHAnsi" w:cstheme="minorHAnsi"/>
          <w:sz w:val="24"/>
          <w:szCs w:val="24"/>
        </w:rPr>
      </w:pPr>
      <w:r w:rsidRPr="00EB3DA3">
        <w:rPr>
          <w:rFonts w:asciiTheme="minorHAnsi" w:eastAsia="Arial" w:hAnsiTheme="minorHAnsi" w:cstheme="minorHAnsi"/>
          <w:sz w:val="24"/>
          <w:szCs w:val="24"/>
        </w:rPr>
        <w:t>U zajedničkoj ponudi mora se navesti koji će dio predmeta nabave izvršavati pojedini član</w:t>
      </w:r>
      <w:r w:rsidR="00567D9E">
        <w:rPr>
          <w:rFonts w:asciiTheme="minorHAnsi" w:eastAsia="Arial" w:hAnsiTheme="minorHAnsi" w:cstheme="minorHAnsi"/>
          <w:sz w:val="24"/>
          <w:szCs w:val="24"/>
        </w:rPr>
        <w:t xml:space="preserve"> </w:t>
      </w:r>
      <w:r w:rsidRPr="00EB3DA3">
        <w:rPr>
          <w:rFonts w:asciiTheme="minorHAnsi" w:eastAsia="Arial" w:hAnsiTheme="minorHAnsi" w:cstheme="minorHAnsi"/>
          <w:sz w:val="24"/>
          <w:szCs w:val="24"/>
        </w:rPr>
        <w:t>zajednice gospodarskih subjekata (predmet, količina, vrijednost) iz zajedničke ponude u skladu sa uvjetima.</w:t>
      </w:r>
    </w:p>
    <w:p w14:paraId="78A072F1" w14:textId="77777777" w:rsidR="00EB3DA3" w:rsidRPr="00EB3DA3" w:rsidRDefault="00EB3DA3" w:rsidP="00D10590">
      <w:pPr>
        <w:pStyle w:val="Bezproreda"/>
        <w:ind w:left="0"/>
        <w:jc w:val="both"/>
        <w:rPr>
          <w:rFonts w:asciiTheme="minorHAnsi" w:hAnsiTheme="minorHAnsi" w:cstheme="minorHAnsi"/>
          <w:color w:val="000000"/>
          <w:sz w:val="24"/>
          <w:szCs w:val="24"/>
        </w:rPr>
      </w:pPr>
    </w:p>
    <w:p w14:paraId="657BF7D8" w14:textId="03E31653" w:rsidR="00EB3DA3" w:rsidRDefault="009E2B9D" w:rsidP="00EB3DA3">
      <w:pPr>
        <w:pStyle w:val="Bezproreda"/>
        <w:ind w:left="0"/>
        <w:jc w:val="both"/>
        <w:rPr>
          <w:rFonts w:asciiTheme="minorHAnsi" w:hAnsiTheme="minorHAnsi" w:cstheme="minorHAnsi"/>
          <w:sz w:val="24"/>
          <w:szCs w:val="24"/>
        </w:rPr>
      </w:pPr>
      <w:r w:rsidRPr="00F5489A">
        <w:rPr>
          <w:rFonts w:asciiTheme="minorHAnsi" w:hAnsiTheme="minorHAnsi" w:cstheme="minorHAnsi"/>
          <w:color w:val="000000"/>
          <w:sz w:val="24"/>
          <w:szCs w:val="24"/>
        </w:rPr>
        <w:t>Svaki član zajednice gospodarskih subjekata mora ispunjavati uvjete nepostojanja razloga isključenja i uvjete sposobnosti za obavljanje gospodarske djelatnosti ako je primjenjivo, prema ovoj dokumentaciji o nabavi, a isti moraju u ponudi dostaviti podatke iz ove i iz točke 13.2. dokumentacije o nabavi i podatke o sposobnosti za obavljanje gospodarske djelatnosti iz točke 13.3. u vidu izjave iz točke 13.1. dokumentacije o nabavi. Naručitelj</w:t>
      </w:r>
      <w:r w:rsidRPr="00F5489A">
        <w:rPr>
          <w:rFonts w:asciiTheme="minorHAnsi" w:hAnsiTheme="minorHAnsi" w:cstheme="minorHAnsi"/>
          <w:sz w:val="24"/>
          <w:szCs w:val="24"/>
        </w:rPr>
        <w:t xml:space="preserve"> može od ponuditelja koji je podnio ponudu koja ispunjava kriterij za odabir zatražiti da u primjerenom roku dostavi ažurirane popratne dokumente za sve članove zajednice gospodarskih subjekata.</w:t>
      </w:r>
    </w:p>
    <w:p w14:paraId="636DF647" w14:textId="77777777" w:rsidR="009E2B9D" w:rsidRPr="00EB3DA3" w:rsidRDefault="009E2B9D" w:rsidP="00EB3DA3">
      <w:pPr>
        <w:pStyle w:val="Bezproreda"/>
        <w:ind w:left="0"/>
        <w:jc w:val="both"/>
        <w:rPr>
          <w:rFonts w:asciiTheme="minorHAnsi" w:hAnsiTheme="minorHAnsi" w:cstheme="minorHAnsi"/>
          <w:b/>
          <w:color w:val="000000"/>
          <w:sz w:val="24"/>
          <w:szCs w:val="24"/>
        </w:rPr>
      </w:pPr>
    </w:p>
    <w:p w14:paraId="5FDFFCE6" w14:textId="77777777" w:rsidR="00EB3DA3" w:rsidRPr="00EB3DA3" w:rsidRDefault="00EB3DA3" w:rsidP="00EB3DA3">
      <w:pPr>
        <w:pStyle w:val="Bezproreda"/>
        <w:ind w:left="0"/>
        <w:jc w:val="both"/>
        <w:rPr>
          <w:rFonts w:asciiTheme="minorHAnsi" w:hAnsiTheme="minorHAnsi" w:cstheme="minorHAnsi"/>
          <w:b/>
          <w:color w:val="000000"/>
          <w:sz w:val="24"/>
          <w:szCs w:val="24"/>
        </w:rPr>
      </w:pPr>
      <w:r w:rsidRPr="00EB3DA3">
        <w:rPr>
          <w:rFonts w:asciiTheme="minorHAnsi" w:hAnsiTheme="minorHAnsi" w:cstheme="minorHAnsi"/>
          <w:b/>
          <w:color w:val="000000"/>
          <w:sz w:val="24"/>
          <w:szCs w:val="24"/>
        </w:rPr>
        <w:t xml:space="preserve">16. </w:t>
      </w:r>
      <w:r w:rsidRPr="00EB3DA3">
        <w:rPr>
          <w:rFonts w:asciiTheme="minorHAnsi" w:hAnsiTheme="minorHAnsi" w:cstheme="minorHAnsi"/>
          <w:b/>
          <w:sz w:val="24"/>
          <w:szCs w:val="24"/>
        </w:rPr>
        <w:t>OBLIK, NAČIN IZRADE, SADRŽAJ I NAČIN DOSTAVE PONUDA</w:t>
      </w:r>
      <w:bookmarkEnd w:id="22"/>
    </w:p>
    <w:p w14:paraId="2EF5DED2" w14:textId="77777777" w:rsidR="00EB3DA3" w:rsidRPr="00EB3DA3" w:rsidRDefault="00EB3DA3" w:rsidP="00EB3DA3">
      <w:pPr>
        <w:pStyle w:val="Bezproreda"/>
        <w:ind w:left="0"/>
        <w:jc w:val="both"/>
        <w:rPr>
          <w:rFonts w:asciiTheme="minorHAnsi" w:hAnsiTheme="minorHAnsi" w:cstheme="minorHAnsi"/>
          <w:b/>
          <w:sz w:val="24"/>
          <w:szCs w:val="24"/>
        </w:rPr>
      </w:pPr>
      <w:bookmarkStart w:id="23" w:name="_Toc390839658"/>
    </w:p>
    <w:p w14:paraId="2971DAE8" w14:textId="77777777" w:rsidR="00EB3DA3" w:rsidRPr="00EB3DA3" w:rsidRDefault="00EB3DA3" w:rsidP="00EB3DA3">
      <w:pPr>
        <w:pStyle w:val="Bezproreda"/>
        <w:ind w:left="0"/>
        <w:jc w:val="both"/>
        <w:rPr>
          <w:rFonts w:asciiTheme="minorHAnsi" w:hAnsiTheme="minorHAnsi" w:cstheme="minorHAnsi"/>
          <w:b/>
          <w:sz w:val="24"/>
          <w:szCs w:val="24"/>
        </w:rPr>
      </w:pPr>
      <w:r w:rsidRPr="00EB3DA3">
        <w:rPr>
          <w:rFonts w:asciiTheme="minorHAnsi" w:hAnsiTheme="minorHAnsi" w:cstheme="minorHAnsi"/>
          <w:b/>
          <w:sz w:val="24"/>
          <w:szCs w:val="24"/>
        </w:rPr>
        <w:t>16.1. Oblik i način izrade ponude</w:t>
      </w:r>
      <w:bookmarkEnd w:id="23"/>
    </w:p>
    <w:p w14:paraId="0FE7CE1A" w14:textId="77777777" w:rsidR="00EB3DA3" w:rsidRPr="00EB3DA3" w:rsidRDefault="00EB3DA3" w:rsidP="00EB3DA3">
      <w:pPr>
        <w:pStyle w:val="Bezproreda"/>
        <w:ind w:left="0"/>
        <w:jc w:val="both"/>
        <w:rPr>
          <w:rFonts w:asciiTheme="minorHAnsi" w:hAnsiTheme="minorHAnsi" w:cstheme="minorHAnsi"/>
          <w:b/>
          <w:bCs/>
          <w:sz w:val="24"/>
          <w:szCs w:val="24"/>
        </w:rPr>
      </w:pPr>
    </w:p>
    <w:p w14:paraId="4ADA6A6D"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Ponuditelj se pri izradi ponude mora pridržavati zahtjeva i uvjeta iz ove dokumentacije o nabavi, a dostavom ponude ponuditelj prihvaća sve uvjete.</w:t>
      </w:r>
    </w:p>
    <w:p w14:paraId="3831AD2B" w14:textId="77777777" w:rsidR="00EB3DA3" w:rsidRPr="00EB3DA3" w:rsidRDefault="00EB3DA3" w:rsidP="00EB3DA3">
      <w:pPr>
        <w:pStyle w:val="Bezproreda"/>
        <w:ind w:left="0"/>
        <w:jc w:val="both"/>
        <w:rPr>
          <w:rFonts w:asciiTheme="minorHAnsi" w:hAnsiTheme="minorHAnsi" w:cstheme="minorHAnsi"/>
          <w:sz w:val="24"/>
          <w:szCs w:val="24"/>
        </w:rPr>
      </w:pPr>
    </w:p>
    <w:p w14:paraId="64CD0EBB" w14:textId="77777777" w:rsidR="00EB3DA3" w:rsidRPr="005F6051" w:rsidRDefault="00EB3DA3" w:rsidP="00EB3DA3">
      <w:pPr>
        <w:pStyle w:val="Bezproreda"/>
        <w:ind w:left="0"/>
        <w:jc w:val="both"/>
        <w:rPr>
          <w:rFonts w:asciiTheme="minorHAnsi" w:hAnsiTheme="minorHAnsi" w:cstheme="minorHAnsi"/>
          <w:b/>
          <w:bCs/>
          <w:sz w:val="24"/>
          <w:szCs w:val="24"/>
          <w:u w:val="single"/>
        </w:rPr>
      </w:pPr>
      <w:r w:rsidRPr="005F6051">
        <w:rPr>
          <w:rFonts w:asciiTheme="minorHAnsi" w:hAnsiTheme="minorHAnsi" w:cstheme="minorHAnsi"/>
          <w:b/>
          <w:bCs/>
          <w:sz w:val="24"/>
          <w:szCs w:val="24"/>
          <w:u w:val="single"/>
        </w:rPr>
        <w:t>Propisani tekst dokumentacije o nabavi sa svim prilozima ne smije se mijenjati i nadopunjavati.</w:t>
      </w:r>
    </w:p>
    <w:p w14:paraId="29BAFA0C" w14:textId="77777777" w:rsidR="00EB3DA3" w:rsidRPr="00EB3DA3" w:rsidRDefault="00EB3DA3" w:rsidP="00EB3DA3">
      <w:pPr>
        <w:pStyle w:val="Bezproreda"/>
        <w:ind w:left="0"/>
        <w:jc w:val="both"/>
        <w:rPr>
          <w:rFonts w:asciiTheme="minorHAnsi" w:hAnsiTheme="minorHAnsi" w:cstheme="minorHAnsi"/>
          <w:color w:val="FF0000"/>
          <w:sz w:val="24"/>
          <w:szCs w:val="24"/>
        </w:rPr>
      </w:pPr>
    </w:p>
    <w:p w14:paraId="0517573C" w14:textId="351FD855"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Ponuda se, zajedno sa pripadajućom dokumentacijom, izrađuje na hrvatskom jeziku i latiničnom pismu, a cijena ponude izražava se u </w:t>
      </w:r>
      <w:r w:rsidR="009E6515">
        <w:rPr>
          <w:rFonts w:asciiTheme="minorHAnsi" w:hAnsiTheme="minorHAnsi" w:cstheme="minorHAnsi"/>
          <w:sz w:val="24"/>
          <w:szCs w:val="24"/>
        </w:rPr>
        <w:t>eurima</w:t>
      </w:r>
      <w:r w:rsidRPr="00EB3DA3">
        <w:rPr>
          <w:rFonts w:asciiTheme="minorHAnsi" w:hAnsiTheme="minorHAnsi" w:cstheme="minorHAnsi"/>
          <w:sz w:val="24"/>
          <w:szCs w:val="24"/>
        </w:rPr>
        <w:t>. Za dijelove ponude koji nisu na hrvatskom jeziku, ponuditelj je obvezan iste dostaviti u izvorniku sa prijevodom na hrvatsk</w:t>
      </w:r>
      <w:r w:rsidR="00A3429B">
        <w:rPr>
          <w:rFonts w:asciiTheme="minorHAnsi" w:hAnsiTheme="minorHAnsi" w:cstheme="minorHAnsi"/>
          <w:sz w:val="24"/>
          <w:szCs w:val="24"/>
        </w:rPr>
        <w:t>i</w:t>
      </w:r>
      <w:r w:rsidRPr="00EB3DA3">
        <w:rPr>
          <w:rFonts w:asciiTheme="minorHAnsi" w:hAnsiTheme="minorHAnsi" w:cstheme="minorHAnsi"/>
          <w:sz w:val="24"/>
          <w:szCs w:val="24"/>
        </w:rPr>
        <w:t xml:space="preserve"> jezik.</w:t>
      </w:r>
    </w:p>
    <w:p w14:paraId="6B7A471A" w14:textId="77777777" w:rsidR="00EB3DA3" w:rsidRPr="00EB3DA3" w:rsidRDefault="00EB3DA3" w:rsidP="00EB3DA3">
      <w:pPr>
        <w:pStyle w:val="Bezproreda"/>
        <w:ind w:left="0"/>
        <w:jc w:val="both"/>
        <w:rPr>
          <w:rFonts w:asciiTheme="minorHAnsi" w:hAnsiTheme="minorHAnsi" w:cstheme="minorHAnsi"/>
          <w:sz w:val="24"/>
          <w:szCs w:val="24"/>
        </w:rPr>
      </w:pPr>
    </w:p>
    <w:p w14:paraId="4D069406" w14:textId="77777777" w:rsidR="00EB3DA3" w:rsidRPr="009279D1" w:rsidRDefault="00EB3DA3" w:rsidP="00EB3DA3">
      <w:pPr>
        <w:pStyle w:val="Bezproreda"/>
        <w:ind w:left="0"/>
        <w:jc w:val="both"/>
        <w:rPr>
          <w:rFonts w:asciiTheme="minorHAnsi" w:hAnsiTheme="minorHAnsi" w:cstheme="minorHAnsi"/>
          <w:b/>
          <w:sz w:val="24"/>
          <w:szCs w:val="24"/>
        </w:rPr>
      </w:pPr>
      <w:r w:rsidRPr="009279D1">
        <w:rPr>
          <w:rFonts w:asciiTheme="minorHAnsi" w:hAnsiTheme="minorHAnsi" w:cstheme="minorHAnsi"/>
          <w:b/>
          <w:sz w:val="24"/>
          <w:szCs w:val="24"/>
        </w:rPr>
        <w:t>Ponuda treba biti predana sa svim dokumentima navedenim u dokumentaciji o nabavi.</w:t>
      </w:r>
    </w:p>
    <w:p w14:paraId="10699375" w14:textId="77777777" w:rsidR="00EB3DA3" w:rsidRPr="00EB3DA3" w:rsidRDefault="00EB3DA3" w:rsidP="00EB3DA3">
      <w:pPr>
        <w:pStyle w:val="Bezproreda"/>
        <w:ind w:left="0"/>
        <w:jc w:val="both"/>
        <w:rPr>
          <w:rFonts w:asciiTheme="minorHAnsi" w:hAnsiTheme="minorHAnsi" w:cstheme="minorHAnsi"/>
          <w:sz w:val="24"/>
          <w:szCs w:val="24"/>
        </w:rPr>
      </w:pPr>
    </w:p>
    <w:p w14:paraId="3D4AAAD9" w14:textId="61B3CB08" w:rsidR="00EB3DA3" w:rsidRDefault="00EB3DA3" w:rsidP="00EB3DA3">
      <w:pPr>
        <w:pStyle w:val="Bezproreda"/>
        <w:ind w:left="0"/>
        <w:jc w:val="both"/>
        <w:rPr>
          <w:rFonts w:asciiTheme="minorHAnsi" w:eastAsia="Arial" w:hAnsiTheme="minorHAnsi" w:cstheme="minorHAnsi"/>
          <w:sz w:val="24"/>
          <w:szCs w:val="24"/>
        </w:rPr>
      </w:pPr>
      <w:r w:rsidRPr="00EB3DA3">
        <w:rPr>
          <w:rFonts w:asciiTheme="minorHAnsi" w:eastAsia="Arial" w:hAnsiTheme="minorHAnsi" w:cstheme="minorHAnsi"/>
          <w:sz w:val="24"/>
          <w:szCs w:val="24"/>
        </w:rPr>
        <w:t>U ponudi moraju biti ispunjeni priložen troškovnik koji se nalaz</w:t>
      </w:r>
      <w:r w:rsidR="009D0B60">
        <w:rPr>
          <w:rFonts w:asciiTheme="minorHAnsi" w:eastAsia="Arial" w:hAnsiTheme="minorHAnsi" w:cstheme="minorHAnsi"/>
          <w:sz w:val="24"/>
          <w:szCs w:val="24"/>
        </w:rPr>
        <w:t>i</w:t>
      </w:r>
      <w:r w:rsidRPr="00EB3DA3">
        <w:rPr>
          <w:rFonts w:asciiTheme="minorHAnsi" w:eastAsia="Arial" w:hAnsiTheme="minorHAnsi" w:cstheme="minorHAnsi"/>
          <w:sz w:val="24"/>
          <w:szCs w:val="24"/>
        </w:rPr>
        <w:t xml:space="preserve"> u prilogu ove dokumentacije. </w:t>
      </w:r>
    </w:p>
    <w:p w14:paraId="76AC2AEB" w14:textId="77777777" w:rsidR="00B6501A" w:rsidRDefault="00B6501A" w:rsidP="00EB3DA3">
      <w:pPr>
        <w:pStyle w:val="Bezproreda"/>
        <w:ind w:left="0"/>
        <w:jc w:val="both"/>
        <w:rPr>
          <w:rFonts w:asciiTheme="minorHAnsi" w:eastAsia="Arial" w:hAnsiTheme="minorHAnsi" w:cstheme="minorHAnsi"/>
          <w:sz w:val="24"/>
          <w:szCs w:val="24"/>
        </w:rPr>
      </w:pPr>
    </w:p>
    <w:p w14:paraId="4AE84178" w14:textId="77777777" w:rsidR="00EB3DA3" w:rsidRPr="005B26FB" w:rsidRDefault="00EB3DA3" w:rsidP="00EB3DA3">
      <w:pPr>
        <w:pStyle w:val="Bezproreda"/>
        <w:ind w:left="0"/>
        <w:jc w:val="both"/>
        <w:rPr>
          <w:rFonts w:asciiTheme="minorHAnsi" w:hAnsiTheme="minorHAnsi" w:cstheme="minorHAnsi"/>
          <w:b/>
          <w:sz w:val="24"/>
          <w:szCs w:val="24"/>
        </w:rPr>
      </w:pPr>
      <w:bookmarkStart w:id="24" w:name="_Toc390839659"/>
      <w:r w:rsidRPr="005B26FB">
        <w:rPr>
          <w:rFonts w:asciiTheme="minorHAnsi" w:hAnsiTheme="minorHAnsi" w:cstheme="minorHAnsi"/>
          <w:b/>
          <w:sz w:val="24"/>
          <w:szCs w:val="24"/>
        </w:rPr>
        <w:t>16.2. Sadržaj ponude</w:t>
      </w:r>
      <w:bookmarkEnd w:id="24"/>
    </w:p>
    <w:p w14:paraId="4B2467F1" w14:textId="77777777" w:rsidR="00EB3DA3" w:rsidRPr="00A2013F" w:rsidRDefault="00EB3DA3" w:rsidP="00EB3DA3">
      <w:pPr>
        <w:pStyle w:val="Bezproreda"/>
        <w:ind w:left="0"/>
        <w:jc w:val="both"/>
        <w:rPr>
          <w:rFonts w:asciiTheme="minorHAnsi" w:hAnsiTheme="minorHAnsi" w:cstheme="minorHAnsi"/>
          <w:sz w:val="24"/>
          <w:szCs w:val="24"/>
        </w:rPr>
      </w:pPr>
    </w:p>
    <w:p w14:paraId="4EB4701A" w14:textId="77777777" w:rsidR="00EB3DA3" w:rsidRPr="00A2013F" w:rsidRDefault="00EB3DA3" w:rsidP="00EB3DA3">
      <w:pPr>
        <w:pStyle w:val="Bezproreda"/>
        <w:ind w:left="0"/>
        <w:jc w:val="both"/>
        <w:rPr>
          <w:rFonts w:asciiTheme="minorHAnsi" w:hAnsiTheme="minorHAnsi" w:cstheme="minorHAnsi"/>
          <w:b/>
          <w:bCs/>
          <w:sz w:val="24"/>
          <w:szCs w:val="24"/>
          <w:u w:val="single"/>
        </w:rPr>
      </w:pPr>
      <w:r w:rsidRPr="00A2013F">
        <w:rPr>
          <w:rFonts w:asciiTheme="minorHAnsi" w:hAnsiTheme="minorHAnsi" w:cstheme="minorHAnsi"/>
          <w:b/>
          <w:bCs/>
          <w:sz w:val="24"/>
          <w:szCs w:val="24"/>
          <w:u w:val="single"/>
        </w:rPr>
        <w:t>Ponuda mora najmanje sadržavati:</w:t>
      </w:r>
    </w:p>
    <w:p w14:paraId="7B3D7054" w14:textId="77777777" w:rsidR="00EB3DA3" w:rsidRPr="00A2013F" w:rsidRDefault="00EB3DA3" w:rsidP="00EB3DA3">
      <w:pPr>
        <w:pStyle w:val="Bezproreda"/>
        <w:ind w:left="0"/>
        <w:jc w:val="both"/>
        <w:rPr>
          <w:rFonts w:asciiTheme="minorHAnsi" w:hAnsiTheme="minorHAnsi" w:cstheme="minorHAnsi"/>
          <w:sz w:val="24"/>
          <w:szCs w:val="24"/>
        </w:rPr>
      </w:pPr>
    </w:p>
    <w:p w14:paraId="7F0B5361" w14:textId="77777777" w:rsidR="00EB3DA3" w:rsidRPr="00A2013F" w:rsidRDefault="00EB3DA3" w:rsidP="00EB3DA3">
      <w:pPr>
        <w:pStyle w:val="Bezproreda"/>
        <w:ind w:left="0"/>
        <w:jc w:val="both"/>
        <w:rPr>
          <w:rFonts w:asciiTheme="minorHAnsi" w:hAnsiTheme="minorHAnsi" w:cstheme="minorHAnsi"/>
          <w:b/>
          <w:bCs/>
          <w:sz w:val="24"/>
          <w:szCs w:val="24"/>
        </w:rPr>
      </w:pPr>
      <w:r w:rsidRPr="00A2013F">
        <w:rPr>
          <w:rFonts w:asciiTheme="minorHAnsi" w:hAnsiTheme="minorHAnsi" w:cstheme="minorHAnsi"/>
          <w:b/>
          <w:bCs/>
          <w:sz w:val="24"/>
          <w:szCs w:val="24"/>
        </w:rPr>
        <w:t>- ponudbeni list,</w:t>
      </w:r>
    </w:p>
    <w:p w14:paraId="708A9CA8" w14:textId="77777777" w:rsidR="00EB3DA3" w:rsidRPr="00A2013F" w:rsidRDefault="00EB3DA3" w:rsidP="00EB3DA3">
      <w:pPr>
        <w:pStyle w:val="Bezproreda"/>
        <w:ind w:left="0"/>
        <w:jc w:val="both"/>
        <w:rPr>
          <w:rFonts w:asciiTheme="minorHAnsi" w:hAnsiTheme="minorHAnsi" w:cstheme="minorHAnsi"/>
          <w:b/>
          <w:bCs/>
          <w:sz w:val="24"/>
          <w:szCs w:val="24"/>
        </w:rPr>
      </w:pPr>
      <w:r w:rsidRPr="00A2013F">
        <w:rPr>
          <w:rFonts w:asciiTheme="minorHAnsi" w:hAnsiTheme="minorHAnsi" w:cstheme="minorHAnsi"/>
          <w:b/>
          <w:bCs/>
          <w:sz w:val="24"/>
          <w:szCs w:val="24"/>
        </w:rPr>
        <w:t>- popunjeni troškovnik,</w:t>
      </w:r>
    </w:p>
    <w:p w14:paraId="37B12F68" w14:textId="4BA93EF8" w:rsidR="00EB3DA3" w:rsidRDefault="00EB3DA3" w:rsidP="00EB3DA3">
      <w:pPr>
        <w:pStyle w:val="Bezproreda"/>
        <w:ind w:left="0"/>
        <w:jc w:val="both"/>
        <w:rPr>
          <w:rFonts w:asciiTheme="minorHAnsi" w:hAnsiTheme="minorHAnsi" w:cstheme="minorHAnsi"/>
          <w:b/>
          <w:bCs/>
          <w:sz w:val="24"/>
          <w:szCs w:val="24"/>
        </w:rPr>
      </w:pPr>
      <w:r w:rsidRPr="00A2013F">
        <w:rPr>
          <w:rFonts w:asciiTheme="minorHAnsi" w:hAnsiTheme="minorHAnsi" w:cstheme="minorHAnsi"/>
          <w:b/>
          <w:bCs/>
          <w:sz w:val="24"/>
          <w:szCs w:val="24"/>
        </w:rPr>
        <w:t>- izjavu iz točke 13.1. dokumentacije o nabavi (prilog)</w:t>
      </w:r>
    </w:p>
    <w:p w14:paraId="4131825C" w14:textId="77777777" w:rsidR="00861FD5" w:rsidRPr="004F5338" w:rsidRDefault="00861FD5" w:rsidP="00EB3DA3">
      <w:pPr>
        <w:pStyle w:val="Bezproreda"/>
        <w:ind w:left="0"/>
        <w:jc w:val="both"/>
        <w:rPr>
          <w:rFonts w:asciiTheme="minorHAnsi" w:hAnsiTheme="minorHAnsi" w:cstheme="minorHAnsi"/>
          <w:b/>
          <w:bCs/>
          <w:sz w:val="24"/>
          <w:szCs w:val="24"/>
        </w:rPr>
      </w:pPr>
    </w:p>
    <w:p w14:paraId="383EE5B2" w14:textId="77777777" w:rsidR="00DE11B3" w:rsidRDefault="00EB3DA3" w:rsidP="00DE11B3">
      <w:pPr>
        <w:pStyle w:val="Bezproreda"/>
        <w:numPr>
          <w:ilvl w:val="0"/>
          <w:numId w:val="2"/>
        </w:numPr>
        <w:jc w:val="both"/>
        <w:rPr>
          <w:rFonts w:asciiTheme="minorHAnsi" w:hAnsiTheme="minorHAnsi" w:cstheme="minorHAnsi"/>
          <w:b/>
          <w:bCs/>
          <w:sz w:val="24"/>
          <w:szCs w:val="24"/>
          <w:u w:val="single"/>
        </w:rPr>
      </w:pPr>
      <w:r w:rsidRPr="00A2013F">
        <w:rPr>
          <w:rFonts w:asciiTheme="minorHAnsi" w:hAnsiTheme="minorHAnsi" w:cstheme="minorHAnsi"/>
          <w:b/>
          <w:bCs/>
          <w:sz w:val="24"/>
          <w:szCs w:val="24"/>
          <w:u w:val="single"/>
        </w:rPr>
        <w:t xml:space="preserve">Svi dokumenti moraju biti potpisani i </w:t>
      </w:r>
      <w:proofErr w:type="spellStart"/>
      <w:r w:rsidRPr="00A2013F">
        <w:rPr>
          <w:rFonts w:asciiTheme="minorHAnsi" w:hAnsiTheme="minorHAnsi" w:cstheme="minorHAnsi"/>
          <w:b/>
          <w:bCs/>
          <w:sz w:val="24"/>
          <w:szCs w:val="24"/>
          <w:u w:val="single"/>
        </w:rPr>
        <w:t>pečatirani</w:t>
      </w:r>
      <w:bookmarkStart w:id="25" w:name="_Toc390839660"/>
      <w:proofErr w:type="spellEnd"/>
    </w:p>
    <w:p w14:paraId="10C22379" w14:textId="77777777" w:rsidR="00342895" w:rsidRDefault="00342895" w:rsidP="00342895">
      <w:pPr>
        <w:pStyle w:val="Bezproreda"/>
        <w:ind w:left="0"/>
        <w:jc w:val="both"/>
        <w:rPr>
          <w:rFonts w:asciiTheme="minorHAnsi" w:hAnsiTheme="minorHAnsi" w:cstheme="minorHAnsi"/>
          <w:b/>
          <w:bCs/>
          <w:sz w:val="24"/>
          <w:szCs w:val="24"/>
          <w:u w:val="single"/>
        </w:rPr>
      </w:pPr>
    </w:p>
    <w:p w14:paraId="52674675" w14:textId="77777777" w:rsidR="00342895" w:rsidRPr="009E2B9D" w:rsidRDefault="00342895" w:rsidP="00342895">
      <w:pPr>
        <w:pStyle w:val="Bezproreda"/>
        <w:ind w:left="0"/>
        <w:jc w:val="both"/>
        <w:rPr>
          <w:rFonts w:asciiTheme="minorHAnsi" w:hAnsiTheme="minorHAnsi" w:cstheme="minorHAnsi"/>
          <w:sz w:val="24"/>
          <w:szCs w:val="24"/>
        </w:rPr>
      </w:pPr>
      <w:r w:rsidRPr="009E2B9D">
        <w:rPr>
          <w:rFonts w:asciiTheme="minorHAnsi" w:hAnsiTheme="minorHAnsi" w:cstheme="minorHAnsi"/>
          <w:sz w:val="24"/>
          <w:szCs w:val="24"/>
        </w:rPr>
        <w:t xml:space="preserve">Naručitelj može od ponuditelja zahtijevati dopune i pojašnjenja ponude i dokumenata zahtijevanih u pozivu na dostavu poziva, a postupanje u tim slučajevima mora biti u skladu sa </w:t>
      </w:r>
      <w:r w:rsidRPr="009E2B9D">
        <w:rPr>
          <w:rFonts w:asciiTheme="minorHAnsi" w:hAnsiTheme="minorHAnsi" w:cstheme="minorHAnsi"/>
          <w:sz w:val="24"/>
          <w:szCs w:val="24"/>
        </w:rPr>
        <w:lastRenderedPageBreak/>
        <w:t xml:space="preserve">načelima javne nabave sukladno čl. 14. st. 2. Pravilnika o provedbi postupaka jednostavne nabave (Sl. gl. Grada Čakovca 4/25). </w:t>
      </w:r>
    </w:p>
    <w:p w14:paraId="5F06EA0B" w14:textId="77777777" w:rsidR="00342895" w:rsidRPr="009E2B9D" w:rsidRDefault="00342895" w:rsidP="00342895">
      <w:pPr>
        <w:pStyle w:val="Bezproreda"/>
        <w:ind w:left="0"/>
        <w:jc w:val="both"/>
        <w:rPr>
          <w:rFonts w:asciiTheme="minorHAnsi" w:hAnsiTheme="minorHAnsi" w:cstheme="minorHAnsi"/>
          <w:sz w:val="24"/>
          <w:szCs w:val="24"/>
        </w:rPr>
      </w:pPr>
    </w:p>
    <w:p w14:paraId="513BCE97" w14:textId="77777777" w:rsidR="002B6D2A" w:rsidRDefault="00342895" w:rsidP="0064292B">
      <w:pPr>
        <w:pStyle w:val="Bezproreda"/>
        <w:ind w:left="0"/>
        <w:jc w:val="both"/>
        <w:rPr>
          <w:rFonts w:asciiTheme="minorHAnsi" w:hAnsiTheme="minorHAnsi" w:cstheme="minorHAnsi"/>
          <w:sz w:val="24"/>
          <w:szCs w:val="24"/>
        </w:rPr>
      </w:pPr>
      <w:r w:rsidRPr="009E2B9D">
        <w:rPr>
          <w:rFonts w:asciiTheme="minorHAnsi" w:hAnsiTheme="minorHAnsi" w:cstheme="minorHAnsi"/>
          <w:sz w:val="24"/>
          <w:szCs w:val="24"/>
        </w:rPr>
        <w:t>Ako ponuditelj ne udovolji pozivu Naručitelj, Naručitelj njegovu ponudu može odbiti.</w:t>
      </w:r>
    </w:p>
    <w:p w14:paraId="43E99C86" w14:textId="77777777" w:rsidR="00004574" w:rsidRDefault="00004574" w:rsidP="0064292B">
      <w:pPr>
        <w:pStyle w:val="Bezproreda"/>
        <w:ind w:left="0"/>
        <w:jc w:val="both"/>
        <w:rPr>
          <w:rFonts w:asciiTheme="minorHAnsi" w:hAnsiTheme="minorHAnsi" w:cstheme="minorHAnsi"/>
          <w:sz w:val="24"/>
          <w:szCs w:val="24"/>
        </w:rPr>
      </w:pPr>
    </w:p>
    <w:p w14:paraId="659A71E3" w14:textId="3DE69054" w:rsidR="00EB3DA3" w:rsidRPr="002B6D2A" w:rsidRDefault="00EB3DA3" w:rsidP="0064292B">
      <w:pPr>
        <w:pStyle w:val="Bezproreda"/>
        <w:ind w:left="0"/>
        <w:jc w:val="both"/>
        <w:rPr>
          <w:rFonts w:asciiTheme="minorHAnsi" w:hAnsiTheme="minorHAnsi" w:cstheme="minorHAnsi"/>
          <w:sz w:val="24"/>
          <w:szCs w:val="24"/>
        </w:rPr>
      </w:pPr>
      <w:r w:rsidRPr="00DE11B3">
        <w:rPr>
          <w:rFonts w:asciiTheme="minorHAnsi" w:hAnsiTheme="minorHAnsi" w:cstheme="minorHAnsi"/>
          <w:b/>
          <w:sz w:val="24"/>
          <w:szCs w:val="24"/>
        </w:rPr>
        <w:t>16.3. Način dostave ponuda i/ili izmjena/dopuna ponuda:</w:t>
      </w:r>
      <w:bookmarkEnd w:id="25"/>
    </w:p>
    <w:p w14:paraId="7B53BBA9" w14:textId="77777777" w:rsidR="00696916" w:rsidRPr="00EB3DA3" w:rsidRDefault="00696916" w:rsidP="009A6BD2">
      <w:pPr>
        <w:pStyle w:val="Bezproreda"/>
        <w:ind w:left="0"/>
        <w:jc w:val="both"/>
        <w:rPr>
          <w:rFonts w:asciiTheme="minorHAnsi" w:hAnsiTheme="minorHAnsi" w:cstheme="minorHAnsi"/>
          <w:b/>
          <w:sz w:val="24"/>
          <w:szCs w:val="24"/>
        </w:rPr>
      </w:pPr>
    </w:p>
    <w:p w14:paraId="363C5C62" w14:textId="67421835" w:rsidR="00A3429B" w:rsidRDefault="00EB3DA3" w:rsidP="00464528">
      <w:pPr>
        <w:ind w:left="0"/>
        <w:jc w:val="both"/>
        <w:rPr>
          <w:rFonts w:asciiTheme="minorHAnsi" w:hAnsiTheme="minorHAnsi" w:cstheme="minorHAnsi"/>
          <w:b/>
          <w:bCs/>
          <w:sz w:val="24"/>
          <w:szCs w:val="24"/>
          <w:u w:val="single"/>
        </w:rPr>
      </w:pPr>
      <w:r w:rsidRPr="00915F12">
        <w:rPr>
          <w:rFonts w:asciiTheme="minorHAnsi" w:hAnsiTheme="minorHAnsi" w:cstheme="minorHAnsi"/>
          <w:sz w:val="24"/>
          <w:szCs w:val="24"/>
        </w:rPr>
        <w:t xml:space="preserve">Ponuditelj dostavlja ponudu </w:t>
      </w:r>
      <w:r w:rsidR="00BA31EA" w:rsidRPr="00915F12">
        <w:rPr>
          <w:rFonts w:asciiTheme="minorHAnsi" w:hAnsiTheme="minorHAnsi" w:cstheme="minorHAnsi"/>
          <w:sz w:val="24"/>
          <w:szCs w:val="24"/>
        </w:rPr>
        <w:t xml:space="preserve">isključivo </w:t>
      </w:r>
      <w:r w:rsidRPr="00915F12">
        <w:rPr>
          <w:rFonts w:asciiTheme="minorHAnsi" w:hAnsiTheme="minorHAnsi" w:cstheme="minorHAnsi"/>
          <w:sz w:val="24"/>
          <w:szCs w:val="24"/>
        </w:rPr>
        <w:t xml:space="preserve">u elektroničkom obliku na adresu elektroničke pošte </w:t>
      </w:r>
      <w:r w:rsidRPr="00915F12">
        <w:rPr>
          <w:rFonts w:asciiTheme="minorHAnsi" w:hAnsiTheme="minorHAnsi" w:cstheme="minorHAnsi"/>
          <w:bCs/>
          <w:color w:val="0000FF"/>
          <w:sz w:val="24"/>
          <w:szCs w:val="24"/>
          <w:u w:val="single"/>
        </w:rPr>
        <w:t>jednostavna.</w:t>
      </w:r>
      <w:hyperlink r:id="rId16" w:history="1">
        <w:r w:rsidRPr="00915F12">
          <w:rPr>
            <w:rStyle w:val="Hiperveza"/>
            <w:rFonts w:asciiTheme="minorHAnsi" w:hAnsiTheme="minorHAnsi" w:cstheme="minorHAnsi"/>
            <w:bCs/>
            <w:sz w:val="24"/>
            <w:szCs w:val="24"/>
          </w:rPr>
          <w:t>nabava@cakovec.hr</w:t>
        </w:r>
      </w:hyperlink>
      <w:r w:rsidRPr="00915F12">
        <w:rPr>
          <w:rFonts w:asciiTheme="minorHAnsi" w:hAnsiTheme="minorHAnsi" w:cstheme="minorHAnsi"/>
          <w:sz w:val="24"/>
          <w:szCs w:val="24"/>
        </w:rPr>
        <w:t xml:space="preserve"> do isteka roka za dostavu ponuda.</w:t>
      </w:r>
      <w:r w:rsidRPr="00915F12">
        <w:rPr>
          <w:rFonts w:asciiTheme="minorHAnsi" w:hAnsiTheme="minorHAnsi" w:cstheme="minorHAnsi"/>
          <w:sz w:val="24"/>
          <w:szCs w:val="24"/>
          <w:u w:val="single"/>
        </w:rPr>
        <w:t xml:space="preserve"> Prilikom slanja ponude na navedenu adresu elektroničke pošte u predmetu </w:t>
      </w:r>
      <w:r w:rsidRPr="00915F12">
        <w:rPr>
          <w:rFonts w:asciiTheme="minorHAnsi" w:hAnsiTheme="minorHAnsi" w:cstheme="minorHAnsi"/>
          <w:b/>
          <w:bCs/>
          <w:sz w:val="24"/>
          <w:szCs w:val="24"/>
          <w:u w:val="single"/>
        </w:rPr>
        <w:t>e-maila ponuditelj navodi</w:t>
      </w:r>
      <w:r w:rsidRPr="00915F12">
        <w:rPr>
          <w:rFonts w:asciiTheme="minorHAnsi" w:hAnsiTheme="minorHAnsi" w:cstheme="minorHAnsi"/>
          <w:sz w:val="24"/>
          <w:szCs w:val="24"/>
        </w:rPr>
        <w:t>:</w:t>
      </w:r>
      <w:r w:rsidR="00130D7B" w:rsidRPr="00915F12">
        <w:rPr>
          <w:rFonts w:asciiTheme="minorHAnsi" w:hAnsiTheme="minorHAnsi" w:cstheme="minorHAnsi"/>
          <w:sz w:val="24"/>
          <w:szCs w:val="24"/>
        </w:rPr>
        <w:t xml:space="preserve"> </w:t>
      </w:r>
      <w:r w:rsidR="00915F12" w:rsidRPr="00915F12">
        <w:rPr>
          <w:rFonts w:asciiTheme="minorHAnsi" w:hAnsiTheme="minorHAnsi" w:cstheme="minorHAnsi"/>
          <w:b/>
          <w:bCs/>
          <w:sz w:val="24"/>
          <w:szCs w:val="24"/>
          <w:u w:val="single"/>
        </w:rPr>
        <w:t>NAZIV PREDMETA NABAVE:</w:t>
      </w:r>
      <w:r w:rsidR="00130D7B" w:rsidRPr="00915F12">
        <w:rPr>
          <w:rFonts w:asciiTheme="minorHAnsi" w:hAnsiTheme="minorHAnsi" w:cstheme="minorHAnsi"/>
          <w:b/>
          <w:bCs/>
          <w:sz w:val="24"/>
          <w:szCs w:val="24"/>
          <w:u w:val="single"/>
        </w:rPr>
        <w:t xml:space="preserve"> </w:t>
      </w:r>
      <w:r w:rsidR="00915F12" w:rsidRPr="00915F12">
        <w:rPr>
          <w:rFonts w:asciiTheme="minorHAnsi" w:hAnsiTheme="minorHAnsi" w:cstheme="minorHAnsi"/>
          <w:b/>
          <w:bCs/>
          <w:sz w:val="24"/>
          <w:szCs w:val="24"/>
          <w:u w:val="single"/>
        </w:rPr>
        <w:t>„</w:t>
      </w:r>
      <w:r w:rsidR="007E0D9A" w:rsidRPr="007E0D9A">
        <w:rPr>
          <w:rFonts w:asciiTheme="minorHAnsi" w:hAnsiTheme="minorHAnsi" w:cstheme="minorHAnsi"/>
          <w:b/>
          <w:bCs/>
          <w:sz w:val="24"/>
          <w:szCs w:val="24"/>
          <w:u w:val="single"/>
        </w:rPr>
        <w:t>DOPUNA JAVNE RASVJETE U ULICI VLADIMIRA NAZORA</w:t>
      </w:r>
      <w:r w:rsidR="00464528" w:rsidRPr="00915F12">
        <w:rPr>
          <w:rFonts w:asciiTheme="minorHAnsi" w:hAnsiTheme="minorHAnsi" w:cstheme="minorHAnsi"/>
          <w:b/>
          <w:bCs/>
          <w:sz w:val="24"/>
          <w:szCs w:val="24"/>
          <w:u w:val="single"/>
        </w:rPr>
        <w:t>“.</w:t>
      </w:r>
      <w:r w:rsidR="00B46B9C">
        <w:rPr>
          <w:rFonts w:asciiTheme="minorHAnsi" w:hAnsiTheme="minorHAnsi" w:cstheme="minorHAnsi"/>
          <w:b/>
          <w:bCs/>
          <w:sz w:val="24"/>
          <w:szCs w:val="24"/>
          <w:u w:val="single"/>
        </w:rPr>
        <w:t xml:space="preserve"> </w:t>
      </w:r>
    </w:p>
    <w:p w14:paraId="0EE77CEA" w14:textId="77777777" w:rsidR="00A3429B" w:rsidRDefault="00A3429B" w:rsidP="00464528">
      <w:pPr>
        <w:ind w:left="0"/>
        <w:jc w:val="both"/>
        <w:rPr>
          <w:rFonts w:asciiTheme="minorHAnsi" w:hAnsiTheme="minorHAnsi" w:cstheme="minorHAnsi"/>
          <w:b/>
          <w:bCs/>
          <w:sz w:val="24"/>
          <w:szCs w:val="24"/>
          <w:u w:val="single"/>
        </w:rPr>
      </w:pPr>
    </w:p>
    <w:p w14:paraId="75FC08CD" w14:textId="76B9DCBF" w:rsidR="00EB3DA3" w:rsidRDefault="00EB3DA3" w:rsidP="00464528">
      <w:pPr>
        <w:ind w:left="0"/>
        <w:jc w:val="both"/>
        <w:rPr>
          <w:rFonts w:asciiTheme="minorHAnsi" w:hAnsiTheme="minorHAnsi" w:cstheme="minorHAnsi"/>
          <w:color w:val="000000"/>
          <w:sz w:val="24"/>
          <w:szCs w:val="24"/>
        </w:rPr>
      </w:pPr>
      <w:r w:rsidRPr="00EB3DA3">
        <w:rPr>
          <w:rFonts w:asciiTheme="minorHAnsi" w:hAnsiTheme="minorHAnsi" w:cstheme="minorHAnsi"/>
          <w:color w:val="000000"/>
          <w:sz w:val="24"/>
          <w:szCs w:val="24"/>
        </w:rPr>
        <w:t xml:space="preserve">Do isteka roka za dostavu ponude ponuditelj može dodatnom, pravovaljano potpisanom izjavom izmijeniti svoju ponudu, nadopuniti je ili od nje odustati. </w:t>
      </w:r>
    </w:p>
    <w:p w14:paraId="46F4E32A" w14:textId="77777777" w:rsidR="00135B89" w:rsidRPr="00464528" w:rsidRDefault="00135B89" w:rsidP="00464528">
      <w:pPr>
        <w:ind w:left="0"/>
        <w:jc w:val="both"/>
        <w:rPr>
          <w:rFonts w:asciiTheme="minorHAnsi" w:hAnsiTheme="minorHAnsi" w:cstheme="minorHAnsi"/>
          <w:b/>
          <w:sz w:val="24"/>
          <w:szCs w:val="24"/>
          <w:u w:val="single"/>
        </w:rPr>
      </w:pPr>
    </w:p>
    <w:p w14:paraId="255390E3" w14:textId="77777777" w:rsidR="00EB3DA3" w:rsidRPr="00EB3DA3" w:rsidRDefault="00EB3DA3" w:rsidP="00EB3DA3">
      <w:pPr>
        <w:pStyle w:val="Bezproreda"/>
        <w:ind w:left="0"/>
        <w:jc w:val="both"/>
        <w:rPr>
          <w:rFonts w:asciiTheme="minorHAnsi" w:hAnsiTheme="minorHAnsi" w:cstheme="minorHAnsi"/>
          <w:color w:val="000000"/>
          <w:sz w:val="24"/>
          <w:szCs w:val="24"/>
        </w:rPr>
      </w:pPr>
      <w:r w:rsidRPr="00EB3DA3">
        <w:rPr>
          <w:rFonts w:asciiTheme="minorHAnsi" w:hAnsiTheme="minorHAnsi" w:cstheme="minorHAnsi"/>
          <w:color w:val="000000"/>
          <w:sz w:val="24"/>
          <w:szCs w:val="24"/>
        </w:rPr>
        <w:t>Izmjena i/ili dopuna ponude dostavlja se na isti način kao i osnovna ponuda s obveznom naznakom da se radi o izmjeni i/ili dopuni ponude.</w:t>
      </w:r>
    </w:p>
    <w:p w14:paraId="11EA25FD" w14:textId="77777777" w:rsidR="00EB3DA3" w:rsidRPr="00EB3DA3" w:rsidRDefault="00EB3DA3" w:rsidP="00EB3DA3">
      <w:pPr>
        <w:pStyle w:val="Bezproreda"/>
        <w:ind w:left="0"/>
        <w:jc w:val="both"/>
        <w:rPr>
          <w:rFonts w:asciiTheme="minorHAnsi" w:hAnsiTheme="minorHAnsi" w:cstheme="minorHAnsi"/>
          <w:sz w:val="24"/>
          <w:szCs w:val="24"/>
        </w:rPr>
      </w:pPr>
    </w:p>
    <w:p w14:paraId="5EC0265D"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Ponuda dostavljena nakon isteka roka za dostavu ponuda neće se razmatrati.</w:t>
      </w:r>
    </w:p>
    <w:p w14:paraId="08204C9F" w14:textId="77777777" w:rsidR="00EB3DA3" w:rsidRPr="00EB3DA3" w:rsidRDefault="00EB3DA3" w:rsidP="00EB3DA3">
      <w:pPr>
        <w:pStyle w:val="Bezproreda"/>
        <w:ind w:left="0"/>
        <w:jc w:val="both"/>
        <w:rPr>
          <w:rFonts w:asciiTheme="minorHAnsi" w:hAnsiTheme="minorHAnsi" w:cstheme="minorHAnsi"/>
          <w:sz w:val="24"/>
          <w:szCs w:val="24"/>
        </w:rPr>
      </w:pPr>
    </w:p>
    <w:p w14:paraId="5A281C6B" w14:textId="77777777" w:rsidR="00EB3DA3" w:rsidRPr="00EB3DA3" w:rsidRDefault="00EB3DA3" w:rsidP="00EB3DA3">
      <w:pPr>
        <w:pStyle w:val="Bezproreda"/>
        <w:ind w:left="0"/>
        <w:jc w:val="both"/>
        <w:rPr>
          <w:rFonts w:asciiTheme="minorHAnsi" w:hAnsiTheme="minorHAnsi" w:cstheme="minorHAnsi"/>
          <w:b/>
          <w:sz w:val="24"/>
          <w:szCs w:val="24"/>
        </w:rPr>
      </w:pPr>
      <w:bookmarkStart w:id="26" w:name="_Toc390839662"/>
      <w:r w:rsidRPr="00FC7C35">
        <w:rPr>
          <w:rFonts w:asciiTheme="minorHAnsi" w:hAnsiTheme="minorHAnsi" w:cstheme="minorHAnsi"/>
          <w:b/>
          <w:sz w:val="24"/>
          <w:szCs w:val="24"/>
        </w:rPr>
        <w:t>17. DOPUSTIVOST ALTERNATIVNIH PONUDA</w:t>
      </w:r>
      <w:bookmarkEnd w:id="26"/>
    </w:p>
    <w:p w14:paraId="4FD7189A" w14:textId="77777777" w:rsidR="00EB3DA3" w:rsidRPr="00EB3DA3" w:rsidRDefault="00EB3DA3" w:rsidP="00EB3DA3">
      <w:pPr>
        <w:pStyle w:val="Bezproreda"/>
        <w:ind w:left="0"/>
        <w:jc w:val="both"/>
        <w:rPr>
          <w:rFonts w:asciiTheme="minorHAnsi" w:hAnsiTheme="minorHAnsi" w:cstheme="minorHAnsi"/>
          <w:b/>
          <w:sz w:val="24"/>
          <w:szCs w:val="24"/>
        </w:rPr>
      </w:pPr>
    </w:p>
    <w:p w14:paraId="510E1360" w14:textId="0AE1BBC0" w:rsidR="00B158CF"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Alternativne ponude nisu dopuštene.</w:t>
      </w:r>
    </w:p>
    <w:p w14:paraId="32DDA697" w14:textId="77777777" w:rsidR="00B158CF" w:rsidRPr="00EB3DA3" w:rsidRDefault="00B158CF" w:rsidP="00EB3DA3">
      <w:pPr>
        <w:pStyle w:val="Bezproreda"/>
        <w:ind w:left="0"/>
        <w:jc w:val="both"/>
        <w:rPr>
          <w:rFonts w:asciiTheme="minorHAnsi" w:hAnsiTheme="minorHAnsi" w:cstheme="minorHAnsi"/>
          <w:sz w:val="24"/>
          <w:szCs w:val="24"/>
        </w:rPr>
      </w:pPr>
    </w:p>
    <w:p w14:paraId="443A0FEC" w14:textId="77777777" w:rsidR="00EB3DA3" w:rsidRPr="00EB3DA3" w:rsidRDefault="00EB3DA3" w:rsidP="00EB3DA3">
      <w:pPr>
        <w:pStyle w:val="Bezproreda"/>
        <w:ind w:left="0"/>
        <w:jc w:val="both"/>
        <w:rPr>
          <w:rFonts w:asciiTheme="minorHAnsi" w:hAnsiTheme="minorHAnsi" w:cstheme="minorHAnsi"/>
          <w:b/>
          <w:sz w:val="24"/>
          <w:szCs w:val="24"/>
        </w:rPr>
      </w:pPr>
      <w:bookmarkStart w:id="27" w:name="_Toc390839663"/>
      <w:r w:rsidRPr="00EB3DA3">
        <w:rPr>
          <w:rFonts w:asciiTheme="minorHAnsi" w:hAnsiTheme="minorHAnsi" w:cstheme="minorHAnsi"/>
          <w:b/>
          <w:sz w:val="24"/>
          <w:szCs w:val="24"/>
        </w:rPr>
        <w:t>18. NAČIN ODREĐIVANJA CIJENE PONUDE</w:t>
      </w:r>
      <w:bookmarkEnd w:id="27"/>
    </w:p>
    <w:p w14:paraId="028197FF" w14:textId="77777777" w:rsidR="00EB3DA3" w:rsidRPr="00EB3DA3" w:rsidRDefault="00EB3DA3" w:rsidP="00EB3DA3">
      <w:pPr>
        <w:pStyle w:val="Bezproreda"/>
        <w:ind w:left="0"/>
        <w:jc w:val="both"/>
        <w:rPr>
          <w:rFonts w:asciiTheme="minorHAnsi" w:hAnsiTheme="minorHAnsi" w:cstheme="minorHAnsi"/>
          <w:b/>
          <w:sz w:val="24"/>
          <w:szCs w:val="24"/>
        </w:rPr>
      </w:pPr>
    </w:p>
    <w:p w14:paraId="40B0BB26" w14:textId="77777777" w:rsid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Ponuditelj je kod izrade ponude obvezan pridržavati se sljedećeg:</w:t>
      </w:r>
    </w:p>
    <w:p w14:paraId="29F5ABE5" w14:textId="77777777" w:rsidR="002D796C" w:rsidRPr="00EB3DA3" w:rsidRDefault="002D796C" w:rsidP="00EB3DA3">
      <w:pPr>
        <w:pStyle w:val="Bezproreda"/>
        <w:ind w:left="0"/>
        <w:jc w:val="both"/>
        <w:rPr>
          <w:rFonts w:asciiTheme="minorHAnsi" w:hAnsiTheme="minorHAnsi" w:cstheme="minorHAnsi"/>
          <w:sz w:val="24"/>
          <w:szCs w:val="24"/>
        </w:rPr>
      </w:pPr>
    </w:p>
    <w:p w14:paraId="57086C69" w14:textId="4F98CFD3" w:rsidR="00EB3DA3" w:rsidRPr="00016D81" w:rsidRDefault="00EB3DA3" w:rsidP="00EB3DA3">
      <w:pPr>
        <w:pStyle w:val="Bezproreda"/>
        <w:ind w:left="0"/>
        <w:jc w:val="both"/>
        <w:rPr>
          <w:rFonts w:asciiTheme="minorHAnsi" w:hAnsiTheme="minorHAnsi" w:cstheme="minorHAnsi"/>
          <w:sz w:val="24"/>
          <w:szCs w:val="24"/>
        </w:rPr>
      </w:pPr>
      <w:r w:rsidRPr="00016D81">
        <w:rPr>
          <w:rFonts w:asciiTheme="minorHAnsi" w:hAnsiTheme="minorHAnsi" w:cstheme="minorHAnsi"/>
          <w:sz w:val="24"/>
          <w:szCs w:val="24"/>
        </w:rPr>
        <w:t xml:space="preserve">• cijenu ponude iskazati u </w:t>
      </w:r>
      <w:r w:rsidRPr="00F5489A">
        <w:rPr>
          <w:rFonts w:asciiTheme="minorHAnsi" w:hAnsiTheme="minorHAnsi" w:cstheme="minorHAnsi"/>
          <w:sz w:val="24"/>
          <w:szCs w:val="24"/>
        </w:rPr>
        <w:t>ponudbenom listu</w:t>
      </w:r>
      <w:r w:rsidR="004F5338" w:rsidRPr="00F5489A">
        <w:rPr>
          <w:rFonts w:asciiTheme="minorHAnsi" w:hAnsiTheme="minorHAnsi" w:cstheme="minorHAnsi"/>
          <w:sz w:val="24"/>
          <w:szCs w:val="24"/>
        </w:rPr>
        <w:t xml:space="preserve"> i troškovniku</w:t>
      </w:r>
      <w:r w:rsidRPr="00F5489A">
        <w:rPr>
          <w:rFonts w:asciiTheme="minorHAnsi" w:hAnsiTheme="minorHAnsi" w:cstheme="minorHAnsi"/>
          <w:sz w:val="24"/>
          <w:szCs w:val="24"/>
        </w:rPr>
        <w:t>,</w:t>
      </w:r>
    </w:p>
    <w:p w14:paraId="7933CD2F" w14:textId="77777777" w:rsidR="00EB3DA3" w:rsidRPr="00016D81" w:rsidRDefault="00EB3DA3" w:rsidP="00EB3DA3">
      <w:pPr>
        <w:pStyle w:val="Bezproreda"/>
        <w:ind w:left="0"/>
        <w:jc w:val="both"/>
        <w:rPr>
          <w:rFonts w:asciiTheme="minorHAnsi" w:hAnsiTheme="minorHAnsi" w:cstheme="minorHAnsi"/>
          <w:sz w:val="24"/>
          <w:szCs w:val="24"/>
        </w:rPr>
      </w:pPr>
      <w:r w:rsidRPr="00016D81">
        <w:rPr>
          <w:rFonts w:asciiTheme="minorHAnsi" w:hAnsiTheme="minorHAnsi" w:cstheme="minorHAnsi"/>
          <w:sz w:val="24"/>
          <w:szCs w:val="24"/>
        </w:rPr>
        <w:t>• jedinične cijene su nepromjenjive,</w:t>
      </w:r>
    </w:p>
    <w:p w14:paraId="53538A7F" w14:textId="288EA167" w:rsidR="00EB3DA3" w:rsidRPr="00016D81" w:rsidRDefault="00EB3DA3" w:rsidP="00EB3DA3">
      <w:pPr>
        <w:pStyle w:val="Bezproreda"/>
        <w:ind w:left="0"/>
        <w:jc w:val="both"/>
        <w:rPr>
          <w:rFonts w:asciiTheme="minorHAnsi" w:hAnsiTheme="minorHAnsi" w:cstheme="minorHAnsi"/>
          <w:sz w:val="24"/>
          <w:szCs w:val="24"/>
        </w:rPr>
      </w:pPr>
      <w:r w:rsidRPr="00016D81">
        <w:rPr>
          <w:rFonts w:asciiTheme="minorHAnsi" w:hAnsiTheme="minorHAnsi" w:cstheme="minorHAnsi"/>
          <w:sz w:val="24"/>
          <w:szCs w:val="24"/>
        </w:rPr>
        <w:t xml:space="preserve">• </w:t>
      </w:r>
      <w:r w:rsidR="004D14CC" w:rsidRPr="00016D81">
        <w:rPr>
          <w:rFonts w:asciiTheme="minorHAnsi" w:hAnsiTheme="minorHAnsi" w:cstheme="minorHAnsi"/>
          <w:sz w:val="24"/>
          <w:szCs w:val="24"/>
        </w:rPr>
        <w:t xml:space="preserve">jediničnu </w:t>
      </w:r>
      <w:r w:rsidRPr="00016D81">
        <w:rPr>
          <w:rFonts w:asciiTheme="minorHAnsi" w:hAnsiTheme="minorHAnsi" w:cstheme="minorHAnsi"/>
          <w:sz w:val="24"/>
          <w:szCs w:val="24"/>
        </w:rPr>
        <w:t xml:space="preserve">cijenu ponude izraziti isključivo u </w:t>
      </w:r>
      <w:r w:rsidR="009E6515" w:rsidRPr="00016D81">
        <w:rPr>
          <w:rFonts w:asciiTheme="minorHAnsi" w:hAnsiTheme="minorHAnsi" w:cstheme="minorHAnsi"/>
          <w:sz w:val="24"/>
          <w:szCs w:val="24"/>
        </w:rPr>
        <w:t>eurima</w:t>
      </w:r>
      <w:r w:rsidRPr="00016D81">
        <w:rPr>
          <w:rFonts w:asciiTheme="minorHAnsi" w:hAnsiTheme="minorHAnsi" w:cstheme="minorHAnsi"/>
          <w:sz w:val="24"/>
          <w:szCs w:val="24"/>
        </w:rPr>
        <w:t>, bez poreza na dodanu vrijednost,</w:t>
      </w:r>
    </w:p>
    <w:p w14:paraId="46F4FEE1" w14:textId="67ECDE38" w:rsidR="00EB3DA3" w:rsidRPr="00016D81" w:rsidRDefault="00EB3DA3" w:rsidP="00EB3DA3">
      <w:pPr>
        <w:pStyle w:val="Bezproreda"/>
        <w:ind w:left="0"/>
        <w:jc w:val="both"/>
        <w:rPr>
          <w:rFonts w:asciiTheme="minorHAnsi" w:hAnsiTheme="minorHAnsi" w:cstheme="minorHAnsi"/>
          <w:sz w:val="24"/>
          <w:szCs w:val="24"/>
        </w:rPr>
      </w:pPr>
      <w:r w:rsidRPr="00016D81">
        <w:rPr>
          <w:rFonts w:asciiTheme="minorHAnsi" w:hAnsiTheme="minorHAnsi" w:cstheme="minorHAnsi"/>
          <w:sz w:val="24"/>
          <w:szCs w:val="24"/>
        </w:rPr>
        <w:t xml:space="preserve">• </w:t>
      </w:r>
      <w:r w:rsidR="004D14CC" w:rsidRPr="00016D81">
        <w:rPr>
          <w:rFonts w:asciiTheme="minorHAnsi" w:hAnsiTheme="minorHAnsi" w:cstheme="minorHAnsi"/>
          <w:sz w:val="24"/>
          <w:szCs w:val="24"/>
        </w:rPr>
        <w:t xml:space="preserve">ukupna </w:t>
      </w:r>
      <w:r w:rsidRPr="00016D81">
        <w:rPr>
          <w:rFonts w:asciiTheme="minorHAnsi" w:hAnsiTheme="minorHAnsi" w:cstheme="minorHAnsi"/>
          <w:sz w:val="24"/>
          <w:szCs w:val="24"/>
        </w:rPr>
        <w:t>cijena ponude</w:t>
      </w:r>
      <w:r w:rsidR="000332D6" w:rsidRPr="00016D81">
        <w:rPr>
          <w:rFonts w:asciiTheme="minorHAnsi" w:hAnsiTheme="minorHAnsi" w:cstheme="minorHAnsi"/>
          <w:sz w:val="24"/>
          <w:szCs w:val="24"/>
        </w:rPr>
        <w:t xml:space="preserve"> bez PDV-a i sa PDV-om</w:t>
      </w:r>
      <w:r w:rsidRPr="00016D81">
        <w:rPr>
          <w:rFonts w:asciiTheme="minorHAnsi" w:hAnsiTheme="minorHAnsi" w:cstheme="minorHAnsi"/>
          <w:sz w:val="24"/>
          <w:szCs w:val="24"/>
        </w:rPr>
        <w:t xml:space="preserve"> izražava se za cjelokupan predmet nabave,</w:t>
      </w:r>
    </w:p>
    <w:p w14:paraId="3FE2E849" w14:textId="77777777" w:rsidR="00EB3DA3" w:rsidRPr="00016D81" w:rsidRDefault="00EB3DA3" w:rsidP="00EB3DA3">
      <w:pPr>
        <w:pStyle w:val="Bezproreda"/>
        <w:ind w:left="0"/>
        <w:jc w:val="both"/>
        <w:rPr>
          <w:rFonts w:asciiTheme="minorHAnsi" w:hAnsiTheme="minorHAnsi" w:cstheme="minorHAnsi"/>
          <w:sz w:val="24"/>
          <w:szCs w:val="24"/>
        </w:rPr>
      </w:pPr>
      <w:r w:rsidRPr="00016D81">
        <w:rPr>
          <w:rFonts w:asciiTheme="minorHAnsi" w:hAnsiTheme="minorHAnsi" w:cstheme="minorHAnsi"/>
          <w:sz w:val="24"/>
          <w:szCs w:val="24"/>
        </w:rPr>
        <w:t>• cijena ponude piše se brojkama,</w:t>
      </w:r>
    </w:p>
    <w:p w14:paraId="7EF61D98" w14:textId="0EACB803" w:rsidR="00EB3DA3" w:rsidRPr="00EB3DA3" w:rsidRDefault="00EB3DA3" w:rsidP="00EB3DA3">
      <w:pPr>
        <w:pStyle w:val="Bezproreda"/>
        <w:ind w:left="0"/>
        <w:jc w:val="both"/>
        <w:rPr>
          <w:rFonts w:asciiTheme="minorHAnsi" w:hAnsiTheme="minorHAnsi" w:cstheme="minorHAnsi"/>
          <w:sz w:val="24"/>
          <w:szCs w:val="24"/>
        </w:rPr>
      </w:pPr>
      <w:r w:rsidRPr="00016D81">
        <w:rPr>
          <w:rFonts w:asciiTheme="minorHAnsi" w:hAnsiTheme="minorHAnsi" w:cstheme="minorHAnsi"/>
          <w:sz w:val="24"/>
          <w:szCs w:val="24"/>
        </w:rPr>
        <w:t>• u cijenu ponude bez PDV-a</w:t>
      </w:r>
      <w:r w:rsidR="004D14CC" w:rsidRPr="00016D81">
        <w:rPr>
          <w:rFonts w:asciiTheme="minorHAnsi" w:hAnsiTheme="minorHAnsi" w:cstheme="minorHAnsi"/>
          <w:sz w:val="24"/>
          <w:szCs w:val="24"/>
        </w:rPr>
        <w:t xml:space="preserve"> i sa PDV-om</w:t>
      </w:r>
      <w:r w:rsidRPr="00016D81">
        <w:rPr>
          <w:rFonts w:asciiTheme="minorHAnsi" w:hAnsiTheme="minorHAnsi" w:cstheme="minorHAnsi"/>
          <w:sz w:val="24"/>
          <w:szCs w:val="24"/>
        </w:rPr>
        <w:t xml:space="preserve"> uračunati su svi troškovi i popusti.</w:t>
      </w:r>
    </w:p>
    <w:p w14:paraId="42DA51B2" w14:textId="77777777" w:rsidR="00EB3DA3" w:rsidRPr="00EB3DA3" w:rsidRDefault="00EB3DA3" w:rsidP="00EB3DA3">
      <w:pPr>
        <w:pStyle w:val="Bezproreda"/>
        <w:ind w:left="0"/>
        <w:jc w:val="both"/>
        <w:rPr>
          <w:rFonts w:asciiTheme="minorHAnsi" w:hAnsiTheme="minorHAnsi" w:cstheme="minorHAnsi"/>
          <w:b/>
          <w:sz w:val="24"/>
          <w:szCs w:val="24"/>
        </w:rPr>
      </w:pPr>
    </w:p>
    <w:p w14:paraId="4C7CEEB5" w14:textId="03748F36" w:rsidR="00EB3DA3" w:rsidRPr="00EB3DA3" w:rsidRDefault="00EB3DA3" w:rsidP="00EB3DA3">
      <w:pPr>
        <w:pStyle w:val="Bezproreda"/>
        <w:ind w:left="0"/>
        <w:jc w:val="both"/>
        <w:rPr>
          <w:rFonts w:asciiTheme="minorHAnsi" w:eastAsia="Arial" w:hAnsiTheme="minorHAnsi" w:cstheme="minorHAnsi"/>
          <w:sz w:val="24"/>
          <w:szCs w:val="24"/>
        </w:rPr>
      </w:pPr>
      <w:r w:rsidRPr="009C3AAA">
        <w:rPr>
          <w:rFonts w:asciiTheme="minorHAnsi" w:eastAsia="Arial" w:hAnsiTheme="minorHAnsi" w:cstheme="minorHAnsi"/>
          <w:sz w:val="24"/>
          <w:szCs w:val="24"/>
        </w:rPr>
        <w:t>Ukoliko ponuditelj nije u sustavu PDV-a</w:t>
      </w:r>
      <w:r w:rsidR="00DB354A" w:rsidRPr="009C3AAA">
        <w:rPr>
          <w:rFonts w:asciiTheme="minorHAnsi" w:eastAsia="Arial" w:hAnsiTheme="minorHAnsi" w:cstheme="minorHAnsi"/>
          <w:sz w:val="24"/>
          <w:szCs w:val="24"/>
        </w:rPr>
        <w:t xml:space="preserve"> ili je predmet nabave oslobođen PDV-a</w:t>
      </w:r>
      <w:r w:rsidRPr="009C3AAA">
        <w:rPr>
          <w:rFonts w:asciiTheme="minorHAnsi" w:eastAsia="Arial" w:hAnsiTheme="minorHAnsi" w:cstheme="minorHAnsi"/>
          <w:sz w:val="24"/>
          <w:szCs w:val="24"/>
        </w:rPr>
        <w:t>, tada na ponudbenom listu na mjestu za upis cijene ponude s PDV-om upisuje isti iznos koji je upisan na mjestu predviđenom za upis cijene bez PDV-a.</w:t>
      </w:r>
    </w:p>
    <w:p w14:paraId="6FDE75CF" w14:textId="77777777" w:rsidR="00EB3DA3" w:rsidRPr="00EB3DA3" w:rsidRDefault="00EB3DA3" w:rsidP="00EB3DA3">
      <w:pPr>
        <w:pStyle w:val="Bezproreda"/>
        <w:ind w:left="0"/>
        <w:jc w:val="both"/>
        <w:rPr>
          <w:rFonts w:asciiTheme="minorHAnsi" w:eastAsia="Arial" w:hAnsiTheme="minorHAnsi" w:cstheme="minorHAnsi"/>
          <w:sz w:val="24"/>
          <w:szCs w:val="24"/>
        </w:rPr>
      </w:pPr>
      <w:bookmarkStart w:id="28" w:name="_Toc390839664"/>
    </w:p>
    <w:p w14:paraId="445A8128" w14:textId="77777777" w:rsidR="00EB3DA3" w:rsidRPr="00EB3DA3" w:rsidRDefault="00EB3DA3" w:rsidP="00EB3DA3">
      <w:pPr>
        <w:pStyle w:val="Bezproreda"/>
        <w:ind w:left="0"/>
        <w:jc w:val="both"/>
        <w:rPr>
          <w:rFonts w:asciiTheme="minorHAnsi" w:hAnsiTheme="minorHAnsi" w:cstheme="minorHAnsi"/>
          <w:b/>
          <w:sz w:val="24"/>
          <w:szCs w:val="24"/>
        </w:rPr>
      </w:pPr>
      <w:r w:rsidRPr="00EB3DA3">
        <w:rPr>
          <w:rFonts w:asciiTheme="minorHAnsi" w:hAnsiTheme="minorHAnsi" w:cstheme="minorHAnsi"/>
          <w:b/>
          <w:sz w:val="24"/>
          <w:szCs w:val="24"/>
        </w:rPr>
        <w:t>19. ROK VALJANOSTI PONUDE</w:t>
      </w:r>
      <w:bookmarkEnd w:id="28"/>
    </w:p>
    <w:p w14:paraId="5F19B837" w14:textId="77777777" w:rsidR="00EB3DA3" w:rsidRPr="00EB3DA3" w:rsidRDefault="00EB3DA3" w:rsidP="00EB3DA3">
      <w:pPr>
        <w:pStyle w:val="Bezproreda"/>
        <w:ind w:left="0"/>
        <w:jc w:val="both"/>
        <w:rPr>
          <w:rFonts w:asciiTheme="minorHAnsi" w:hAnsiTheme="minorHAnsi" w:cstheme="minorHAnsi"/>
          <w:b/>
          <w:sz w:val="24"/>
          <w:szCs w:val="24"/>
        </w:rPr>
      </w:pPr>
    </w:p>
    <w:p w14:paraId="78BD0A44" w14:textId="583DDAED" w:rsidR="00EB3DA3" w:rsidRDefault="00EB3DA3" w:rsidP="00EB3DA3">
      <w:pPr>
        <w:pStyle w:val="Bezproreda"/>
        <w:ind w:left="0"/>
        <w:jc w:val="both"/>
        <w:rPr>
          <w:rFonts w:asciiTheme="minorHAnsi" w:hAnsiTheme="minorHAnsi" w:cstheme="minorHAnsi"/>
          <w:sz w:val="24"/>
          <w:szCs w:val="24"/>
        </w:rPr>
      </w:pPr>
      <w:r w:rsidRPr="00C860AF">
        <w:rPr>
          <w:rFonts w:asciiTheme="minorHAnsi" w:hAnsiTheme="minorHAnsi" w:cstheme="minorHAnsi"/>
          <w:sz w:val="24"/>
          <w:szCs w:val="24"/>
        </w:rPr>
        <w:t xml:space="preserve">Rok valjanosti ponude je najmanje </w:t>
      </w:r>
      <w:r w:rsidR="00AC383B" w:rsidRPr="00C860AF">
        <w:rPr>
          <w:rFonts w:asciiTheme="minorHAnsi" w:hAnsiTheme="minorHAnsi" w:cstheme="minorHAnsi"/>
          <w:sz w:val="24"/>
          <w:szCs w:val="24"/>
        </w:rPr>
        <w:t>60</w:t>
      </w:r>
      <w:r w:rsidRPr="00C860AF">
        <w:rPr>
          <w:rFonts w:asciiTheme="minorHAnsi" w:hAnsiTheme="minorHAnsi" w:cstheme="minorHAnsi"/>
          <w:sz w:val="24"/>
          <w:szCs w:val="24"/>
        </w:rPr>
        <w:t xml:space="preserve"> dana od isteka roka za dostavu ponuda.</w:t>
      </w:r>
    </w:p>
    <w:p w14:paraId="3893B734" w14:textId="77777777" w:rsidR="000C5638" w:rsidRPr="00EB3DA3" w:rsidRDefault="000C5638" w:rsidP="00EB3DA3">
      <w:pPr>
        <w:pStyle w:val="Bezproreda"/>
        <w:ind w:left="0"/>
        <w:jc w:val="both"/>
        <w:rPr>
          <w:rFonts w:asciiTheme="minorHAnsi" w:hAnsiTheme="minorHAnsi" w:cstheme="minorHAnsi"/>
          <w:sz w:val="24"/>
          <w:szCs w:val="24"/>
        </w:rPr>
      </w:pPr>
    </w:p>
    <w:p w14:paraId="3600E63D" w14:textId="77777777" w:rsidR="00EB3DA3" w:rsidRPr="00EB3DA3" w:rsidRDefault="00EB3DA3" w:rsidP="00EB3DA3">
      <w:pPr>
        <w:pStyle w:val="Bezproreda"/>
        <w:ind w:left="0"/>
        <w:jc w:val="both"/>
        <w:rPr>
          <w:rFonts w:asciiTheme="minorHAnsi" w:hAnsiTheme="minorHAnsi" w:cstheme="minorHAnsi"/>
          <w:b/>
          <w:sz w:val="24"/>
          <w:szCs w:val="24"/>
        </w:rPr>
      </w:pPr>
      <w:bookmarkStart w:id="29" w:name="_Toc390839665"/>
      <w:r w:rsidRPr="00EB3DA3">
        <w:rPr>
          <w:rFonts w:asciiTheme="minorHAnsi" w:hAnsiTheme="minorHAnsi" w:cstheme="minorHAnsi"/>
          <w:b/>
          <w:sz w:val="24"/>
          <w:szCs w:val="24"/>
        </w:rPr>
        <w:t>20. KRITERIJ ZA ODABIR PONUDE</w:t>
      </w:r>
      <w:bookmarkEnd w:id="29"/>
    </w:p>
    <w:p w14:paraId="5B8D7226" w14:textId="77777777" w:rsidR="00EB3DA3" w:rsidRPr="00EB3DA3" w:rsidRDefault="00EB3DA3" w:rsidP="00EB3DA3">
      <w:pPr>
        <w:pStyle w:val="Bezproreda"/>
        <w:ind w:left="0"/>
        <w:jc w:val="both"/>
        <w:rPr>
          <w:rFonts w:asciiTheme="minorHAnsi" w:hAnsiTheme="minorHAnsi" w:cstheme="minorHAnsi"/>
          <w:b/>
          <w:color w:val="7030A0"/>
          <w:sz w:val="24"/>
          <w:szCs w:val="24"/>
        </w:rPr>
      </w:pPr>
    </w:p>
    <w:p w14:paraId="0283F352" w14:textId="3CD0C816" w:rsidR="002C43F6" w:rsidRPr="00EB3DA3" w:rsidRDefault="00EB3DA3" w:rsidP="00EB3DA3">
      <w:pPr>
        <w:pStyle w:val="Bezproreda"/>
        <w:ind w:left="0"/>
        <w:jc w:val="both"/>
        <w:rPr>
          <w:rFonts w:asciiTheme="minorHAnsi" w:hAnsiTheme="minorHAnsi" w:cstheme="minorHAnsi"/>
          <w:sz w:val="24"/>
          <w:szCs w:val="24"/>
          <w:u w:val="single"/>
        </w:rPr>
      </w:pPr>
      <w:r w:rsidRPr="00EB3DA3">
        <w:rPr>
          <w:rFonts w:asciiTheme="minorHAnsi" w:hAnsiTheme="minorHAnsi" w:cstheme="minorHAnsi"/>
          <w:sz w:val="24"/>
          <w:szCs w:val="24"/>
          <w:u w:val="single"/>
        </w:rPr>
        <w:t>Najpovoljnija cijena prihvatljive ponude</w:t>
      </w:r>
      <w:r w:rsidR="0074451A">
        <w:rPr>
          <w:rFonts w:asciiTheme="minorHAnsi" w:hAnsiTheme="minorHAnsi" w:cstheme="minorHAnsi"/>
          <w:sz w:val="24"/>
          <w:szCs w:val="24"/>
          <w:u w:val="single"/>
        </w:rPr>
        <w:t xml:space="preserve"> sa PDV-om</w:t>
      </w:r>
      <w:r w:rsidRPr="00EB3DA3">
        <w:rPr>
          <w:rFonts w:asciiTheme="minorHAnsi" w:hAnsiTheme="minorHAnsi" w:cstheme="minorHAnsi"/>
          <w:sz w:val="24"/>
          <w:szCs w:val="24"/>
          <w:u w:val="single"/>
        </w:rPr>
        <w:t>.</w:t>
      </w:r>
      <w:r w:rsidR="00DA453A">
        <w:rPr>
          <w:rFonts w:asciiTheme="minorHAnsi" w:hAnsiTheme="minorHAnsi" w:cstheme="minorHAnsi"/>
          <w:sz w:val="24"/>
          <w:szCs w:val="24"/>
          <w:u w:val="single"/>
        </w:rPr>
        <w:t xml:space="preserve"> </w:t>
      </w:r>
    </w:p>
    <w:p w14:paraId="0F6EC499" w14:textId="77777777" w:rsidR="00EB3DA3" w:rsidRPr="00EB3DA3" w:rsidRDefault="00EB3DA3" w:rsidP="00EB3DA3">
      <w:pPr>
        <w:pStyle w:val="Bezproreda"/>
        <w:ind w:left="0"/>
        <w:jc w:val="both"/>
        <w:rPr>
          <w:rFonts w:asciiTheme="minorHAnsi" w:hAnsiTheme="minorHAnsi" w:cstheme="minorHAnsi"/>
          <w:sz w:val="24"/>
          <w:szCs w:val="24"/>
        </w:rPr>
      </w:pPr>
    </w:p>
    <w:p w14:paraId="2778E1A6" w14:textId="70F56BDE" w:rsidR="00EB3DA3" w:rsidRPr="00EB3DA3" w:rsidRDefault="00EB3DA3" w:rsidP="00EB3DA3">
      <w:pPr>
        <w:pStyle w:val="Bezproreda"/>
        <w:ind w:left="0"/>
        <w:jc w:val="both"/>
        <w:rPr>
          <w:rFonts w:asciiTheme="minorHAnsi" w:hAnsiTheme="minorHAnsi" w:cstheme="minorHAnsi"/>
          <w:b/>
          <w:sz w:val="24"/>
          <w:szCs w:val="24"/>
        </w:rPr>
      </w:pPr>
      <w:bookmarkStart w:id="30" w:name="_Toc390839666"/>
      <w:r w:rsidRPr="00830BC5">
        <w:rPr>
          <w:rFonts w:asciiTheme="minorHAnsi" w:hAnsiTheme="minorHAnsi" w:cstheme="minorHAnsi"/>
          <w:b/>
          <w:sz w:val="24"/>
          <w:szCs w:val="24"/>
        </w:rPr>
        <w:lastRenderedPageBreak/>
        <w:t>21. ROK, NAČIN I UVJETI PLAĆANJA</w:t>
      </w:r>
      <w:bookmarkEnd w:id="30"/>
    </w:p>
    <w:p w14:paraId="63755C64" w14:textId="77777777" w:rsidR="00EB3DA3" w:rsidRPr="00EB3DA3" w:rsidRDefault="00EB3DA3" w:rsidP="00EB3DA3">
      <w:pPr>
        <w:pStyle w:val="Bezproreda"/>
        <w:ind w:left="0"/>
        <w:jc w:val="both"/>
        <w:rPr>
          <w:rFonts w:asciiTheme="minorHAnsi" w:hAnsiTheme="minorHAnsi" w:cstheme="minorHAnsi"/>
          <w:b/>
          <w:sz w:val="24"/>
          <w:szCs w:val="24"/>
        </w:rPr>
      </w:pPr>
    </w:p>
    <w:p w14:paraId="5AB30DB0" w14:textId="77777777" w:rsidR="00B35EF2" w:rsidRPr="00B35EF2" w:rsidRDefault="00B35EF2" w:rsidP="00B35EF2">
      <w:pPr>
        <w:pStyle w:val="Bezproreda"/>
        <w:ind w:left="0"/>
        <w:jc w:val="both"/>
        <w:rPr>
          <w:rFonts w:asciiTheme="minorHAnsi" w:hAnsiTheme="minorHAnsi" w:cstheme="minorHAnsi"/>
          <w:sz w:val="24"/>
          <w:szCs w:val="24"/>
        </w:rPr>
      </w:pPr>
      <w:r w:rsidRPr="00B35EF2">
        <w:rPr>
          <w:rFonts w:asciiTheme="minorHAnsi" w:hAnsiTheme="minorHAnsi" w:cstheme="minorHAnsi"/>
          <w:sz w:val="24"/>
          <w:szCs w:val="24"/>
        </w:rPr>
        <w:t>Obavezna primjena e - računa sukladno odredbama Zakona o elektroničkom izdavanju računa u javnoj nabavi (NN 94/18).</w:t>
      </w:r>
    </w:p>
    <w:p w14:paraId="2220F4F4" w14:textId="77777777" w:rsidR="00B35EF2" w:rsidRPr="00B35EF2" w:rsidRDefault="00B35EF2" w:rsidP="00B35EF2">
      <w:pPr>
        <w:pStyle w:val="Bezproreda"/>
        <w:ind w:left="0"/>
        <w:jc w:val="both"/>
        <w:rPr>
          <w:rFonts w:asciiTheme="minorHAnsi" w:hAnsiTheme="minorHAnsi" w:cstheme="minorHAnsi"/>
          <w:sz w:val="24"/>
          <w:szCs w:val="24"/>
        </w:rPr>
      </w:pPr>
    </w:p>
    <w:p w14:paraId="7C72D708" w14:textId="00418A0F" w:rsidR="00830BC5" w:rsidRDefault="00DB354A" w:rsidP="004F5338">
      <w:pPr>
        <w:pStyle w:val="Bezproreda"/>
        <w:ind w:left="0"/>
        <w:jc w:val="both"/>
        <w:rPr>
          <w:rFonts w:asciiTheme="minorHAnsi" w:hAnsiTheme="minorHAnsi" w:cstheme="minorHAnsi"/>
          <w:sz w:val="24"/>
          <w:szCs w:val="24"/>
        </w:rPr>
      </w:pPr>
      <w:r w:rsidRPr="00DB354A">
        <w:rPr>
          <w:rFonts w:asciiTheme="minorHAnsi" w:hAnsiTheme="minorHAnsi" w:cstheme="minorHAnsi"/>
          <w:sz w:val="24"/>
          <w:szCs w:val="24"/>
        </w:rPr>
        <w:t>Plaćanje će se izvršiti na IBAN izvođača radova u roku od 30 (trideset) dana od dana ispostave računa. Ispostavi računa prethodi kontrola i pregled od strane ovlaštene osobe naručitelja (sukladno troškovničkim cijenama i izvršenim radovima).</w:t>
      </w:r>
    </w:p>
    <w:p w14:paraId="31D9512E" w14:textId="77777777" w:rsidR="00DB354A" w:rsidRDefault="00DB354A" w:rsidP="004F5338">
      <w:pPr>
        <w:pStyle w:val="Bezproreda"/>
        <w:ind w:left="0"/>
        <w:jc w:val="both"/>
        <w:rPr>
          <w:rFonts w:asciiTheme="minorHAnsi" w:hAnsiTheme="minorHAnsi" w:cstheme="minorHAnsi"/>
          <w:sz w:val="24"/>
          <w:szCs w:val="24"/>
        </w:rPr>
      </w:pPr>
    </w:p>
    <w:p w14:paraId="14606D00" w14:textId="0D6583B9" w:rsidR="004F5338" w:rsidRPr="00EB3DA3" w:rsidRDefault="004F5338" w:rsidP="004F5338">
      <w:pPr>
        <w:pStyle w:val="Bezproreda"/>
        <w:ind w:left="0"/>
        <w:jc w:val="both"/>
        <w:rPr>
          <w:rFonts w:asciiTheme="minorHAnsi" w:hAnsiTheme="minorHAnsi" w:cstheme="minorHAnsi"/>
          <w:b/>
          <w:bCs/>
          <w:sz w:val="24"/>
          <w:szCs w:val="24"/>
        </w:rPr>
      </w:pPr>
      <w:r w:rsidRPr="00EB3DA3">
        <w:rPr>
          <w:rFonts w:asciiTheme="minorHAnsi" w:hAnsiTheme="minorHAnsi" w:cstheme="minorHAnsi"/>
          <w:sz w:val="24"/>
          <w:szCs w:val="24"/>
        </w:rPr>
        <w:t>Predujam je isključen, kao i traženje sredstava osiguranja plaćanja.</w:t>
      </w:r>
      <w:r>
        <w:rPr>
          <w:rFonts w:asciiTheme="minorHAnsi" w:hAnsiTheme="minorHAnsi" w:cstheme="minorHAnsi"/>
          <w:sz w:val="24"/>
          <w:szCs w:val="24"/>
        </w:rPr>
        <w:t xml:space="preserve"> </w:t>
      </w:r>
    </w:p>
    <w:p w14:paraId="5B25A573" w14:textId="77777777" w:rsidR="00B158CF" w:rsidRDefault="00B158CF" w:rsidP="00B35EF2">
      <w:pPr>
        <w:pStyle w:val="Bezproreda"/>
        <w:ind w:left="0"/>
        <w:jc w:val="both"/>
        <w:rPr>
          <w:rFonts w:asciiTheme="minorHAnsi" w:hAnsiTheme="minorHAnsi" w:cstheme="minorHAnsi"/>
          <w:sz w:val="24"/>
          <w:szCs w:val="24"/>
        </w:rPr>
      </w:pPr>
    </w:p>
    <w:p w14:paraId="18478919" w14:textId="0A065B6D" w:rsidR="00EB3DA3" w:rsidRPr="00F91286" w:rsidRDefault="00EB3DA3" w:rsidP="00EB3DA3">
      <w:pPr>
        <w:pStyle w:val="Bezproreda"/>
        <w:ind w:left="0"/>
        <w:jc w:val="both"/>
        <w:rPr>
          <w:rFonts w:asciiTheme="minorHAnsi" w:hAnsiTheme="minorHAnsi" w:cstheme="minorHAnsi"/>
          <w:b/>
          <w:sz w:val="24"/>
          <w:szCs w:val="24"/>
        </w:rPr>
      </w:pPr>
      <w:bookmarkStart w:id="31" w:name="_Toc390839667"/>
      <w:r w:rsidRPr="00F91286">
        <w:rPr>
          <w:rFonts w:asciiTheme="minorHAnsi" w:hAnsiTheme="minorHAnsi" w:cstheme="minorHAnsi"/>
          <w:b/>
          <w:sz w:val="24"/>
          <w:szCs w:val="24"/>
        </w:rPr>
        <w:t>2</w:t>
      </w:r>
      <w:r w:rsidR="000A16B4">
        <w:rPr>
          <w:rFonts w:asciiTheme="minorHAnsi" w:hAnsiTheme="minorHAnsi" w:cstheme="minorHAnsi"/>
          <w:b/>
          <w:sz w:val="24"/>
          <w:szCs w:val="24"/>
        </w:rPr>
        <w:t>2</w:t>
      </w:r>
      <w:r w:rsidRPr="00F91286">
        <w:rPr>
          <w:rFonts w:asciiTheme="minorHAnsi" w:hAnsiTheme="minorHAnsi" w:cstheme="minorHAnsi"/>
          <w:b/>
          <w:sz w:val="24"/>
          <w:szCs w:val="24"/>
        </w:rPr>
        <w:t>. DATUM, VRIJEME I MJESTO DOSTAVE PONUDA</w:t>
      </w:r>
      <w:bookmarkEnd w:id="31"/>
    </w:p>
    <w:p w14:paraId="0B634C3E" w14:textId="77777777" w:rsidR="00EB3DA3" w:rsidRPr="00F91286" w:rsidRDefault="00EB3DA3" w:rsidP="00EB3DA3">
      <w:pPr>
        <w:pStyle w:val="Bezproreda"/>
        <w:ind w:left="0"/>
        <w:jc w:val="both"/>
        <w:rPr>
          <w:rFonts w:asciiTheme="minorHAnsi" w:hAnsiTheme="minorHAnsi" w:cstheme="minorHAnsi"/>
          <w:bCs/>
          <w:sz w:val="24"/>
          <w:szCs w:val="24"/>
        </w:rPr>
      </w:pPr>
    </w:p>
    <w:p w14:paraId="7B7096EC" w14:textId="7094CB16" w:rsidR="00EB3DA3" w:rsidRPr="009A4CD7" w:rsidRDefault="00EB3DA3" w:rsidP="00EB3DA3">
      <w:pPr>
        <w:pStyle w:val="Bezproreda"/>
        <w:ind w:left="0"/>
        <w:jc w:val="both"/>
        <w:rPr>
          <w:rFonts w:asciiTheme="minorHAnsi" w:hAnsiTheme="minorHAnsi" w:cstheme="minorHAnsi"/>
          <w:b/>
          <w:strike/>
          <w:sz w:val="26"/>
          <w:szCs w:val="26"/>
          <w:u w:val="single"/>
        </w:rPr>
      </w:pPr>
      <w:r w:rsidRPr="00F5489A">
        <w:rPr>
          <w:rFonts w:asciiTheme="minorHAnsi" w:hAnsiTheme="minorHAnsi" w:cstheme="minorHAnsi"/>
          <w:bCs/>
          <w:sz w:val="26"/>
          <w:szCs w:val="26"/>
          <w:u w:val="single"/>
        </w:rPr>
        <w:t xml:space="preserve">Rok za dostavu ponuda je </w:t>
      </w:r>
      <w:r w:rsidR="00DB354A">
        <w:rPr>
          <w:rFonts w:asciiTheme="minorHAnsi" w:hAnsiTheme="minorHAnsi" w:cstheme="minorHAnsi"/>
          <w:b/>
          <w:sz w:val="26"/>
          <w:szCs w:val="26"/>
          <w:u w:val="single"/>
        </w:rPr>
        <w:t>30</w:t>
      </w:r>
      <w:r w:rsidR="00CD46BF" w:rsidRPr="004619C1">
        <w:rPr>
          <w:rFonts w:asciiTheme="minorHAnsi" w:hAnsiTheme="minorHAnsi" w:cstheme="minorHAnsi"/>
          <w:b/>
          <w:sz w:val="26"/>
          <w:szCs w:val="26"/>
          <w:u w:val="single"/>
        </w:rPr>
        <w:t>.</w:t>
      </w:r>
      <w:r w:rsidR="00830BC5">
        <w:rPr>
          <w:rFonts w:asciiTheme="minorHAnsi" w:hAnsiTheme="minorHAnsi" w:cstheme="minorHAnsi"/>
          <w:b/>
          <w:sz w:val="26"/>
          <w:szCs w:val="26"/>
          <w:u w:val="single"/>
        </w:rPr>
        <w:t xml:space="preserve"> </w:t>
      </w:r>
      <w:r w:rsidR="00C101DF">
        <w:rPr>
          <w:rFonts w:asciiTheme="minorHAnsi" w:hAnsiTheme="minorHAnsi" w:cstheme="minorHAnsi"/>
          <w:b/>
          <w:sz w:val="26"/>
          <w:szCs w:val="26"/>
          <w:u w:val="single"/>
        </w:rPr>
        <w:t>travnja</w:t>
      </w:r>
      <w:r w:rsidRPr="00F5489A">
        <w:rPr>
          <w:rFonts w:asciiTheme="minorHAnsi" w:hAnsiTheme="minorHAnsi" w:cstheme="minorHAnsi"/>
          <w:b/>
          <w:sz w:val="26"/>
          <w:szCs w:val="26"/>
          <w:u w:val="single"/>
        </w:rPr>
        <w:t xml:space="preserve"> 202</w:t>
      </w:r>
      <w:r w:rsidR="004619C1">
        <w:rPr>
          <w:rFonts w:asciiTheme="minorHAnsi" w:hAnsiTheme="minorHAnsi" w:cstheme="minorHAnsi"/>
          <w:b/>
          <w:sz w:val="26"/>
          <w:szCs w:val="26"/>
          <w:u w:val="single"/>
        </w:rPr>
        <w:t>6</w:t>
      </w:r>
      <w:r w:rsidRPr="00F5489A">
        <w:rPr>
          <w:rFonts w:asciiTheme="minorHAnsi" w:hAnsiTheme="minorHAnsi" w:cstheme="minorHAnsi"/>
          <w:b/>
          <w:sz w:val="26"/>
          <w:szCs w:val="26"/>
          <w:u w:val="single"/>
        </w:rPr>
        <w:t xml:space="preserve">. godine do </w:t>
      </w:r>
      <w:r w:rsidR="00DB354A">
        <w:rPr>
          <w:rFonts w:asciiTheme="minorHAnsi" w:hAnsiTheme="minorHAnsi" w:cstheme="minorHAnsi"/>
          <w:b/>
          <w:sz w:val="26"/>
          <w:szCs w:val="26"/>
          <w:u w:val="single"/>
        </w:rPr>
        <w:t>09</w:t>
      </w:r>
      <w:r w:rsidRPr="00F5489A">
        <w:rPr>
          <w:rFonts w:asciiTheme="minorHAnsi" w:hAnsiTheme="minorHAnsi" w:cstheme="minorHAnsi"/>
          <w:b/>
          <w:sz w:val="26"/>
          <w:szCs w:val="26"/>
          <w:u w:val="single"/>
        </w:rPr>
        <w:t>:</w:t>
      </w:r>
      <w:r w:rsidR="008B2B21" w:rsidRPr="00F5489A">
        <w:rPr>
          <w:rFonts w:asciiTheme="minorHAnsi" w:hAnsiTheme="minorHAnsi" w:cstheme="minorHAnsi"/>
          <w:b/>
          <w:sz w:val="26"/>
          <w:szCs w:val="26"/>
          <w:u w:val="single"/>
        </w:rPr>
        <w:t>0</w:t>
      </w:r>
      <w:r w:rsidR="00743A25" w:rsidRPr="00F5489A">
        <w:rPr>
          <w:rFonts w:asciiTheme="minorHAnsi" w:hAnsiTheme="minorHAnsi" w:cstheme="minorHAnsi"/>
          <w:b/>
          <w:sz w:val="26"/>
          <w:szCs w:val="26"/>
          <w:u w:val="single"/>
        </w:rPr>
        <w:t>0</w:t>
      </w:r>
      <w:r w:rsidRPr="00F5489A">
        <w:rPr>
          <w:rFonts w:asciiTheme="minorHAnsi" w:hAnsiTheme="minorHAnsi" w:cstheme="minorHAnsi"/>
          <w:b/>
          <w:sz w:val="26"/>
          <w:szCs w:val="26"/>
          <w:u w:val="single"/>
        </w:rPr>
        <w:t xml:space="preserve"> sati.</w:t>
      </w:r>
    </w:p>
    <w:p w14:paraId="295AE8FA" w14:textId="77777777" w:rsidR="00EB3DA3" w:rsidRPr="007F27EC" w:rsidRDefault="00EB3DA3" w:rsidP="00EB3DA3">
      <w:pPr>
        <w:pStyle w:val="Bezproreda"/>
        <w:ind w:left="0"/>
        <w:jc w:val="both"/>
        <w:rPr>
          <w:rFonts w:asciiTheme="minorHAnsi" w:hAnsiTheme="minorHAnsi" w:cstheme="minorHAnsi"/>
          <w:sz w:val="26"/>
          <w:szCs w:val="26"/>
        </w:rPr>
      </w:pPr>
    </w:p>
    <w:p w14:paraId="71C7D0AC" w14:textId="77777777" w:rsidR="00830531" w:rsidRPr="00EB3DA3" w:rsidRDefault="00830531" w:rsidP="00830531">
      <w:pPr>
        <w:pStyle w:val="Bezproreda"/>
        <w:ind w:left="0"/>
        <w:jc w:val="both"/>
        <w:rPr>
          <w:rFonts w:asciiTheme="minorHAnsi" w:hAnsiTheme="minorHAnsi" w:cstheme="minorHAnsi"/>
          <w:sz w:val="24"/>
          <w:szCs w:val="24"/>
        </w:rPr>
      </w:pPr>
      <w:r w:rsidRPr="00E0522D">
        <w:rPr>
          <w:rFonts w:asciiTheme="minorHAnsi" w:hAnsiTheme="minorHAnsi" w:cstheme="minorHAnsi"/>
          <w:sz w:val="24"/>
          <w:szCs w:val="24"/>
        </w:rPr>
        <w:t xml:space="preserve">Smatra se da je ponuda dostavljena u roku ako je prije isteka roka za dostavu ponuda zabilježena </w:t>
      </w:r>
      <w:r w:rsidRPr="00E0522D">
        <w:rPr>
          <w:rFonts w:asciiTheme="minorHAnsi" w:hAnsiTheme="minorHAnsi" w:cstheme="minorHAnsi"/>
          <w:b/>
          <w:bCs/>
          <w:sz w:val="24"/>
          <w:szCs w:val="24"/>
          <w:u w:val="single"/>
        </w:rPr>
        <w:t>na poslužitelju elektroničke pošte koju koristi naručitelj</w:t>
      </w:r>
      <w:r w:rsidRPr="00E0522D">
        <w:rPr>
          <w:rFonts w:asciiTheme="minorHAnsi" w:hAnsiTheme="minorHAnsi" w:cstheme="minorHAnsi"/>
          <w:sz w:val="24"/>
          <w:szCs w:val="24"/>
          <w:u w:val="single"/>
        </w:rPr>
        <w:t xml:space="preserve"> </w:t>
      </w:r>
      <w:r w:rsidRPr="00E0522D">
        <w:rPr>
          <w:rFonts w:asciiTheme="minorHAnsi" w:hAnsiTheme="minorHAnsi" w:cstheme="minorHAnsi"/>
          <w:sz w:val="24"/>
          <w:szCs w:val="24"/>
        </w:rPr>
        <w:t>te da je otvorena nakon isteka roka za dostavu ponuda.</w:t>
      </w:r>
    </w:p>
    <w:p w14:paraId="2D43B21B" w14:textId="77777777" w:rsidR="00AE681F" w:rsidRDefault="00AE681F" w:rsidP="00EB3DA3">
      <w:pPr>
        <w:pStyle w:val="Bezproreda"/>
        <w:ind w:left="0"/>
        <w:jc w:val="both"/>
        <w:rPr>
          <w:rFonts w:asciiTheme="minorHAnsi" w:hAnsiTheme="minorHAnsi" w:cstheme="minorHAnsi"/>
          <w:sz w:val="24"/>
          <w:szCs w:val="24"/>
          <w:u w:val="single"/>
        </w:rPr>
      </w:pPr>
    </w:p>
    <w:p w14:paraId="1BA0CBEF" w14:textId="131BDA4E" w:rsidR="00B158CF" w:rsidRPr="00EB40ED" w:rsidRDefault="00EB3DA3" w:rsidP="00EB3DA3">
      <w:pPr>
        <w:pStyle w:val="Bezproreda"/>
        <w:ind w:left="0"/>
        <w:jc w:val="both"/>
        <w:rPr>
          <w:rFonts w:asciiTheme="minorHAnsi" w:hAnsiTheme="minorHAnsi" w:cstheme="minorHAnsi"/>
          <w:sz w:val="24"/>
          <w:szCs w:val="24"/>
          <w:u w:val="single"/>
        </w:rPr>
      </w:pPr>
      <w:r w:rsidRPr="00EB3DA3">
        <w:rPr>
          <w:rFonts w:asciiTheme="minorHAnsi" w:hAnsiTheme="minorHAnsi" w:cstheme="minorHAnsi"/>
          <w:sz w:val="24"/>
          <w:szCs w:val="24"/>
          <w:u w:val="single"/>
        </w:rPr>
        <w:t>Otvaranje ponuda nije javno.</w:t>
      </w:r>
      <w:bookmarkStart w:id="32" w:name="_Toc390839668"/>
    </w:p>
    <w:p w14:paraId="0E6E301E" w14:textId="77777777" w:rsidR="00B158CF" w:rsidRPr="00EB3DA3" w:rsidRDefault="00B158CF" w:rsidP="00EB3DA3">
      <w:pPr>
        <w:pStyle w:val="Bezproreda"/>
        <w:ind w:left="0"/>
        <w:jc w:val="both"/>
        <w:rPr>
          <w:rFonts w:asciiTheme="minorHAnsi" w:hAnsiTheme="minorHAnsi" w:cstheme="minorHAnsi"/>
          <w:b/>
          <w:sz w:val="24"/>
          <w:szCs w:val="24"/>
        </w:rPr>
      </w:pPr>
    </w:p>
    <w:p w14:paraId="300270BD" w14:textId="2F21228D" w:rsidR="00EB3DA3" w:rsidRPr="00EB3DA3" w:rsidRDefault="00EB3DA3" w:rsidP="00EB3DA3">
      <w:pPr>
        <w:pStyle w:val="Bezproreda"/>
        <w:ind w:left="0"/>
        <w:jc w:val="both"/>
        <w:rPr>
          <w:rFonts w:asciiTheme="minorHAnsi" w:hAnsiTheme="minorHAnsi" w:cstheme="minorHAnsi"/>
          <w:b/>
          <w:sz w:val="24"/>
          <w:szCs w:val="24"/>
        </w:rPr>
      </w:pPr>
      <w:r w:rsidRPr="00EB3DA3">
        <w:rPr>
          <w:rFonts w:asciiTheme="minorHAnsi" w:hAnsiTheme="minorHAnsi" w:cstheme="minorHAnsi"/>
          <w:b/>
          <w:sz w:val="24"/>
          <w:szCs w:val="24"/>
        </w:rPr>
        <w:t>2</w:t>
      </w:r>
      <w:r w:rsidR="000A16B4">
        <w:rPr>
          <w:rFonts w:asciiTheme="minorHAnsi" w:hAnsiTheme="minorHAnsi" w:cstheme="minorHAnsi"/>
          <w:b/>
          <w:sz w:val="24"/>
          <w:szCs w:val="24"/>
        </w:rPr>
        <w:t>3</w:t>
      </w:r>
      <w:r w:rsidRPr="00EB3DA3">
        <w:rPr>
          <w:rFonts w:asciiTheme="minorHAnsi" w:hAnsiTheme="minorHAnsi" w:cstheme="minorHAnsi"/>
          <w:b/>
          <w:sz w:val="24"/>
          <w:szCs w:val="24"/>
        </w:rPr>
        <w:t xml:space="preserve">. </w:t>
      </w:r>
      <w:bookmarkStart w:id="33" w:name="_Toc390755962"/>
      <w:bookmarkEnd w:id="32"/>
      <w:r w:rsidRPr="00EB3DA3">
        <w:rPr>
          <w:rFonts w:asciiTheme="minorHAnsi" w:hAnsiTheme="minorHAnsi" w:cstheme="minorHAnsi"/>
          <w:b/>
          <w:sz w:val="24"/>
          <w:szCs w:val="24"/>
        </w:rPr>
        <w:t>DONOŠENJE O</w:t>
      </w:r>
      <w:bookmarkEnd w:id="33"/>
      <w:r w:rsidRPr="00EB3DA3">
        <w:rPr>
          <w:rFonts w:asciiTheme="minorHAnsi" w:hAnsiTheme="minorHAnsi" w:cstheme="minorHAnsi"/>
          <w:b/>
          <w:sz w:val="24"/>
          <w:szCs w:val="24"/>
        </w:rPr>
        <w:t>DLUKE O ODABIRU ILI ODLUKE O PONIŠTENJU POSTUPKA</w:t>
      </w:r>
    </w:p>
    <w:p w14:paraId="68ABDDFF" w14:textId="77777777" w:rsidR="00EB3DA3" w:rsidRPr="00EB3DA3" w:rsidRDefault="00EB3DA3" w:rsidP="00EB3DA3">
      <w:pPr>
        <w:pStyle w:val="Bezproreda"/>
        <w:ind w:left="0"/>
        <w:jc w:val="both"/>
        <w:rPr>
          <w:rFonts w:asciiTheme="minorHAnsi" w:hAnsiTheme="minorHAnsi" w:cstheme="minorHAnsi"/>
          <w:bCs/>
          <w:sz w:val="24"/>
          <w:szCs w:val="24"/>
        </w:rPr>
      </w:pPr>
    </w:p>
    <w:p w14:paraId="24706996" w14:textId="19147E1E" w:rsid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Naručitelj će donijeti odluku o odabiru ili odluku o poništenju postupka u roku od </w:t>
      </w:r>
      <w:r w:rsidRPr="00EB3DA3">
        <w:rPr>
          <w:rFonts w:asciiTheme="minorHAnsi" w:hAnsiTheme="minorHAnsi" w:cstheme="minorHAnsi"/>
          <w:bCs/>
          <w:sz w:val="24"/>
          <w:szCs w:val="24"/>
        </w:rPr>
        <w:t>30 dana</w:t>
      </w:r>
      <w:r w:rsidRPr="00EB3DA3">
        <w:rPr>
          <w:rFonts w:asciiTheme="minorHAnsi" w:hAnsiTheme="minorHAnsi" w:cstheme="minorHAnsi"/>
          <w:sz w:val="24"/>
          <w:szCs w:val="24"/>
        </w:rPr>
        <w:t>, koji rok započinje teći danom isteka roka za dostavu ponude.</w:t>
      </w:r>
    </w:p>
    <w:p w14:paraId="538419CB" w14:textId="77777777" w:rsidR="00AE681F" w:rsidRDefault="00AE681F" w:rsidP="00EB3DA3">
      <w:pPr>
        <w:pStyle w:val="Bezproreda"/>
        <w:ind w:left="0"/>
        <w:jc w:val="both"/>
        <w:rPr>
          <w:rFonts w:asciiTheme="minorHAnsi" w:hAnsiTheme="minorHAnsi" w:cstheme="minorHAnsi"/>
          <w:sz w:val="24"/>
          <w:szCs w:val="24"/>
        </w:rPr>
      </w:pPr>
    </w:p>
    <w:p w14:paraId="28A482E1" w14:textId="7D283F39" w:rsidR="00AE681F" w:rsidRPr="00830531" w:rsidRDefault="00AE681F" w:rsidP="00EB3DA3">
      <w:pPr>
        <w:pStyle w:val="Bezproreda"/>
        <w:ind w:left="0"/>
        <w:jc w:val="both"/>
        <w:rPr>
          <w:rFonts w:asciiTheme="minorHAnsi" w:hAnsiTheme="minorHAnsi" w:cstheme="minorHAnsi"/>
          <w:sz w:val="24"/>
          <w:szCs w:val="24"/>
        </w:rPr>
      </w:pPr>
      <w:r w:rsidRPr="00830531">
        <w:rPr>
          <w:rFonts w:asciiTheme="minorHAnsi" w:hAnsiTheme="minorHAnsi" w:cstheme="minorHAnsi"/>
          <w:sz w:val="24"/>
          <w:szCs w:val="24"/>
        </w:rPr>
        <w:t>Za donošenje odluke o odabiru dovoljna je jedna prihvatljiva ponuda.</w:t>
      </w:r>
    </w:p>
    <w:p w14:paraId="089944F4" w14:textId="77777777" w:rsidR="00D855D2" w:rsidRPr="00830531" w:rsidRDefault="00D855D2" w:rsidP="00EB3DA3">
      <w:pPr>
        <w:pStyle w:val="Bezproreda"/>
        <w:ind w:left="0"/>
        <w:jc w:val="both"/>
        <w:rPr>
          <w:rFonts w:asciiTheme="minorHAnsi" w:hAnsiTheme="minorHAnsi" w:cstheme="minorHAnsi"/>
          <w:sz w:val="24"/>
          <w:szCs w:val="24"/>
        </w:rPr>
      </w:pPr>
    </w:p>
    <w:p w14:paraId="6E09DA8B" w14:textId="57368483" w:rsidR="00D855D2" w:rsidRPr="00830531" w:rsidRDefault="00D855D2" w:rsidP="00EB3DA3">
      <w:pPr>
        <w:pStyle w:val="Bezproreda"/>
        <w:ind w:left="0"/>
        <w:jc w:val="both"/>
        <w:rPr>
          <w:rFonts w:asciiTheme="minorHAnsi" w:hAnsiTheme="minorHAnsi" w:cstheme="minorHAnsi"/>
          <w:sz w:val="24"/>
          <w:szCs w:val="24"/>
        </w:rPr>
      </w:pPr>
      <w:r w:rsidRPr="00830531">
        <w:rPr>
          <w:rFonts w:asciiTheme="minorHAnsi" w:hAnsiTheme="minorHAnsi" w:cstheme="minorHAnsi"/>
          <w:sz w:val="24"/>
          <w:szCs w:val="24"/>
        </w:rPr>
        <w:t>Ako su dvije ili više valjanih ponuda jednako rangirane prema kriteriju za odabir ponude, Naručitelj će odabrati ponudu koja je zaprimljena ranije.</w:t>
      </w:r>
    </w:p>
    <w:p w14:paraId="628077E4" w14:textId="77777777" w:rsidR="00A1335E" w:rsidRPr="00830531" w:rsidRDefault="00A1335E" w:rsidP="00EB3DA3">
      <w:pPr>
        <w:pStyle w:val="Bezproreda"/>
        <w:ind w:left="0"/>
        <w:jc w:val="both"/>
        <w:rPr>
          <w:rFonts w:asciiTheme="minorHAnsi" w:hAnsiTheme="minorHAnsi" w:cstheme="minorHAnsi"/>
          <w:sz w:val="24"/>
          <w:szCs w:val="24"/>
        </w:rPr>
      </w:pPr>
    </w:p>
    <w:p w14:paraId="6EC78691" w14:textId="21BAF35F" w:rsidR="00A1335E" w:rsidRPr="00830531" w:rsidRDefault="00A1335E" w:rsidP="00EB3DA3">
      <w:pPr>
        <w:pStyle w:val="Bezproreda"/>
        <w:ind w:left="0"/>
        <w:jc w:val="both"/>
        <w:rPr>
          <w:rFonts w:asciiTheme="minorHAnsi" w:hAnsiTheme="minorHAnsi" w:cstheme="minorHAnsi"/>
          <w:sz w:val="24"/>
          <w:szCs w:val="24"/>
        </w:rPr>
      </w:pPr>
      <w:r w:rsidRPr="00830531">
        <w:rPr>
          <w:rFonts w:asciiTheme="minorHAnsi" w:hAnsiTheme="minorHAnsi" w:cstheme="minorHAnsi"/>
          <w:sz w:val="24"/>
          <w:szCs w:val="24"/>
        </w:rPr>
        <w:t>Odluku o odabiru ponude ili odluku o poništenju postupka nabave, Naručitelj će, ovisno o načinu pokretanja postupka, na primjeran i dokaziv način</w:t>
      </w:r>
      <w:r w:rsidR="004422B9">
        <w:rPr>
          <w:rFonts w:asciiTheme="minorHAnsi" w:hAnsiTheme="minorHAnsi" w:cstheme="minorHAnsi"/>
          <w:sz w:val="24"/>
          <w:szCs w:val="24"/>
        </w:rPr>
        <w:t xml:space="preserve"> </w:t>
      </w:r>
      <w:r w:rsidRPr="00830531">
        <w:rPr>
          <w:rFonts w:asciiTheme="minorHAnsi" w:hAnsiTheme="minorHAnsi" w:cstheme="minorHAnsi"/>
          <w:sz w:val="24"/>
          <w:szCs w:val="24"/>
        </w:rPr>
        <w:t>(dostavnica, povratnica, izvješće o uspješnom slanju telefaksom, potvrde e-mail.om, objavom na internetskim stranicama Naručitelja, objavom na EOJN ili drugi dokazivi način) dostaviti ponuditeljima.</w:t>
      </w:r>
    </w:p>
    <w:p w14:paraId="168D3965" w14:textId="77777777" w:rsidR="0019129D" w:rsidRPr="00830531" w:rsidRDefault="0019129D" w:rsidP="00EB3DA3">
      <w:pPr>
        <w:pStyle w:val="Bezproreda"/>
        <w:ind w:left="0"/>
        <w:jc w:val="both"/>
        <w:rPr>
          <w:rFonts w:asciiTheme="minorHAnsi" w:hAnsiTheme="minorHAnsi" w:cstheme="minorHAnsi"/>
          <w:sz w:val="24"/>
          <w:szCs w:val="24"/>
        </w:rPr>
      </w:pPr>
    </w:p>
    <w:p w14:paraId="016D98EC" w14:textId="4C8146FD" w:rsidR="00C1109B" w:rsidRPr="00BB676B" w:rsidRDefault="00BB676B" w:rsidP="00EB3DA3">
      <w:pPr>
        <w:pStyle w:val="Bezproreda"/>
        <w:ind w:left="0"/>
        <w:jc w:val="both"/>
        <w:rPr>
          <w:rFonts w:asciiTheme="minorHAnsi" w:hAnsiTheme="minorHAnsi" w:cstheme="minorHAnsi"/>
          <w:sz w:val="24"/>
          <w:szCs w:val="24"/>
        </w:rPr>
      </w:pPr>
      <w:r w:rsidRPr="00830531">
        <w:rPr>
          <w:rFonts w:asciiTheme="minorHAnsi" w:hAnsiTheme="minorHAnsi" w:cstheme="minorHAnsi"/>
          <w:sz w:val="24"/>
          <w:szCs w:val="24"/>
        </w:rPr>
        <w:t>Na odluku o odabiru ili poništenju postupka nabave nije dopuštena žalba.</w:t>
      </w:r>
    </w:p>
    <w:p w14:paraId="2B02E112" w14:textId="77777777" w:rsidR="00CD3EBE" w:rsidRDefault="00CD3EBE" w:rsidP="00EB3DA3">
      <w:pPr>
        <w:pStyle w:val="Bezproreda"/>
        <w:ind w:left="0"/>
        <w:jc w:val="both"/>
        <w:rPr>
          <w:rFonts w:asciiTheme="minorHAnsi" w:hAnsiTheme="minorHAnsi" w:cstheme="minorHAnsi"/>
          <w:b/>
          <w:bCs/>
          <w:sz w:val="24"/>
          <w:szCs w:val="24"/>
        </w:rPr>
      </w:pPr>
    </w:p>
    <w:p w14:paraId="2542CE28" w14:textId="265B08BF" w:rsidR="00EB3DA3" w:rsidRDefault="00EB3DA3" w:rsidP="00EB3DA3">
      <w:pPr>
        <w:pStyle w:val="Bezproreda"/>
        <w:ind w:left="0"/>
        <w:jc w:val="both"/>
        <w:rPr>
          <w:rFonts w:asciiTheme="minorHAnsi" w:hAnsiTheme="minorHAnsi" w:cstheme="minorHAnsi"/>
          <w:b/>
          <w:bCs/>
          <w:sz w:val="24"/>
          <w:szCs w:val="24"/>
        </w:rPr>
      </w:pPr>
      <w:r w:rsidRPr="00EB3DA3">
        <w:rPr>
          <w:rFonts w:asciiTheme="minorHAnsi" w:hAnsiTheme="minorHAnsi" w:cstheme="minorHAnsi"/>
          <w:b/>
          <w:bCs/>
          <w:sz w:val="24"/>
          <w:szCs w:val="24"/>
        </w:rPr>
        <w:t>2</w:t>
      </w:r>
      <w:r w:rsidR="00EB40ED">
        <w:rPr>
          <w:rFonts w:asciiTheme="minorHAnsi" w:hAnsiTheme="minorHAnsi" w:cstheme="minorHAnsi"/>
          <w:b/>
          <w:bCs/>
          <w:sz w:val="24"/>
          <w:szCs w:val="24"/>
        </w:rPr>
        <w:t>4</w:t>
      </w:r>
      <w:r w:rsidRPr="00EB3DA3">
        <w:rPr>
          <w:rFonts w:asciiTheme="minorHAnsi" w:hAnsiTheme="minorHAnsi" w:cstheme="minorHAnsi"/>
          <w:b/>
          <w:bCs/>
          <w:sz w:val="24"/>
          <w:szCs w:val="24"/>
        </w:rPr>
        <w:t>. POPIS PRILOGA:</w:t>
      </w:r>
    </w:p>
    <w:p w14:paraId="58F04E95" w14:textId="77777777" w:rsidR="00AD4A3D" w:rsidRPr="00EB3DA3" w:rsidRDefault="00AD4A3D" w:rsidP="00EB3DA3">
      <w:pPr>
        <w:pStyle w:val="Bezproreda"/>
        <w:ind w:left="0"/>
        <w:jc w:val="both"/>
        <w:rPr>
          <w:rFonts w:asciiTheme="minorHAnsi" w:hAnsiTheme="minorHAnsi" w:cstheme="minorHAnsi"/>
          <w:b/>
          <w:bCs/>
          <w:sz w:val="24"/>
          <w:szCs w:val="24"/>
        </w:rPr>
      </w:pPr>
    </w:p>
    <w:p w14:paraId="0EEBA695" w14:textId="0CA64832" w:rsidR="00EB3DA3" w:rsidRPr="00EB3DA3" w:rsidRDefault="00EB3DA3" w:rsidP="00EB3DA3">
      <w:pPr>
        <w:pStyle w:val="Bezproreda"/>
        <w:ind w:left="0"/>
        <w:jc w:val="both"/>
        <w:rPr>
          <w:rFonts w:asciiTheme="minorHAnsi" w:hAnsiTheme="minorHAnsi" w:cstheme="minorHAnsi"/>
          <w:bCs/>
          <w:sz w:val="24"/>
          <w:szCs w:val="24"/>
        </w:rPr>
      </w:pPr>
      <w:r w:rsidRPr="00EB3DA3">
        <w:rPr>
          <w:rFonts w:asciiTheme="minorHAnsi" w:hAnsiTheme="minorHAnsi" w:cstheme="minorHAnsi"/>
          <w:bCs/>
          <w:sz w:val="24"/>
          <w:szCs w:val="24"/>
        </w:rPr>
        <w:t xml:space="preserve">1. Prilog I – </w:t>
      </w:r>
      <w:r w:rsidR="00AA4929">
        <w:rPr>
          <w:rFonts w:asciiTheme="minorHAnsi" w:hAnsiTheme="minorHAnsi" w:cstheme="minorHAnsi"/>
          <w:bCs/>
          <w:sz w:val="24"/>
          <w:szCs w:val="24"/>
        </w:rPr>
        <w:t>P</w:t>
      </w:r>
      <w:r w:rsidRPr="00EB3DA3">
        <w:rPr>
          <w:rFonts w:asciiTheme="minorHAnsi" w:hAnsiTheme="minorHAnsi" w:cstheme="minorHAnsi"/>
          <w:bCs/>
          <w:sz w:val="24"/>
          <w:szCs w:val="24"/>
        </w:rPr>
        <w:t>onudbeni list</w:t>
      </w:r>
    </w:p>
    <w:p w14:paraId="059F50B0" w14:textId="5A60BB49" w:rsidR="00743A25" w:rsidRPr="00ED050A" w:rsidRDefault="00EB3DA3" w:rsidP="00EB3DA3">
      <w:pPr>
        <w:pStyle w:val="Bezproreda"/>
        <w:ind w:left="0"/>
        <w:jc w:val="both"/>
        <w:rPr>
          <w:rFonts w:asciiTheme="minorHAnsi" w:hAnsiTheme="minorHAnsi" w:cstheme="minorHAnsi"/>
          <w:bCs/>
          <w:sz w:val="24"/>
          <w:szCs w:val="24"/>
        </w:rPr>
      </w:pPr>
      <w:r w:rsidRPr="00EB3DA3">
        <w:rPr>
          <w:rFonts w:asciiTheme="minorHAnsi" w:hAnsiTheme="minorHAnsi" w:cstheme="minorHAnsi"/>
          <w:bCs/>
          <w:sz w:val="24"/>
          <w:szCs w:val="24"/>
        </w:rPr>
        <w:t>2</w:t>
      </w:r>
      <w:r w:rsidRPr="00ED050A">
        <w:rPr>
          <w:rFonts w:asciiTheme="minorHAnsi" w:hAnsiTheme="minorHAnsi" w:cstheme="minorHAnsi"/>
          <w:bCs/>
          <w:sz w:val="24"/>
          <w:szCs w:val="24"/>
        </w:rPr>
        <w:t xml:space="preserve">. Prilog II – </w:t>
      </w:r>
      <w:r w:rsidR="00AA4929" w:rsidRPr="00ED050A">
        <w:rPr>
          <w:rFonts w:asciiTheme="minorHAnsi" w:hAnsiTheme="minorHAnsi" w:cstheme="minorHAnsi"/>
          <w:bCs/>
          <w:sz w:val="24"/>
          <w:szCs w:val="24"/>
        </w:rPr>
        <w:t>T</w:t>
      </w:r>
      <w:r w:rsidRPr="00ED050A">
        <w:rPr>
          <w:rFonts w:asciiTheme="minorHAnsi" w:hAnsiTheme="minorHAnsi" w:cstheme="minorHAnsi"/>
          <w:bCs/>
          <w:sz w:val="24"/>
          <w:szCs w:val="24"/>
        </w:rPr>
        <w:t>roškovnik</w:t>
      </w:r>
    </w:p>
    <w:p w14:paraId="2F6F2A79" w14:textId="77777777" w:rsidR="00ED050A" w:rsidRDefault="00EB3DA3" w:rsidP="00ED050A">
      <w:pPr>
        <w:pStyle w:val="Bezproreda"/>
        <w:ind w:left="0"/>
        <w:jc w:val="both"/>
        <w:rPr>
          <w:rFonts w:asciiTheme="minorHAnsi" w:hAnsiTheme="minorHAnsi" w:cstheme="minorHAnsi"/>
          <w:bCs/>
          <w:sz w:val="24"/>
          <w:szCs w:val="24"/>
        </w:rPr>
      </w:pPr>
      <w:r w:rsidRPr="00ED050A">
        <w:rPr>
          <w:rFonts w:asciiTheme="minorHAnsi" w:hAnsiTheme="minorHAnsi" w:cstheme="minorHAnsi"/>
          <w:bCs/>
          <w:sz w:val="24"/>
          <w:szCs w:val="24"/>
        </w:rPr>
        <w:t>3. Prilog III –</w:t>
      </w:r>
      <w:bookmarkStart w:id="34" w:name="_Toc386003118"/>
      <w:bookmarkStart w:id="35" w:name="_Toc392670972"/>
      <w:r w:rsidR="00743A25" w:rsidRPr="00ED050A">
        <w:rPr>
          <w:rFonts w:asciiTheme="minorHAnsi" w:hAnsiTheme="minorHAnsi" w:cstheme="minorHAnsi"/>
          <w:bCs/>
          <w:sz w:val="24"/>
          <w:szCs w:val="24"/>
        </w:rPr>
        <w:t xml:space="preserve"> </w:t>
      </w:r>
      <w:r w:rsidRPr="00ED050A">
        <w:rPr>
          <w:rFonts w:asciiTheme="minorHAnsi" w:hAnsiTheme="minorHAnsi" w:cstheme="minorHAnsi"/>
          <w:bCs/>
          <w:sz w:val="24"/>
          <w:szCs w:val="24"/>
        </w:rPr>
        <w:t>Izjava o ispunjavanju uvjeta iz poziva na dostavu ponuda</w:t>
      </w:r>
    </w:p>
    <w:p w14:paraId="31AB8043" w14:textId="6187DF9F" w:rsidR="008A1FBE" w:rsidRDefault="008A1FBE" w:rsidP="00ED050A">
      <w:pPr>
        <w:pStyle w:val="Bezproreda"/>
        <w:ind w:left="0"/>
        <w:jc w:val="both"/>
        <w:rPr>
          <w:rFonts w:asciiTheme="minorHAnsi" w:hAnsiTheme="minorHAnsi" w:cstheme="minorHAnsi"/>
          <w:bCs/>
          <w:sz w:val="24"/>
          <w:szCs w:val="24"/>
        </w:rPr>
      </w:pPr>
      <w:r w:rsidRPr="00E05338">
        <w:rPr>
          <w:rFonts w:asciiTheme="minorHAnsi" w:hAnsiTheme="minorHAnsi" w:cstheme="minorHAnsi"/>
          <w:bCs/>
          <w:sz w:val="24"/>
          <w:szCs w:val="24"/>
        </w:rPr>
        <w:t xml:space="preserve">4. Prilog IV - </w:t>
      </w:r>
      <w:r w:rsidR="008C7C85" w:rsidRPr="00E05338">
        <w:rPr>
          <w:rFonts w:asciiTheme="minorHAnsi" w:hAnsiTheme="minorHAnsi" w:cstheme="minorHAnsi"/>
          <w:bCs/>
          <w:sz w:val="24"/>
          <w:szCs w:val="24"/>
        </w:rPr>
        <w:t>TEHNICKO</w:t>
      </w:r>
      <w:r w:rsidR="008C7C85" w:rsidRPr="008C7C85">
        <w:rPr>
          <w:rFonts w:asciiTheme="minorHAnsi" w:hAnsiTheme="minorHAnsi" w:cstheme="minorHAnsi"/>
          <w:bCs/>
          <w:sz w:val="24"/>
          <w:szCs w:val="24"/>
        </w:rPr>
        <w:t xml:space="preserve"> RJESENJE REKONSTRUKCIJE CESTOVNE RASVJETE ULICE VLADIMIRA NAZORA</w:t>
      </w:r>
    </w:p>
    <w:p w14:paraId="2649501D" w14:textId="77777777" w:rsidR="00D8767A" w:rsidRDefault="00D8767A" w:rsidP="00ED050A">
      <w:pPr>
        <w:pStyle w:val="Bezproreda"/>
        <w:ind w:left="0"/>
        <w:jc w:val="both"/>
        <w:rPr>
          <w:rFonts w:asciiTheme="minorHAnsi" w:hAnsiTheme="minorHAnsi" w:cstheme="minorHAnsi"/>
          <w:bCs/>
          <w:sz w:val="24"/>
          <w:szCs w:val="24"/>
        </w:rPr>
      </w:pPr>
    </w:p>
    <w:p w14:paraId="5B8BE3E2" w14:textId="77777777" w:rsidR="00D8767A" w:rsidRDefault="00D8767A" w:rsidP="00ED050A">
      <w:pPr>
        <w:pStyle w:val="Bezproreda"/>
        <w:ind w:left="0"/>
        <w:jc w:val="both"/>
        <w:rPr>
          <w:rFonts w:asciiTheme="minorHAnsi" w:hAnsiTheme="minorHAnsi" w:cstheme="minorHAnsi"/>
          <w:bCs/>
          <w:sz w:val="24"/>
          <w:szCs w:val="24"/>
        </w:rPr>
      </w:pPr>
    </w:p>
    <w:p w14:paraId="72D8D604" w14:textId="77777777" w:rsidR="00D8767A" w:rsidRDefault="00D8767A" w:rsidP="00ED050A">
      <w:pPr>
        <w:pStyle w:val="Bezproreda"/>
        <w:ind w:left="0"/>
        <w:jc w:val="both"/>
        <w:rPr>
          <w:rFonts w:asciiTheme="minorHAnsi" w:hAnsiTheme="minorHAnsi" w:cstheme="minorHAnsi"/>
          <w:bCs/>
          <w:sz w:val="24"/>
          <w:szCs w:val="24"/>
        </w:rPr>
      </w:pPr>
    </w:p>
    <w:bookmarkEnd w:id="34"/>
    <w:bookmarkEnd w:id="35"/>
    <w:p w14:paraId="5107C110" w14:textId="35372791" w:rsidR="00601E2D" w:rsidRDefault="00601E2D" w:rsidP="00601E2D">
      <w:pPr>
        <w:pStyle w:val="Bezproreda"/>
        <w:ind w:left="0"/>
        <w:jc w:val="both"/>
        <w:rPr>
          <w:rFonts w:asciiTheme="minorHAnsi" w:hAnsiTheme="minorHAnsi" w:cstheme="minorHAnsi"/>
          <w:b/>
          <w:bCs/>
          <w:sz w:val="24"/>
          <w:szCs w:val="24"/>
        </w:rPr>
      </w:pPr>
      <w:r>
        <w:rPr>
          <w:rFonts w:asciiTheme="minorHAnsi" w:hAnsiTheme="minorHAnsi" w:cstheme="minorHAnsi"/>
          <w:b/>
          <w:sz w:val="24"/>
          <w:szCs w:val="24"/>
        </w:rPr>
        <w:t xml:space="preserve">PRILOG </w:t>
      </w:r>
      <w:r>
        <w:rPr>
          <w:rFonts w:asciiTheme="minorHAnsi" w:hAnsiTheme="minorHAnsi" w:cstheme="minorHAnsi"/>
          <w:b/>
          <w:bCs/>
          <w:sz w:val="24"/>
          <w:szCs w:val="24"/>
        </w:rPr>
        <w:t>I. – PONUDBENI LIST</w:t>
      </w:r>
    </w:p>
    <w:p w14:paraId="3186632C" w14:textId="77777777" w:rsidR="00601E2D" w:rsidRDefault="00601E2D" w:rsidP="00601E2D">
      <w:pPr>
        <w:pStyle w:val="Bezproreda"/>
        <w:ind w:left="0"/>
        <w:jc w:val="both"/>
        <w:rPr>
          <w:rFonts w:asciiTheme="minorHAnsi" w:hAnsiTheme="minorHAnsi" w:cstheme="minorHAnsi"/>
          <w:sz w:val="24"/>
          <w:szCs w:val="24"/>
        </w:rPr>
      </w:pPr>
    </w:p>
    <w:p w14:paraId="0B975918" w14:textId="77777777" w:rsidR="00601E2D" w:rsidRPr="00A61D92" w:rsidRDefault="00601E2D" w:rsidP="00601E2D">
      <w:pPr>
        <w:pStyle w:val="Bezproreda"/>
        <w:ind w:left="0"/>
        <w:jc w:val="center"/>
        <w:rPr>
          <w:rFonts w:asciiTheme="minorHAnsi" w:hAnsiTheme="minorHAnsi" w:cstheme="minorHAnsi"/>
          <w:b/>
          <w:sz w:val="28"/>
          <w:szCs w:val="28"/>
        </w:rPr>
      </w:pPr>
      <w:r w:rsidRPr="00A61D92">
        <w:rPr>
          <w:rFonts w:asciiTheme="minorHAnsi" w:hAnsiTheme="minorHAnsi" w:cstheme="minorHAnsi"/>
          <w:b/>
          <w:sz w:val="28"/>
          <w:szCs w:val="28"/>
        </w:rPr>
        <w:t>PONUDBENI LIST</w:t>
      </w:r>
    </w:p>
    <w:p w14:paraId="4841937C" w14:textId="77777777" w:rsidR="00601E2D" w:rsidRDefault="00601E2D" w:rsidP="00601E2D">
      <w:pPr>
        <w:pStyle w:val="Bezproreda"/>
        <w:ind w:left="0"/>
        <w:jc w:val="both"/>
        <w:rPr>
          <w:rFonts w:asciiTheme="minorHAnsi" w:hAnsiTheme="minorHAnsi" w:cstheme="minorHAnsi"/>
          <w:b/>
          <w:sz w:val="24"/>
          <w:szCs w:val="24"/>
        </w:rPr>
      </w:pPr>
    </w:p>
    <w:p w14:paraId="16C3C481" w14:textId="77777777" w:rsidR="00601E2D" w:rsidRDefault="00601E2D" w:rsidP="00601E2D">
      <w:pPr>
        <w:pStyle w:val="Bezproreda"/>
        <w:ind w:left="0"/>
        <w:jc w:val="both"/>
        <w:rPr>
          <w:rFonts w:asciiTheme="minorHAnsi" w:hAnsiTheme="minorHAnsi" w:cstheme="minorHAnsi"/>
          <w:sz w:val="24"/>
          <w:szCs w:val="24"/>
        </w:rPr>
      </w:pPr>
    </w:p>
    <w:p w14:paraId="6F565523" w14:textId="77777777" w:rsidR="00601E2D" w:rsidRDefault="00601E2D" w:rsidP="00601E2D">
      <w:pPr>
        <w:pStyle w:val="Bezproreda"/>
        <w:ind w:left="0"/>
        <w:jc w:val="both"/>
        <w:rPr>
          <w:rFonts w:asciiTheme="minorHAnsi" w:hAnsiTheme="minorHAnsi" w:cstheme="minorHAnsi"/>
          <w:sz w:val="24"/>
          <w:szCs w:val="24"/>
        </w:rPr>
      </w:pPr>
      <w:r w:rsidRPr="009D7656">
        <w:rPr>
          <w:rFonts w:asciiTheme="minorHAnsi" w:hAnsiTheme="minorHAnsi" w:cstheme="minorHAnsi"/>
          <w:b/>
          <w:bCs/>
          <w:i/>
          <w:iCs/>
          <w:sz w:val="24"/>
          <w:szCs w:val="24"/>
          <w:u w:val="single"/>
        </w:rPr>
        <w:t>Broj ponude</w:t>
      </w:r>
      <w:r w:rsidRPr="000D36E1">
        <w:rPr>
          <w:rFonts w:asciiTheme="minorHAnsi" w:hAnsiTheme="minorHAnsi" w:cstheme="minorHAnsi"/>
          <w:i/>
          <w:iCs/>
          <w:sz w:val="24"/>
          <w:szCs w:val="24"/>
          <w:u w:val="single"/>
        </w:rPr>
        <w:t>:</w:t>
      </w:r>
      <w:r>
        <w:rPr>
          <w:rFonts w:asciiTheme="minorHAnsi" w:hAnsiTheme="minorHAnsi" w:cstheme="minorHAnsi"/>
          <w:sz w:val="24"/>
          <w:szCs w:val="24"/>
        </w:rPr>
        <w:t xml:space="preserve"> _______________</w:t>
      </w:r>
      <w:r>
        <w:rPr>
          <w:rFonts w:asciiTheme="minorHAnsi" w:hAnsiTheme="minorHAnsi" w:cstheme="minorHAnsi"/>
          <w:sz w:val="24"/>
          <w:szCs w:val="24"/>
        </w:rPr>
        <w:tab/>
      </w:r>
      <w:r>
        <w:rPr>
          <w:rFonts w:asciiTheme="minorHAnsi" w:hAnsiTheme="minorHAnsi" w:cstheme="minorHAnsi"/>
          <w:sz w:val="24"/>
          <w:szCs w:val="24"/>
        </w:rPr>
        <w:tab/>
      </w:r>
      <w:r>
        <w:rPr>
          <w:rFonts w:asciiTheme="minorHAnsi" w:hAnsiTheme="minorHAnsi" w:cstheme="minorHAnsi"/>
          <w:sz w:val="24"/>
          <w:szCs w:val="24"/>
        </w:rPr>
        <w:tab/>
      </w:r>
      <w:r>
        <w:rPr>
          <w:rFonts w:asciiTheme="minorHAnsi" w:hAnsiTheme="minorHAnsi" w:cstheme="minorHAnsi"/>
          <w:sz w:val="24"/>
          <w:szCs w:val="24"/>
        </w:rPr>
        <w:tab/>
      </w:r>
      <w:r w:rsidRPr="009D7656">
        <w:rPr>
          <w:rFonts w:asciiTheme="minorHAnsi" w:hAnsiTheme="minorHAnsi" w:cstheme="minorHAnsi"/>
          <w:b/>
          <w:bCs/>
          <w:i/>
          <w:iCs/>
          <w:sz w:val="24"/>
          <w:szCs w:val="24"/>
          <w:u w:val="single"/>
        </w:rPr>
        <w:t>Datum ponude</w:t>
      </w:r>
      <w:r>
        <w:rPr>
          <w:rFonts w:asciiTheme="minorHAnsi" w:hAnsiTheme="minorHAnsi" w:cstheme="minorHAnsi"/>
          <w:sz w:val="24"/>
          <w:szCs w:val="24"/>
        </w:rPr>
        <w:t>: _______________</w:t>
      </w:r>
    </w:p>
    <w:p w14:paraId="5E0D1C78" w14:textId="77777777" w:rsidR="00601E2D" w:rsidRDefault="00601E2D" w:rsidP="00601E2D">
      <w:pPr>
        <w:pStyle w:val="Bezproreda"/>
        <w:ind w:left="0"/>
        <w:jc w:val="both"/>
        <w:rPr>
          <w:rFonts w:asciiTheme="minorHAnsi" w:hAnsiTheme="minorHAnsi" w:cstheme="minorHAnsi"/>
          <w:sz w:val="24"/>
          <w:szCs w:val="24"/>
        </w:rPr>
      </w:pPr>
    </w:p>
    <w:p w14:paraId="380A1211" w14:textId="77777777" w:rsidR="00601E2D" w:rsidRDefault="00601E2D" w:rsidP="00601E2D">
      <w:pPr>
        <w:pStyle w:val="Bezproreda"/>
        <w:ind w:left="0"/>
        <w:jc w:val="both"/>
        <w:rPr>
          <w:rFonts w:asciiTheme="minorHAnsi" w:hAnsiTheme="minorHAnsi" w:cstheme="minorHAnsi"/>
          <w:sz w:val="24"/>
          <w:szCs w:val="24"/>
        </w:rPr>
      </w:pPr>
    </w:p>
    <w:p w14:paraId="7563F448" w14:textId="77777777" w:rsidR="00601E2D" w:rsidRDefault="00601E2D" w:rsidP="00601E2D">
      <w:pPr>
        <w:pStyle w:val="Bezproreda"/>
        <w:ind w:left="0"/>
        <w:jc w:val="both"/>
        <w:rPr>
          <w:rFonts w:asciiTheme="minorHAnsi" w:hAnsiTheme="minorHAnsi" w:cstheme="minorHAnsi"/>
          <w:sz w:val="24"/>
          <w:szCs w:val="24"/>
        </w:rPr>
      </w:pPr>
      <w:r>
        <w:rPr>
          <w:rFonts w:asciiTheme="minorHAnsi" w:hAnsiTheme="minorHAnsi" w:cstheme="minorHAnsi"/>
          <w:b/>
          <w:sz w:val="24"/>
          <w:szCs w:val="24"/>
        </w:rPr>
        <w:t>Naručitelj:</w:t>
      </w:r>
      <w:r>
        <w:rPr>
          <w:rFonts w:asciiTheme="minorHAnsi" w:hAnsiTheme="minorHAnsi" w:cstheme="minorHAnsi"/>
          <w:sz w:val="24"/>
          <w:szCs w:val="24"/>
        </w:rPr>
        <w:t xml:space="preserve">   Grad Čakovec</w:t>
      </w:r>
    </w:p>
    <w:p w14:paraId="169F73C2" w14:textId="693F9219" w:rsidR="00601E2D" w:rsidRDefault="00601E2D" w:rsidP="00601E2D">
      <w:pPr>
        <w:pStyle w:val="Bezproreda"/>
        <w:ind w:left="0"/>
        <w:jc w:val="both"/>
        <w:rPr>
          <w:rFonts w:asciiTheme="minorHAnsi" w:hAnsiTheme="minorHAnsi" w:cstheme="minorHAnsi"/>
          <w:sz w:val="24"/>
          <w:szCs w:val="24"/>
        </w:rPr>
      </w:pPr>
      <w:r>
        <w:rPr>
          <w:rFonts w:asciiTheme="minorHAnsi" w:hAnsiTheme="minorHAnsi" w:cstheme="minorHAnsi"/>
          <w:sz w:val="24"/>
          <w:szCs w:val="24"/>
        </w:rPr>
        <w:t xml:space="preserve">                   </w:t>
      </w:r>
      <w:r w:rsidR="00795C6E">
        <w:rPr>
          <w:rFonts w:asciiTheme="minorHAnsi" w:hAnsiTheme="minorHAnsi" w:cstheme="minorHAnsi"/>
          <w:sz w:val="24"/>
          <w:szCs w:val="24"/>
        </w:rPr>
        <w:t xml:space="preserve">   </w:t>
      </w:r>
      <w:r>
        <w:rPr>
          <w:rFonts w:asciiTheme="minorHAnsi" w:hAnsiTheme="minorHAnsi" w:cstheme="minorHAnsi"/>
          <w:sz w:val="24"/>
          <w:szCs w:val="24"/>
        </w:rPr>
        <w:t>Kralja Tomislava 15</w:t>
      </w:r>
    </w:p>
    <w:p w14:paraId="7E2887DB" w14:textId="7D97AF57" w:rsidR="00601E2D" w:rsidRDefault="00601E2D" w:rsidP="00601E2D">
      <w:pPr>
        <w:pStyle w:val="Bezproreda"/>
        <w:ind w:left="0"/>
        <w:jc w:val="both"/>
        <w:rPr>
          <w:rFonts w:asciiTheme="minorHAnsi" w:hAnsiTheme="minorHAnsi" w:cstheme="minorHAnsi"/>
          <w:sz w:val="24"/>
          <w:szCs w:val="24"/>
        </w:rPr>
      </w:pPr>
      <w:r>
        <w:rPr>
          <w:rFonts w:asciiTheme="minorHAnsi" w:hAnsiTheme="minorHAnsi" w:cstheme="minorHAnsi"/>
          <w:sz w:val="24"/>
          <w:szCs w:val="24"/>
        </w:rPr>
        <w:t xml:space="preserve">                   </w:t>
      </w:r>
      <w:r w:rsidR="00795C6E">
        <w:rPr>
          <w:rFonts w:asciiTheme="minorHAnsi" w:hAnsiTheme="minorHAnsi" w:cstheme="minorHAnsi"/>
          <w:sz w:val="24"/>
          <w:szCs w:val="24"/>
        </w:rPr>
        <w:t xml:space="preserve">   </w:t>
      </w:r>
      <w:r>
        <w:rPr>
          <w:rFonts w:asciiTheme="minorHAnsi" w:hAnsiTheme="minorHAnsi" w:cstheme="minorHAnsi"/>
          <w:sz w:val="24"/>
          <w:szCs w:val="24"/>
        </w:rPr>
        <w:t>Čakovec</w:t>
      </w:r>
    </w:p>
    <w:p w14:paraId="73F0C71B" w14:textId="271199A2" w:rsidR="00601E2D" w:rsidRDefault="00601E2D" w:rsidP="00601E2D">
      <w:pPr>
        <w:ind w:left="0"/>
        <w:rPr>
          <w:rFonts w:asciiTheme="minorHAnsi" w:eastAsiaTheme="minorEastAsia" w:hAnsiTheme="minorHAnsi" w:cstheme="minorHAnsi"/>
          <w:sz w:val="24"/>
          <w:szCs w:val="24"/>
        </w:rPr>
      </w:pPr>
      <w:r>
        <w:rPr>
          <w:rFonts w:asciiTheme="minorHAnsi" w:eastAsiaTheme="minorEastAsia" w:hAnsiTheme="minorHAnsi" w:cstheme="minorHAnsi"/>
          <w:sz w:val="24"/>
          <w:szCs w:val="24"/>
        </w:rPr>
        <w:t xml:space="preserve">                   </w:t>
      </w:r>
      <w:r w:rsidR="00795C6E">
        <w:rPr>
          <w:rFonts w:asciiTheme="minorHAnsi" w:eastAsiaTheme="minorEastAsia" w:hAnsiTheme="minorHAnsi" w:cstheme="minorHAnsi"/>
          <w:sz w:val="24"/>
          <w:szCs w:val="24"/>
        </w:rPr>
        <w:t xml:space="preserve">   </w:t>
      </w:r>
      <w:r>
        <w:rPr>
          <w:rFonts w:asciiTheme="minorHAnsi" w:eastAsiaTheme="minorEastAsia" w:hAnsiTheme="minorHAnsi" w:cstheme="minorHAnsi"/>
          <w:sz w:val="24"/>
          <w:szCs w:val="24"/>
        </w:rPr>
        <w:t>OIB: 44427688822</w:t>
      </w:r>
    </w:p>
    <w:p w14:paraId="77133C09" w14:textId="77777777" w:rsidR="00601E2D" w:rsidRDefault="00601E2D" w:rsidP="00601E2D">
      <w:pPr>
        <w:pStyle w:val="Bezproreda"/>
        <w:ind w:left="0"/>
        <w:jc w:val="both"/>
        <w:rPr>
          <w:rFonts w:asciiTheme="minorHAnsi" w:hAnsiTheme="minorHAnsi" w:cstheme="minorHAnsi"/>
          <w:sz w:val="24"/>
          <w:szCs w:val="24"/>
        </w:rPr>
      </w:pPr>
    </w:p>
    <w:p w14:paraId="37F30E65" w14:textId="6845E5C5" w:rsidR="00601E2D" w:rsidRPr="00226772" w:rsidRDefault="00601E2D" w:rsidP="00B61ED2">
      <w:pPr>
        <w:ind w:left="0"/>
        <w:jc w:val="both"/>
        <w:rPr>
          <w:rFonts w:asciiTheme="minorHAnsi" w:hAnsiTheme="minorHAnsi" w:cstheme="minorHAnsi"/>
          <w:bCs/>
          <w:sz w:val="24"/>
          <w:szCs w:val="24"/>
        </w:rPr>
      </w:pPr>
      <w:r w:rsidRPr="00A61D92">
        <w:rPr>
          <w:rFonts w:asciiTheme="minorHAnsi" w:hAnsiTheme="minorHAnsi" w:cstheme="minorHAnsi"/>
          <w:b/>
          <w:sz w:val="24"/>
          <w:szCs w:val="24"/>
        </w:rPr>
        <w:t>Predmet nabave</w:t>
      </w:r>
      <w:r w:rsidRPr="00DC0464">
        <w:rPr>
          <w:rFonts w:asciiTheme="minorHAnsi" w:hAnsiTheme="minorHAnsi" w:cstheme="minorHAnsi"/>
          <w:b/>
          <w:sz w:val="24"/>
          <w:szCs w:val="24"/>
        </w:rPr>
        <w:t>:</w:t>
      </w:r>
      <w:bookmarkStart w:id="36" w:name="_Hlk525106643"/>
      <w:bookmarkStart w:id="37" w:name="_Hlk29362879"/>
      <w:r w:rsidR="0088206F">
        <w:rPr>
          <w:rFonts w:asciiTheme="minorHAnsi" w:hAnsiTheme="minorHAnsi" w:cstheme="minorHAnsi"/>
          <w:b/>
          <w:sz w:val="24"/>
          <w:szCs w:val="24"/>
        </w:rPr>
        <w:t xml:space="preserve"> </w:t>
      </w:r>
      <w:r w:rsidR="00DF4049" w:rsidRPr="00DF4049">
        <w:rPr>
          <w:rFonts w:asciiTheme="minorHAnsi" w:hAnsiTheme="minorHAnsi" w:cstheme="minorHAnsi"/>
          <w:bCs/>
          <w:sz w:val="24"/>
          <w:szCs w:val="24"/>
        </w:rPr>
        <w:t>P</w:t>
      </w:r>
      <w:r w:rsidR="00C1109B">
        <w:rPr>
          <w:rFonts w:asciiTheme="minorHAnsi" w:hAnsiTheme="minorHAnsi" w:cstheme="minorHAnsi"/>
          <w:bCs/>
          <w:sz w:val="24"/>
          <w:szCs w:val="24"/>
        </w:rPr>
        <w:t>ostupak</w:t>
      </w:r>
      <w:r w:rsidR="00DF4049">
        <w:rPr>
          <w:rFonts w:asciiTheme="minorHAnsi" w:hAnsiTheme="minorHAnsi" w:cstheme="minorHAnsi"/>
          <w:bCs/>
          <w:sz w:val="24"/>
          <w:szCs w:val="24"/>
        </w:rPr>
        <w:t xml:space="preserve"> </w:t>
      </w:r>
      <w:r w:rsidR="00C1109B">
        <w:rPr>
          <w:rFonts w:asciiTheme="minorHAnsi" w:hAnsiTheme="minorHAnsi" w:cstheme="minorHAnsi"/>
          <w:bCs/>
          <w:sz w:val="24"/>
          <w:szCs w:val="24"/>
        </w:rPr>
        <w:t xml:space="preserve">jednostavne nabave </w:t>
      </w:r>
      <w:r w:rsidR="00D8767A">
        <w:rPr>
          <w:rFonts w:asciiTheme="minorHAnsi" w:hAnsiTheme="minorHAnsi" w:cstheme="minorHAnsi"/>
          <w:bCs/>
          <w:sz w:val="24"/>
          <w:szCs w:val="24"/>
        </w:rPr>
        <w:t>radova</w:t>
      </w:r>
      <w:r w:rsidR="00DF4049">
        <w:rPr>
          <w:rFonts w:asciiTheme="minorHAnsi" w:hAnsiTheme="minorHAnsi" w:cstheme="minorHAnsi"/>
          <w:bCs/>
          <w:sz w:val="24"/>
          <w:szCs w:val="24"/>
        </w:rPr>
        <w:t xml:space="preserve"> – </w:t>
      </w:r>
      <w:r w:rsidR="00DB354A" w:rsidRPr="00DB354A">
        <w:rPr>
          <w:rFonts w:asciiTheme="minorHAnsi" w:hAnsiTheme="minorHAnsi" w:cstheme="minorHAnsi"/>
          <w:bCs/>
          <w:sz w:val="24"/>
          <w:szCs w:val="24"/>
        </w:rPr>
        <w:t>DOPUNA JAVNE RASVJETE U ULICI VLADIMIRA NAZORA – ZAMJENA DRVENIH STUPOVA SA NOVIM ČELIČNIM STUPOVIMA, ZAMJENA ELEKTROINSTALACIJA I RASVJETNIH TIJELA</w:t>
      </w:r>
      <w:r w:rsidR="004349FC">
        <w:rPr>
          <w:rFonts w:asciiTheme="minorHAnsi" w:hAnsiTheme="minorHAnsi" w:cstheme="minorHAnsi"/>
          <w:bCs/>
          <w:sz w:val="24"/>
          <w:szCs w:val="24"/>
        </w:rPr>
        <w:t>,</w:t>
      </w:r>
      <w:r w:rsidR="00B308C6">
        <w:rPr>
          <w:rFonts w:asciiTheme="minorHAnsi" w:hAnsiTheme="minorHAnsi" w:cstheme="minorHAnsi"/>
          <w:sz w:val="24"/>
          <w:szCs w:val="24"/>
        </w:rPr>
        <w:t xml:space="preserve"> </w:t>
      </w:r>
      <w:r w:rsidRPr="00226772">
        <w:rPr>
          <w:rFonts w:asciiTheme="minorHAnsi" w:hAnsiTheme="minorHAnsi" w:cstheme="minorHAnsi"/>
          <w:bCs/>
          <w:sz w:val="24"/>
          <w:szCs w:val="24"/>
        </w:rPr>
        <w:t>evidencijski broj nabave:</w:t>
      </w:r>
      <w:bookmarkEnd w:id="36"/>
      <w:bookmarkEnd w:id="37"/>
      <w:r w:rsidRPr="00226772">
        <w:rPr>
          <w:rFonts w:asciiTheme="minorHAnsi" w:hAnsiTheme="minorHAnsi" w:cstheme="minorHAnsi"/>
          <w:bCs/>
          <w:sz w:val="24"/>
          <w:szCs w:val="24"/>
        </w:rPr>
        <w:t xml:space="preserve"> </w:t>
      </w:r>
      <w:r w:rsidR="00B308C6" w:rsidRPr="00B308C6">
        <w:rPr>
          <w:rFonts w:asciiTheme="minorHAnsi" w:hAnsiTheme="minorHAnsi" w:cstheme="minorHAnsi"/>
          <w:bCs/>
          <w:sz w:val="24"/>
          <w:szCs w:val="24"/>
        </w:rPr>
        <w:t>I-2</w:t>
      </w:r>
      <w:r w:rsidR="00D8767A">
        <w:rPr>
          <w:rFonts w:asciiTheme="minorHAnsi" w:hAnsiTheme="minorHAnsi" w:cstheme="minorHAnsi"/>
          <w:bCs/>
          <w:sz w:val="24"/>
          <w:szCs w:val="24"/>
        </w:rPr>
        <w:t>6</w:t>
      </w:r>
      <w:r w:rsidR="004349FC">
        <w:rPr>
          <w:rFonts w:asciiTheme="minorHAnsi" w:hAnsiTheme="minorHAnsi" w:cstheme="minorHAnsi"/>
          <w:bCs/>
          <w:sz w:val="24"/>
          <w:szCs w:val="24"/>
        </w:rPr>
        <w:t>-0</w:t>
      </w:r>
      <w:r w:rsidR="00D8767A">
        <w:rPr>
          <w:rFonts w:asciiTheme="minorHAnsi" w:hAnsiTheme="minorHAnsi" w:cstheme="minorHAnsi"/>
          <w:bCs/>
          <w:sz w:val="24"/>
          <w:szCs w:val="24"/>
        </w:rPr>
        <w:t>8</w:t>
      </w:r>
      <w:r w:rsidR="00DF4049">
        <w:rPr>
          <w:rFonts w:asciiTheme="minorHAnsi" w:hAnsiTheme="minorHAnsi" w:cstheme="minorHAnsi"/>
          <w:bCs/>
          <w:sz w:val="24"/>
          <w:szCs w:val="24"/>
        </w:rPr>
        <w:t>-</w:t>
      </w:r>
      <w:r w:rsidR="008A1FBE">
        <w:rPr>
          <w:rFonts w:asciiTheme="minorHAnsi" w:hAnsiTheme="minorHAnsi" w:cstheme="minorHAnsi"/>
          <w:bCs/>
          <w:sz w:val="24"/>
          <w:szCs w:val="24"/>
        </w:rPr>
        <w:t>2</w:t>
      </w:r>
      <w:r w:rsidR="00DB354A">
        <w:rPr>
          <w:rFonts w:asciiTheme="minorHAnsi" w:hAnsiTheme="minorHAnsi" w:cstheme="minorHAnsi"/>
          <w:bCs/>
          <w:sz w:val="24"/>
          <w:szCs w:val="24"/>
        </w:rPr>
        <w:t>97</w:t>
      </w:r>
      <w:r w:rsidR="00DF4049">
        <w:rPr>
          <w:rFonts w:asciiTheme="minorHAnsi" w:hAnsiTheme="minorHAnsi" w:cstheme="minorHAnsi"/>
          <w:bCs/>
          <w:sz w:val="24"/>
          <w:szCs w:val="24"/>
        </w:rPr>
        <w:t>.</w:t>
      </w:r>
    </w:p>
    <w:p w14:paraId="027C0C8A" w14:textId="77777777" w:rsidR="00601E2D" w:rsidRDefault="00601E2D" w:rsidP="00601E2D">
      <w:pPr>
        <w:ind w:left="0"/>
        <w:jc w:val="both"/>
        <w:rPr>
          <w:rFonts w:asciiTheme="minorHAnsi" w:eastAsiaTheme="minorEastAsia" w:hAnsiTheme="minorHAnsi" w:cstheme="minorHAnsi"/>
          <w:b/>
          <w:sz w:val="24"/>
          <w:szCs w:val="24"/>
          <w:u w:val="single"/>
        </w:rPr>
      </w:pPr>
    </w:p>
    <w:p w14:paraId="6BF9C76C" w14:textId="77777777" w:rsidR="00601E2D" w:rsidRPr="000F44F0" w:rsidRDefault="00601E2D" w:rsidP="00601E2D">
      <w:pPr>
        <w:pStyle w:val="Bezproreda"/>
        <w:ind w:left="0"/>
        <w:jc w:val="both"/>
        <w:rPr>
          <w:rFonts w:asciiTheme="minorHAnsi" w:hAnsiTheme="minorHAnsi" w:cstheme="minorHAnsi"/>
          <w:b/>
          <w:i/>
          <w:iCs/>
          <w:sz w:val="28"/>
          <w:szCs w:val="28"/>
          <w:u w:val="single"/>
        </w:rPr>
      </w:pPr>
      <w:r w:rsidRPr="000F44F0">
        <w:rPr>
          <w:rFonts w:asciiTheme="minorHAnsi" w:hAnsiTheme="minorHAnsi" w:cstheme="minorHAnsi"/>
          <w:b/>
          <w:i/>
          <w:iCs/>
          <w:sz w:val="28"/>
          <w:szCs w:val="28"/>
          <w:u w:val="single"/>
        </w:rPr>
        <w:t>Podaci o ponuditelju:</w:t>
      </w:r>
    </w:p>
    <w:p w14:paraId="68646A67" w14:textId="77777777" w:rsidR="00601E2D" w:rsidRPr="00EB3DA3" w:rsidRDefault="00601E2D" w:rsidP="00601E2D">
      <w:pPr>
        <w:jc w:val="both"/>
        <w:rPr>
          <w:rFonts w:asciiTheme="minorHAnsi" w:hAnsiTheme="minorHAnsi" w:cstheme="minorHAnsi"/>
          <w:b/>
          <w:sz w:val="24"/>
          <w:szCs w:val="24"/>
        </w:rPr>
      </w:pPr>
    </w:p>
    <w:tbl>
      <w:tblPr>
        <w:tblW w:w="95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44"/>
        <w:gridCol w:w="4948"/>
      </w:tblGrid>
      <w:tr w:rsidR="00601E2D" w:rsidRPr="00EB3DA3" w14:paraId="06C110FC" w14:textId="77777777" w:rsidTr="00E04510">
        <w:trPr>
          <w:trHeight w:val="765"/>
        </w:trPr>
        <w:tc>
          <w:tcPr>
            <w:tcW w:w="4644" w:type="dxa"/>
            <w:tcBorders>
              <w:top w:val="single" w:sz="4" w:space="0" w:color="auto"/>
              <w:left w:val="single" w:sz="4" w:space="0" w:color="auto"/>
              <w:bottom w:val="single" w:sz="4" w:space="0" w:color="auto"/>
              <w:right w:val="single" w:sz="4" w:space="0" w:color="auto"/>
            </w:tcBorders>
            <w:vAlign w:val="center"/>
            <w:hideMark/>
          </w:tcPr>
          <w:p w14:paraId="6F52DF09" w14:textId="77777777" w:rsidR="00601E2D" w:rsidRPr="000F44F0" w:rsidRDefault="00601E2D" w:rsidP="00E04510">
            <w:pPr>
              <w:pStyle w:val="Bezproreda"/>
              <w:spacing w:line="276" w:lineRule="auto"/>
              <w:ind w:left="0"/>
              <w:jc w:val="both"/>
              <w:rPr>
                <w:rFonts w:asciiTheme="minorHAnsi" w:hAnsiTheme="minorHAnsi" w:cstheme="minorHAnsi"/>
                <w:b/>
                <w:bCs/>
                <w:sz w:val="24"/>
                <w:szCs w:val="24"/>
              </w:rPr>
            </w:pPr>
            <w:r w:rsidRPr="000F44F0">
              <w:rPr>
                <w:rFonts w:asciiTheme="minorHAnsi" w:hAnsiTheme="minorHAnsi" w:cstheme="minorHAnsi"/>
                <w:b/>
                <w:bCs/>
                <w:sz w:val="24"/>
                <w:szCs w:val="24"/>
              </w:rPr>
              <w:t xml:space="preserve">Naziv i sjedište ponuditelja </w:t>
            </w:r>
          </w:p>
        </w:tc>
        <w:tc>
          <w:tcPr>
            <w:tcW w:w="4948" w:type="dxa"/>
            <w:tcBorders>
              <w:top w:val="single" w:sz="4" w:space="0" w:color="auto"/>
              <w:left w:val="single" w:sz="4" w:space="0" w:color="auto"/>
              <w:bottom w:val="single" w:sz="4" w:space="0" w:color="auto"/>
              <w:right w:val="single" w:sz="4" w:space="0" w:color="auto"/>
            </w:tcBorders>
            <w:vAlign w:val="center"/>
          </w:tcPr>
          <w:p w14:paraId="59435281" w14:textId="77777777" w:rsidR="00601E2D" w:rsidRPr="00EB3DA3" w:rsidRDefault="00601E2D" w:rsidP="00E04510">
            <w:pPr>
              <w:pStyle w:val="Bezproreda"/>
              <w:spacing w:line="276" w:lineRule="auto"/>
              <w:ind w:left="0"/>
              <w:jc w:val="both"/>
              <w:rPr>
                <w:rFonts w:asciiTheme="minorHAnsi" w:hAnsiTheme="minorHAnsi" w:cstheme="minorHAnsi"/>
                <w:sz w:val="24"/>
                <w:szCs w:val="24"/>
              </w:rPr>
            </w:pPr>
          </w:p>
        </w:tc>
      </w:tr>
      <w:tr w:rsidR="00601E2D" w:rsidRPr="00EB3DA3" w14:paraId="533038D0" w14:textId="77777777" w:rsidTr="00E04510">
        <w:trPr>
          <w:trHeight w:val="308"/>
        </w:trPr>
        <w:tc>
          <w:tcPr>
            <w:tcW w:w="4644" w:type="dxa"/>
            <w:tcBorders>
              <w:top w:val="single" w:sz="4" w:space="0" w:color="auto"/>
              <w:left w:val="single" w:sz="4" w:space="0" w:color="auto"/>
              <w:bottom w:val="single" w:sz="4" w:space="0" w:color="auto"/>
              <w:right w:val="single" w:sz="4" w:space="0" w:color="auto"/>
            </w:tcBorders>
            <w:vAlign w:val="center"/>
            <w:hideMark/>
          </w:tcPr>
          <w:p w14:paraId="37B53929" w14:textId="24372A56" w:rsidR="00601E2D" w:rsidRPr="00EB3DA3" w:rsidRDefault="00601E2D" w:rsidP="00E04510">
            <w:pPr>
              <w:pStyle w:val="Bezproreda"/>
              <w:spacing w:line="276" w:lineRule="auto"/>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Gospodarski subjekt je u sustavu PDV-a </w:t>
            </w:r>
            <w:r w:rsidRPr="00EB3DA3">
              <w:rPr>
                <w:rFonts w:asciiTheme="minorHAnsi" w:hAnsiTheme="minorHAnsi" w:cstheme="minorHAnsi"/>
                <w:b/>
                <w:bCs/>
                <w:sz w:val="24"/>
                <w:szCs w:val="24"/>
              </w:rPr>
              <w:t>(</w:t>
            </w:r>
            <w:r w:rsidR="00C0360B" w:rsidRPr="006246A8">
              <w:rPr>
                <w:rFonts w:asciiTheme="minorHAnsi" w:hAnsiTheme="minorHAnsi" w:cstheme="minorHAnsi"/>
                <w:b/>
                <w:bCs/>
                <w:color w:val="EE0000"/>
                <w:sz w:val="24"/>
                <w:szCs w:val="24"/>
              </w:rPr>
              <w:t>označiti</w:t>
            </w:r>
            <w:r w:rsidRPr="00EB3DA3">
              <w:rPr>
                <w:rFonts w:asciiTheme="minorHAnsi" w:hAnsiTheme="minorHAnsi" w:cstheme="minorHAnsi"/>
                <w:b/>
                <w:bCs/>
                <w:sz w:val="24"/>
                <w:szCs w:val="24"/>
              </w:rPr>
              <w:t>)</w:t>
            </w:r>
          </w:p>
        </w:tc>
        <w:tc>
          <w:tcPr>
            <w:tcW w:w="4948" w:type="dxa"/>
            <w:tcBorders>
              <w:top w:val="single" w:sz="4" w:space="0" w:color="auto"/>
              <w:left w:val="single" w:sz="4" w:space="0" w:color="auto"/>
              <w:bottom w:val="single" w:sz="4" w:space="0" w:color="auto"/>
              <w:right w:val="single" w:sz="4" w:space="0" w:color="auto"/>
            </w:tcBorders>
            <w:vAlign w:val="center"/>
            <w:hideMark/>
          </w:tcPr>
          <w:p w14:paraId="3E5EBAC7" w14:textId="77777777" w:rsidR="00601E2D" w:rsidRPr="00EB3DA3" w:rsidRDefault="00601E2D" w:rsidP="00E04510">
            <w:pPr>
              <w:pStyle w:val="Bezproreda"/>
              <w:spacing w:line="276" w:lineRule="auto"/>
              <w:ind w:left="0"/>
              <w:jc w:val="both"/>
              <w:rPr>
                <w:rFonts w:asciiTheme="minorHAnsi" w:hAnsiTheme="minorHAnsi" w:cstheme="minorHAnsi"/>
                <w:sz w:val="24"/>
                <w:szCs w:val="24"/>
              </w:rPr>
            </w:pPr>
            <w:r w:rsidRPr="00EB3DA3">
              <w:rPr>
                <w:rFonts w:asciiTheme="minorHAnsi" w:hAnsiTheme="minorHAnsi" w:cstheme="minorHAnsi"/>
                <w:sz w:val="24"/>
                <w:szCs w:val="24"/>
              </w:rPr>
              <w:t>DA                 NE</w:t>
            </w:r>
          </w:p>
        </w:tc>
      </w:tr>
      <w:tr w:rsidR="00601E2D" w:rsidRPr="00EB3DA3" w14:paraId="0A84C405" w14:textId="77777777" w:rsidTr="00E04510">
        <w:trPr>
          <w:trHeight w:val="512"/>
        </w:trPr>
        <w:tc>
          <w:tcPr>
            <w:tcW w:w="4644" w:type="dxa"/>
            <w:tcBorders>
              <w:top w:val="single" w:sz="4" w:space="0" w:color="auto"/>
              <w:left w:val="single" w:sz="4" w:space="0" w:color="auto"/>
              <w:bottom w:val="single" w:sz="4" w:space="0" w:color="auto"/>
              <w:right w:val="single" w:sz="4" w:space="0" w:color="auto"/>
            </w:tcBorders>
            <w:vAlign w:val="center"/>
            <w:hideMark/>
          </w:tcPr>
          <w:p w14:paraId="7C005934" w14:textId="77777777" w:rsidR="00601E2D" w:rsidRPr="000F44F0" w:rsidRDefault="00601E2D" w:rsidP="00E04510">
            <w:pPr>
              <w:pStyle w:val="Bezproreda"/>
              <w:spacing w:line="276" w:lineRule="auto"/>
              <w:ind w:left="0"/>
              <w:jc w:val="both"/>
              <w:rPr>
                <w:rFonts w:asciiTheme="minorHAnsi" w:hAnsiTheme="minorHAnsi" w:cstheme="minorHAnsi"/>
                <w:b/>
                <w:bCs/>
                <w:sz w:val="24"/>
                <w:szCs w:val="24"/>
              </w:rPr>
            </w:pPr>
            <w:r w:rsidRPr="000F44F0">
              <w:rPr>
                <w:rFonts w:asciiTheme="minorHAnsi" w:hAnsiTheme="minorHAnsi" w:cstheme="minorHAnsi"/>
                <w:b/>
                <w:bCs/>
                <w:sz w:val="24"/>
                <w:szCs w:val="24"/>
              </w:rPr>
              <w:t>Adresa za dostavu pošte</w:t>
            </w:r>
          </w:p>
        </w:tc>
        <w:tc>
          <w:tcPr>
            <w:tcW w:w="4948" w:type="dxa"/>
            <w:tcBorders>
              <w:top w:val="single" w:sz="4" w:space="0" w:color="auto"/>
              <w:left w:val="single" w:sz="4" w:space="0" w:color="auto"/>
              <w:bottom w:val="single" w:sz="4" w:space="0" w:color="auto"/>
              <w:right w:val="single" w:sz="4" w:space="0" w:color="auto"/>
            </w:tcBorders>
            <w:vAlign w:val="center"/>
          </w:tcPr>
          <w:p w14:paraId="346B1155" w14:textId="77777777" w:rsidR="00601E2D" w:rsidRPr="00EB3DA3" w:rsidRDefault="00601E2D" w:rsidP="00E04510">
            <w:pPr>
              <w:pStyle w:val="Bezproreda"/>
              <w:spacing w:line="276" w:lineRule="auto"/>
              <w:ind w:left="0"/>
              <w:jc w:val="both"/>
              <w:rPr>
                <w:rFonts w:asciiTheme="minorHAnsi" w:hAnsiTheme="minorHAnsi" w:cstheme="minorHAnsi"/>
                <w:sz w:val="24"/>
                <w:szCs w:val="24"/>
              </w:rPr>
            </w:pPr>
          </w:p>
        </w:tc>
      </w:tr>
      <w:tr w:rsidR="00601E2D" w:rsidRPr="00EB3DA3" w14:paraId="41860F01" w14:textId="77777777" w:rsidTr="00E04510">
        <w:trPr>
          <w:trHeight w:val="575"/>
        </w:trPr>
        <w:tc>
          <w:tcPr>
            <w:tcW w:w="4644" w:type="dxa"/>
            <w:tcBorders>
              <w:top w:val="single" w:sz="4" w:space="0" w:color="auto"/>
              <w:left w:val="single" w:sz="4" w:space="0" w:color="auto"/>
              <w:bottom w:val="single" w:sz="4" w:space="0" w:color="auto"/>
              <w:right w:val="single" w:sz="4" w:space="0" w:color="auto"/>
            </w:tcBorders>
            <w:vAlign w:val="center"/>
            <w:hideMark/>
          </w:tcPr>
          <w:p w14:paraId="2260BB00" w14:textId="77777777" w:rsidR="00601E2D" w:rsidRPr="000F44F0" w:rsidRDefault="00601E2D" w:rsidP="00E04510">
            <w:pPr>
              <w:pStyle w:val="Bezproreda"/>
              <w:spacing w:line="276" w:lineRule="auto"/>
              <w:ind w:left="0"/>
              <w:jc w:val="both"/>
              <w:rPr>
                <w:rFonts w:asciiTheme="minorHAnsi" w:hAnsiTheme="minorHAnsi" w:cstheme="minorHAnsi"/>
                <w:b/>
                <w:bCs/>
                <w:sz w:val="24"/>
                <w:szCs w:val="24"/>
              </w:rPr>
            </w:pPr>
            <w:r w:rsidRPr="000F44F0">
              <w:rPr>
                <w:rFonts w:asciiTheme="minorHAnsi" w:hAnsiTheme="minorHAnsi" w:cstheme="minorHAnsi"/>
                <w:b/>
                <w:bCs/>
                <w:sz w:val="24"/>
                <w:szCs w:val="24"/>
              </w:rPr>
              <w:t>Adresa e-pošte</w:t>
            </w:r>
          </w:p>
        </w:tc>
        <w:tc>
          <w:tcPr>
            <w:tcW w:w="4948" w:type="dxa"/>
            <w:tcBorders>
              <w:top w:val="nil"/>
              <w:left w:val="single" w:sz="4" w:space="0" w:color="auto"/>
              <w:bottom w:val="single" w:sz="4" w:space="0" w:color="auto"/>
              <w:right w:val="single" w:sz="4" w:space="0" w:color="auto"/>
            </w:tcBorders>
            <w:vAlign w:val="center"/>
          </w:tcPr>
          <w:p w14:paraId="73F2B7E7" w14:textId="77777777" w:rsidR="00601E2D" w:rsidRPr="00EB3DA3" w:rsidRDefault="00601E2D" w:rsidP="00E04510">
            <w:pPr>
              <w:pStyle w:val="Bezproreda"/>
              <w:spacing w:line="276" w:lineRule="auto"/>
              <w:ind w:left="0"/>
              <w:jc w:val="both"/>
              <w:rPr>
                <w:rFonts w:asciiTheme="minorHAnsi" w:hAnsiTheme="minorHAnsi" w:cstheme="minorHAnsi"/>
                <w:sz w:val="24"/>
                <w:szCs w:val="24"/>
              </w:rPr>
            </w:pPr>
          </w:p>
        </w:tc>
      </w:tr>
      <w:tr w:rsidR="00601E2D" w:rsidRPr="00EB3DA3" w14:paraId="4CBAA5D5" w14:textId="77777777" w:rsidTr="00E04510">
        <w:trPr>
          <w:trHeight w:val="418"/>
        </w:trPr>
        <w:tc>
          <w:tcPr>
            <w:tcW w:w="4644" w:type="dxa"/>
            <w:tcBorders>
              <w:top w:val="single" w:sz="4" w:space="0" w:color="auto"/>
              <w:left w:val="single" w:sz="4" w:space="0" w:color="auto"/>
              <w:bottom w:val="single" w:sz="4" w:space="0" w:color="auto"/>
              <w:right w:val="single" w:sz="4" w:space="0" w:color="auto"/>
            </w:tcBorders>
            <w:vAlign w:val="center"/>
          </w:tcPr>
          <w:p w14:paraId="4EFA7D64" w14:textId="77777777" w:rsidR="00601E2D" w:rsidRPr="00EB3DA3" w:rsidRDefault="00601E2D" w:rsidP="00E04510">
            <w:pPr>
              <w:pStyle w:val="Bezproreda"/>
              <w:spacing w:line="276" w:lineRule="auto"/>
              <w:ind w:left="0"/>
              <w:jc w:val="both"/>
              <w:rPr>
                <w:rFonts w:asciiTheme="minorHAnsi" w:hAnsiTheme="minorHAnsi" w:cstheme="minorHAnsi"/>
                <w:sz w:val="24"/>
                <w:szCs w:val="24"/>
              </w:rPr>
            </w:pPr>
            <w:r w:rsidRPr="000F44F0">
              <w:rPr>
                <w:rFonts w:asciiTheme="minorHAnsi" w:hAnsiTheme="minorHAnsi" w:cstheme="minorHAnsi"/>
                <w:b/>
                <w:bCs/>
                <w:sz w:val="24"/>
                <w:szCs w:val="24"/>
              </w:rPr>
              <w:t>OIB</w:t>
            </w:r>
            <w:r w:rsidRPr="000F44F0">
              <w:rPr>
                <w:rStyle w:val="Referencafusnote"/>
                <w:rFonts w:asciiTheme="minorHAnsi" w:hAnsiTheme="minorHAnsi" w:cstheme="minorHAnsi"/>
                <w:b/>
                <w:bCs/>
                <w:sz w:val="24"/>
                <w:szCs w:val="24"/>
              </w:rPr>
              <w:footnoteReference w:id="1"/>
            </w:r>
          </w:p>
        </w:tc>
        <w:tc>
          <w:tcPr>
            <w:tcW w:w="4948" w:type="dxa"/>
            <w:tcBorders>
              <w:top w:val="nil"/>
              <w:left w:val="single" w:sz="4" w:space="0" w:color="auto"/>
              <w:bottom w:val="single" w:sz="4" w:space="0" w:color="auto"/>
              <w:right w:val="single" w:sz="4" w:space="0" w:color="auto"/>
            </w:tcBorders>
            <w:vAlign w:val="center"/>
          </w:tcPr>
          <w:p w14:paraId="7AA951F9" w14:textId="77777777" w:rsidR="00601E2D" w:rsidRPr="00EB3DA3" w:rsidRDefault="00601E2D" w:rsidP="00E04510">
            <w:pPr>
              <w:pStyle w:val="Bezproreda"/>
              <w:spacing w:line="276" w:lineRule="auto"/>
              <w:ind w:left="0"/>
              <w:jc w:val="both"/>
              <w:rPr>
                <w:rFonts w:asciiTheme="minorHAnsi" w:hAnsiTheme="minorHAnsi" w:cstheme="minorHAnsi"/>
                <w:sz w:val="24"/>
                <w:szCs w:val="24"/>
              </w:rPr>
            </w:pPr>
          </w:p>
        </w:tc>
      </w:tr>
      <w:tr w:rsidR="00601E2D" w:rsidRPr="00EB3DA3" w14:paraId="4DC4C150" w14:textId="77777777" w:rsidTr="00E04510">
        <w:trPr>
          <w:trHeight w:val="555"/>
        </w:trPr>
        <w:tc>
          <w:tcPr>
            <w:tcW w:w="4644" w:type="dxa"/>
            <w:tcBorders>
              <w:top w:val="single" w:sz="4" w:space="0" w:color="auto"/>
              <w:left w:val="single" w:sz="4" w:space="0" w:color="auto"/>
              <w:bottom w:val="single" w:sz="4" w:space="0" w:color="auto"/>
              <w:right w:val="single" w:sz="4" w:space="0" w:color="auto"/>
            </w:tcBorders>
            <w:vAlign w:val="center"/>
          </w:tcPr>
          <w:p w14:paraId="2F78B745" w14:textId="77777777" w:rsidR="00601E2D" w:rsidRPr="000F44F0" w:rsidRDefault="00601E2D" w:rsidP="00E04510">
            <w:pPr>
              <w:pStyle w:val="Bezproreda"/>
              <w:spacing w:line="276" w:lineRule="auto"/>
              <w:ind w:left="0"/>
              <w:jc w:val="both"/>
              <w:rPr>
                <w:rFonts w:asciiTheme="minorHAnsi" w:hAnsiTheme="minorHAnsi" w:cstheme="minorHAnsi"/>
                <w:sz w:val="24"/>
                <w:szCs w:val="24"/>
              </w:rPr>
            </w:pPr>
            <w:r w:rsidRPr="000F44F0">
              <w:rPr>
                <w:rFonts w:asciiTheme="minorHAnsi" w:hAnsiTheme="minorHAnsi" w:cstheme="minorHAnsi"/>
                <w:b/>
                <w:bCs/>
                <w:sz w:val="26"/>
                <w:szCs w:val="26"/>
              </w:rPr>
              <w:t>Broj računa</w:t>
            </w:r>
          </w:p>
        </w:tc>
        <w:tc>
          <w:tcPr>
            <w:tcW w:w="4948" w:type="dxa"/>
            <w:tcBorders>
              <w:top w:val="nil"/>
              <w:left w:val="single" w:sz="4" w:space="0" w:color="auto"/>
              <w:bottom w:val="single" w:sz="4" w:space="0" w:color="auto"/>
              <w:right w:val="single" w:sz="4" w:space="0" w:color="auto"/>
            </w:tcBorders>
            <w:vAlign w:val="center"/>
          </w:tcPr>
          <w:p w14:paraId="451B9234" w14:textId="77777777" w:rsidR="00601E2D" w:rsidRPr="00EB3DA3" w:rsidRDefault="00601E2D" w:rsidP="00E04510">
            <w:pPr>
              <w:pStyle w:val="Bezproreda"/>
              <w:spacing w:line="276" w:lineRule="auto"/>
              <w:ind w:left="0"/>
              <w:jc w:val="both"/>
              <w:rPr>
                <w:rFonts w:asciiTheme="minorHAnsi" w:hAnsiTheme="minorHAnsi" w:cstheme="minorHAnsi"/>
                <w:sz w:val="24"/>
                <w:szCs w:val="24"/>
              </w:rPr>
            </w:pPr>
          </w:p>
        </w:tc>
      </w:tr>
      <w:tr w:rsidR="00743A25" w:rsidRPr="00EB3DA3" w14:paraId="6E96A536" w14:textId="77777777" w:rsidTr="00E04510">
        <w:trPr>
          <w:trHeight w:val="755"/>
        </w:trPr>
        <w:tc>
          <w:tcPr>
            <w:tcW w:w="4644" w:type="dxa"/>
            <w:tcBorders>
              <w:top w:val="single" w:sz="4" w:space="0" w:color="auto"/>
              <w:left w:val="single" w:sz="4" w:space="0" w:color="auto"/>
              <w:bottom w:val="single" w:sz="4" w:space="0" w:color="auto"/>
              <w:right w:val="single" w:sz="4" w:space="0" w:color="auto"/>
            </w:tcBorders>
            <w:vAlign w:val="center"/>
          </w:tcPr>
          <w:p w14:paraId="7BBCCFA0" w14:textId="5DCD4B10" w:rsidR="00743A25" w:rsidRPr="00C1109B" w:rsidRDefault="00743A25" w:rsidP="00743A25">
            <w:pPr>
              <w:pStyle w:val="Bezproreda"/>
              <w:spacing w:line="276" w:lineRule="auto"/>
              <w:ind w:left="0"/>
              <w:jc w:val="both"/>
              <w:rPr>
                <w:rFonts w:asciiTheme="minorHAnsi" w:hAnsiTheme="minorHAnsi" w:cstheme="minorHAnsi"/>
                <w:b/>
                <w:bCs/>
                <w:sz w:val="24"/>
                <w:szCs w:val="24"/>
                <w:u w:val="single"/>
              </w:rPr>
            </w:pPr>
            <w:r w:rsidRPr="00C1109B">
              <w:rPr>
                <w:rFonts w:asciiTheme="minorHAnsi" w:hAnsiTheme="minorHAnsi" w:cstheme="minorHAnsi"/>
                <w:b/>
                <w:bCs/>
                <w:sz w:val="24"/>
                <w:szCs w:val="24"/>
              </w:rPr>
              <w:t>Kontakt osoba ponuditelja</w:t>
            </w:r>
          </w:p>
        </w:tc>
        <w:tc>
          <w:tcPr>
            <w:tcW w:w="4948" w:type="dxa"/>
            <w:tcBorders>
              <w:top w:val="single" w:sz="4" w:space="0" w:color="auto"/>
              <w:left w:val="single" w:sz="4" w:space="0" w:color="auto"/>
              <w:bottom w:val="single" w:sz="4" w:space="0" w:color="auto"/>
              <w:right w:val="single" w:sz="4" w:space="0" w:color="auto"/>
            </w:tcBorders>
            <w:vAlign w:val="center"/>
          </w:tcPr>
          <w:p w14:paraId="15761880" w14:textId="77777777" w:rsidR="00743A25" w:rsidRPr="00EB3DA3" w:rsidRDefault="00743A25" w:rsidP="00743A25">
            <w:pPr>
              <w:pStyle w:val="Bezproreda"/>
              <w:spacing w:line="276" w:lineRule="auto"/>
              <w:ind w:left="0"/>
              <w:jc w:val="both"/>
              <w:rPr>
                <w:rFonts w:asciiTheme="minorHAnsi" w:hAnsiTheme="minorHAnsi" w:cstheme="minorHAnsi"/>
                <w:sz w:val="24"/>
                <w:szCs w:val="24"/>
              </w:rPr>
            </w:pPr>
          </w:p>
        </w:tc>
      </w:tr>
      <w:tr w:rsidR="00B308C6" w:rsidRPr="00EB3DA3" w14:paraId="65B34D6A" w14:textId="77777777" w:rsidTr="00C1109B">
        <w:trPr>
          <w:trHeight w:val="633"/>
        </w:trPr>
        <w:tc>
          <w:tcPr>
            <w:tcW w:w="4644" w:type="dxa"/>
            <w:tcBorders>
              <w:top w:val="single" w:sz="4" w:space="0" w:color="auto"/>
              <w:left w:val="single" w:sz="4" w:space="0" w:color="auto"/>
              <w:bottom w:val="single" w:sz="4" w:space="0" w:color="auto"/>
              <w:right w:val="single" w:sz="4" w:space="0" w:color="auto"/>
            </w:tcBorders>
            <w:vAlign w:val="center"/>
          </w:tcPr>
          <w:p w14:paraId="372E8BE6" w14:textId="16CEC181" w:rsidR="00B308C6" w:rsidRPr="00EB3DA3" w:rsidRDefault="00B308C6" w:rsidP="00743A25">
            <w:pPr>
              <w:pStyle w:val="Bezproreda"/>
              <w:spacing w:line="276" w:lineRule="auto"/>
              <w:ind w:left="0"/>
              <w:jc w:val="both"/>
              <w:rPr>
                <w:rFonts w:asciiTheme="minorHAnsi" w:hAnsiTheme="minorHAnsi" w:cstheme="minorHAnsi"/>
                <w:b/>
                <w:bCs/>
                <w:sz w:val="24"/>
                <w:szCs w:val="24"/>
                <w:u w:val="single"/>
              </w:rPr>
            </w:pPr>
            <w:r w:rsidRPr="00EB3DA3">
              <w:rPr>
                <w:rFonts w:asciiTheme="minorHAnsi" w:hAnsiTheme="minorHAnsi" w:cstheme="minorHAnsi"/>
                <w:sz w:val="24"/>
                <w:szCs w:val="24"/>
              </w:rPr>
              <w:t>Broj telefona</w:t>
            </w:r>
          </w:p>
        </w:tc>
        <w:tc>
          <w:tcPr>
            <w:tcW w:w="4948" w:type="dxa"/>
            <w:tcBorders>
              <w:top w:val="single" w:sz="4" w:space="0" w:color="auto"/>
              <w:left w:val="single" w:sz="4" w:space="0" w:color="auto"/>
              <w:bottom w:val="single" w:sz="4" w:space="0" w:color="auto"/>
              <w:right w:val="single" w:sz="4" w:space="0" w:color="auto"/>
            </w:tcBorders>
            <w:vAlign w:val="center"/>
          </w:tcPr>
          <w:p w14:paraId="0FB9CB27" w14:textId="6E8BD083" w:rsidR="00B308C6" w:rsidRPr="00EB3DA3" w:rsidRDefault="00B308C6" w:rsidP="00743A25">
            <w:pPr>
              <w:pStyle w:val="Bezproreda"/>
              <w:spacing w:line="276" w:lineRule="auto"/>
              <w:ind w:left="0"/>
              <w:jc w:val="both"/>
              <w:rPr>
                <w:rFonts w:asciiTheme="minorHAnsi" w:hAnsiTheme="minorHAnsi" w:cstheme="minorHAnsi"/>
                <w:sz w:val="24"/>
                <w:szCs w:val="24"/>
              </w:rPr>
            </w:pPr>
          </w:p>
        </w:tc>
      </w:tr>
      <w:tr w:rsidR="00B308C6" w:rsidRPr="00EB3DA3" w14:paraId="56A2D03E" w14:textId="77777777" w:rsidTr="00C1109B">
        <w:trPr>
          <w:trHeight w:val="557"/>
        </w:trPr>
        <w:tc>
          <w:tcPr>
            <w:tcW w:w="4644" w:type="dxa"/>
            <w:tcBorders>
              <w:top w:val="single" w:sz="4" w:space="0" w:color="auto"/>
              <w:left w:val="single" w:sz="4" w:space="0" w:color="auto"/>
              <w:bottom w:val="single" w:sz="4" w:space="0" w:color="auto"/>
              <w:right w:val="single" w:sz="4" w:space="0" w:color="auto"/>
            </w:tcBorders>
            <w:vAlign w:val="center"/>
          </w:tcPr>
          <w:p w14:paraId="6C776F61" w14:textId="5DC732CD" w:rsidR="00B308C6" w:rsidRPr="00EB3DA3" w:rsidRDefault="00B308C6" w:rsidP="00743A25">
            <w:pPr>
              <w:pStyle w:val="Bezproreda"/>
              <w:spacing w:line="276" w:lineRule="auto"/>
              <w:ind w:left="0"/>
              <w:jc w:val="both"/>
              <w:rPr>
                <w:rFonts w:asciiTheme="minorHAnsi" w:hAnsiTheme="minorHAnsi" w:cstheme="minorHAnsi"/>
                <w:b/>
                <w:bCs/>
                <w:sz w:val="24"/>
                <w:szCs w:val="24"/>
                <w:u w:val="single"/>
              </w:rPr>
            </w:pPr>
            <w:r w:rsidRPr="00EB3DA3">
              <w:rPr>
                <w:rFonts w:asciiTheme="minorHAnsi" w:hAnsiTheme="minorHAnsi" w:cstheme="minorHAnsi"/>
                <w:sz w:val="24"/>
                <w:szCs w:val="24"/>
              </w:rPr>
              <w:t>Broj faksa ako je primjenjivo</w:t>
            </w:r>
          </w:p>
        </w:tc>
        <w:tc>
          <w:tcPr>
            <w:tcW w:w="4948" w:type="dxa"/>
            <w:tcBorders>
              <w:top w:val="single" w:sz="4" w:space="0" w:color="auto"/>
              <w:left w:val="single" w:sz="4" w:space="0" w:color="auto"/>
              <w:bottom w:val="single" w:sz="4" w:space="0" w:color="auto"/>
              <w:right w:val="single" w:sz="4" w:space="0" w:color="auto"/>
            </w:tcBorders>
            <w:vAlign w:val="center"/>
          </w:tcPr>
          <w:p w14:paraId="30C37D18" w14:textId="77777777" w:rsidR="00B308C6" w:rsidRPr="00EB3DA3" w:rsidRDefault="00B308C6" w:rsidP="00743A25">
            <w:pPr>
              <w:pStyle w:val="Bezproreda"/>
              <w:spacing w:line="276" w:lineRule="auto"/>
              <w:ind w:left="0"/>
              <w:jc w:val="both"/>
              <w:rPr>
                <w:rFonts w:asciiTheme="minorHAnsi" w:hAnsiTheme="minorHAnsi" w:cstheme="minorHAnsi"/>
                <w:sz w:val="24"/>
                <w:szCs w:val="24"/>
              </w:rPr>
            </w:pPr>
          </w:p>
        </w:tc>
      </w:tr>
      <w:tr w:rsidR="00743A25" w:rsidRPr="00EB3DA3" w14:paraId="7D956F89" w14:textId="77777777" w:rsidTr="00E04510">
        <w:trPr>
          <w:trHeight w:val="755"/>
        </w:trPr>
        <w:tc>
          <w:tcPr>
            <w:tcW w:w="4644" w:type="dxa"/>
            <w:tcBorders>
              <w:top w:val="single" w:sz="4" w:space="0" w:color="auto"/>
              <w:left w:val="single" w:sz="4" w:space="0" w:color="auto"/>
              <w:bottom w:val="single" w:sz="4" w:space="0" w:color="auto"/>
              <w:right w:val="single" w:sz="4" w:space="0" w:color="auto"/>
            </w:tcBorders>
            <w:vAlign w:val="center"/>
            <w:hideMark/>
          </w:tcPr>
          <w:p w14:paraId="1038ED89" w14:textId="5C23DE66" w:rsidR="00743A25" w:rsidRPr="00EB3DA3" w:rsidRDefault="00743A25" w:rsidP="00743A25">
            <w:pPr>
              <w:pStyle w:val="Bezproreda"/>
              <w:spacing w:line="276" w:lineRule="auto"/>
              <w:ind w:left="0"/>
              <w:jc w:val="both"/>
              <w:rPr>
                <w:rFonts w:asciiTheme="minorHAnsi" w:hAnsiTheme="minorHAnsi" w:cstheme="minorHAnsi"/>
                <w:b/>
                <w:bCs/>
                <w:sz w:val="24"/>
                <w:szCs w:val="24"/>
                <w:u w:val="single"/>
              </w:rPr>
            </w:pPr>
            <w:r w:rsidRPr="00EB3DA3">
              <w:rPr>
                <w:rFonts w:asciiTheme="minorHAnsi" w:hAnsiTheme="minorHAnsi" w:cstheme="minorHAnsi"/>
                <w:b/>
                <w:bCs/>
                <w:sz w:val="24"/>
                <w:szCs w:val="24"/>
                <w:u w:val="single"/>
              </w:rPr>
              <w:t xml:space="preserve">Sudjelovanje </w:t>
            </w:r>
            <w:proofErr w:type="spellStart"/>
            <w:r w:rsidRPr="00EB3DA3">
              <w:rPr>
                <w:rFonts w:asciiTheme="minorHAnsi" w:hAnsiTheme="minorHAnsi" w:cstheme="minorHAnsi"/>
                <w:b/>
                <w:bCs/>
                <w:sz w:val="24"/>
                <w:szCs w:val="24"/>
                <w:u w:val="single"/>
              </w:rPr>
              <w:t>podugovaratelja</w:t>
            </w:r>
            <w:proofErr w:type="spellEnd"/>
            <w:r w:rsidRPr="00EB3DA3">
              <w:rPr>
                <w:rFonts w:asciiTheme="minorHAnsi" w:hAnsiTheme="minorHAnsi" w:cstheme="minorHAnsi"/>
                <w:b/>
                <w:bCs/>
                <w:sz w:val="24"/>
                <w:szCs w:val="24"/>
                <w:u w:val="single"/>
              </w:rPr>
              <w:t xml:space="preserve"> (</w:t>
            </w:r>
            <w:r w:rsidR="00C0360B" w:rsidRPr="006246A8">
              <w:rPr>
                <w:rFonts w:asciiTheme="minorHAnsi" w:hAnsiTheme="minorHAnsi" w:cstheme="minorHAnsi"/>
                <w:b/>
                <w:bCs/>
                <w:color w:val="EE0000"/>
                <w:sz w:val="24"/>
                <w:szCs w:val="24"/>
                <w:u w:val="single"/>
              </w:rPr>
              <w:t>označiti</w:t>
            </w:r>
            <w:r w:rsidRPr="00EB3DA3">
              <w:rPr>
                <w:rFonts w:asciiTheme="minorHAnsi" w:hAnsiTheme="minorHAnsi" w:cstheme="minorHAnsi"/>
                <w:b/>
                <w:bCs/>
                <w:sz w:val="24"/>
                <w:szCs w:val="24"/>
                <w:u w:val="single"/>
              </w:rPr>
              <w:t>)</w:t>
            </w:r>
          </w:p>
        </w:tc>
        <w:tc>
          <w:tcPr>
            <w:tcW w:w="4948" w:type="dxa"/>
            <w:tcBorders>
              <w:top w:val="single" w:sz="4" w:space="0" w:color="auto"/>
              <w:left w:val="single" w:sz="4" w:space="0" w:color="auto"/>
              <w:bottom w:val="single" w:sz="4" w:space="0" w:color="auto"/>
              <w:right w:val="single" w:sz="4" w:space="0" w:color="auto"/>
            </w:tcBorders>
            <w:vAlign w:val="center"/>
            <w:hideMark/>
          </w:tcPr>
          <w:p w14:paraId="72FD6194" w14:textId="77777777" w:rsidR="00743A25" w:rsidRPr="00EB3DA3" w:rsidRDefault="00743A25" w:rsidP="00743A25">
            <w:pPr>
              <w:pStyle w:val="Bezproreda"/>
              <w:spacing w:line="276" w:lineRule="auto"/>
              <w:ind w:left="0"/>
              <w:jc w:val="both"/>
              <w:rPr>
                <w:rFonts w:asciiTheme="minorHAnsi" w:hAnsiTheme="minorHAnsi" w:cstheme="minorHAnsi"/>
                <w:sz w:val="24"/>
                <w:szCs w:val="24"/>
              </w:rPr>
            </w:pPr>
            <w:r w:rsidRPr="00EB3DA3">
              <w:rPr>
                <w:rFonts w:asciiTheme="minorHAnsi" w:hAnsiTheme="minorHAnsi" w:cstheme="minorHAnsi"/>
                <w:sz w:val="24"/>
                <w:szCs w:val="24"/>
              </w:rPr>
              <w:t>DA                 NE</w:t>
            </w:r>
          </w:p>
        </w:tc>
      </w:tr>
      <w:tr w:rsidR="00743A25" w:rsidRPr="00EB3DA3" w14:paraId="19440EB0" w14:textId="77777777" w:rsidTr="00E04510">
        <w:trPr>
          <w:trHeight w:val="759"/>
        </w:trPr>
        <w:tc>
          <w:tcPr>
            <w:tcW w:w="4644" w:type="dxa"/>
            <w:tcBorders>
              <w:top w:val="single" w:sz="4" w:space="0" w:color="auto"/>
              <w:left w:val="single" w:sz="4" w:space="0" w:color="auto"/>
              <w:bottom w:val="single" w:sz="4" w:space="0" w:color="auto"/>
              <w:right w:val="single" w:sz="4" w:space="0" w:color="auto"/>
            </w:tcBorders>
            <w:vAlign w:val="center"/>
            <w:hideMark/>
          </w:tcPr>
          <w:p w14:paraId="68E4D5E0" w14:textId="77777777" w:rsidR="00743A25" w:rsidRPr="00EB3DA3" w:rsidRDefault="00743A25" w:rsidP="00743A25">
            <w:pPr>
              <w:pStyle w:val="Bezproreda"/>
              <w:spacing w:line="276" w:lineRule="auto"/>
              <w:ind w:left="0"/>
              <w:jc w:val="both"/>
              <w:rPr>
                <w:rFonts w:asciiTheme="minorHAnsi" w:hAnsiTheme="minorHAnsi" w:cstheme="minorHAnsi"/>
                <w:b/>
                <w:bCs/>
                <w:sz w:val="24"/>
                <w:szCs w:val="24"/>
                <w:u w:val="single"/>
              </w:rPr>
            </w:pPr>
            <w:r w:rsidRPr="00EB3DA3">
              <w:rPr>
                <w:rFonts w:asciiTheme="minorHAnsi" w:hAnsiTheme="minorHAnsi" w:cstheme="minorHAnsi"/>
                <w:sz w:val="24"/>
                <w:szCs w:val="24"/>
              </w:rPr>
              <w:t xml:space="preserve">Naziv i sjedište </w:t>
            </w:r>
            <w:proofErr w:type="spellStart"/>
            <w:r w:rsidRPr="00EB3DA3">
              <w:rPr>
                <w:rFonts w:asciiTheme="minorHAnsi" w:hAnsiTheme="minorHAnsi" w:cstheme="minorHAnsi"/>
                <w:sz w:val="24"/>
                <w:szCs w:val="24"/>
              </w:rPr>
              <w:t>podugovaratelja</w:t>
            </w:r>
            <w:proofErr w:type="spellEnd"/>
            <w:r w:rsidRPr="00EB3DA3">
              <w:rPr>
                <w:rFonts w:asciiTheme="minorHAnsi" w:hAnsiTheme="minorHAnsi" w:cstheme="minorHAnsi"/>
                <w:sz w:val="24"/>
                <w:szCs w:val="24"/>
              </w:rPr>
              <w:t xml:space="preserve"> </w:t>
            </w:r>
            <w:r w:rsidRPr="00EB3DA3">
              <w:rPr>
                <w:rFonts w:asciiTheme="minorHAnsi" w:hAnsiTheme="minorHAnsi" w:cstheme="minorHAnsi"/>
                <w:b/>
                <w:bCs/>
                <w:sz w:val="24"/>
                <w:szCs w:val="24"/>
              </w:rPr>
              <w:t>(ako je primjenjivo)</w:t>
            </w:r>
            <w:r w:rsidRPr="00EB3DA3">
              <w:rPr>
                <w:rFonts w:asciiTheme="minorHAnsi" w:hAnsiTheme="minorHAnsi" w:cstheme="minorHAnsi"/>
                <w:sz w:val="24"/>
                <w:szCs w:val="24"/>
              </w:rPr>
              <w:t xml:space="preserve"> </w:t>
            </w:r>
          </w:p>
        </w:tc>
        <w:tc>
          <w:tcPr>
            <w:tcW w:w="4948" w:type="dxa"/>
            <w:tcBorders>
              <w:top w:val="single" w:sz="4" w:space="0" w:color="auto"/>
              <w:left w:val="single" w:sz="4" w:space="0" w:color="auto"/>
              <w:bottom w:val="single" w:sz="4" w:space="0" w:color="auto"/>
              <w:right w:val="single" w:sz="4" w:space="0" w:color="auto"/>
            </w:tcBorders>
            <w:vAlign w:val="center"/>
          </w:tcPr>
          <w:p w14:paraId="2DEDDD00" w14:textId="77777777" w:rsidR="00743A25" w:rsidRPr="00EB3DA3" w:rsidRDefault="00743A25" w:rsidP="00743A25">
            <w:pPr>
              <w:pStyle w:val="Bezproreda"/>
              <w:spacing w:line="276" w:lineRule="auto"/>
              <w:ind w:left="0"/>
              <w:jc w:val="both"/>
              <w:rPr>
                <w:rFonts w:asciiTheme="minorHAnsi" w:hAnsiTheme="minorHAnsi" w:cstheme="minorHAnsi"/>
                <w:sz w:val="24"/>
                <w:szCs w:val="24"/>
              </w:rPr>
            </w:pPr>
          </w:p>
        </w:tc>
      </w:tr>
      <w:tr w:rsidR="00743A25" w:rsidRPr="00EB3DA3" w14:paraId="63BE9B41" w14:textId="77777777" w:rsidTr="00E04510">
        <w:trPr>
          <w:trHeight w:val="1418"/>
        </w:trPr>
        <w:tc>
          <w:tcPr>
            <w:tcW w:w="4644" w:type="dxa"/>
            <w:tcBorders>
              <w:top w:val="single" w:sz="4" w:space="0" w:color="auto"/>
              <w:left w:val="single" w:sz="4" w:space="0" w:color="auto"/>
              <w:bottom w:val="single" w:sz="4" w:space="0" w:color="auto"/>
              <w:right w:val="single" w:sz="4" w:space="0" w:color="auto"/>
            </w:tcBorders>
            <w:vAlign w:val="center"/>
            <w:hideMark/>
          </w:tcPr>
          <w:p w14:paraId="62F42690" w14:textId="77777777" w:rsidR="00743A25" w:rsidRPr="00EB3DA3" w:rsidRDefault="00743A25" w:rsidP="00743A25">
            <w:pPr>
              <w:pStyle w:val="Bezproreda"/>
              <w:spacing w:line="276" w:lineRule="auto"/>
              <w:ind w:left="0"/>
              <w:jc w:val="both"/>
              <w:rPr>
                <w:rFonts w:asciiTheme="minorHAnsi" w:hAnsiTheme="minorHAnsi" w:cstheme="minorHAnsi"/>
                <w:b/>
                <w:bCs/>
                <w:sz w:val="24"/>
                <w:szCs w:val="24"/>
                <w:u w:val="single"/>
              </w:rPr>
            </w:pPr>
            <w:r w:rsidRPr="00EB3DA3">
              <w:rPr>
                <w:rFonts w:asciiTheme="minorHAnsi" w:hAnsiTheme="minorHAnsi" w:cstheme="minorHAnsi"/>
                <w:sz w:val="24"/>
                <w:szCs w:val="24"/>
              </w:rPr>
              <w:lastRenderedPageBreak/>
              <w:t xml:space="preserve">Dio ugovora koji će izvršavati podugovaratelj (predmet, količina, vrijednost podugovora i postotni dio ugovora koji se daje u podugovor) </w:t>
            </w:r>
            <w:r w:rsidRPr="00EB3DA3">
              <w:rPr>
                <w:rFonts w:asciiTheme="minorHAnsi" w:hAnsiTheme="minorHAnsi" w:cstheme="minorHAnsi"/>
                <w:b/>
                <w:bCs/>
                <w:sz w:val="24"/>
                <w:szCs w:val="24"/>
              </w:rPr>
              <w:t>(ako je primjenjivo)</w:t>
            </w:r>
          </w:p>
        </w:tc>
        <w:tc>
          <w:tcPr>
            <w:tcW w:w="4948" w:type="dxa"/>
            <w:tcBorders>
              <w:top w:val="single" w:sz="4" w:space="0" w:color="auto"/>
              <w:left w:val="single" w:sz="4" w:space="0" w:color="auto"/>
              <w:bottom w:val="single" w:sz="4" w:space="0" w:color="auto"/>
              <w:right w:val="single" w:sz="4" w:space="0" w:color="auto"/>
            </w:tcBorders>
            <w:vAlign w:val="center"/>
          </w:tcPr>
          <w:p w14:paraId="4B785E18" w14:textId="77777777" w:rsidR="00743A25" w:rsidRPr="00EB3DA3" w:rsidRDefault="00743A25" w:rsidP="00743A25">
            <w:pPr>
              <w:pStyle w:val="Bezproreda"/>
              <w:spacing w:line="276" w:lineRule="auto"/>
              <w:ind w:left="0"/>
              <w:jc w:val="both"/>
              <w:rPr>
                <w:rFonts w:asciiTheme="minorHAnsi" w:hAnsiTheme="minorHAnsi" w:cstheme="minorHAnsi"/>
                <w:sz w:val="24"/>
                <w:szCs w:val="24"/>
              </w:rPr>
            </w:pPr>
          </w:p>
        </w:tc>
      </w:tr>
      <w:tr w:rsidR="00743A25" w:rsidRPr="00EB3DA3" w14:paraId="18AE35B2" w14:textId="77777777" w:rsidTr="00E04510">
        <w:trPr>
          <w:trHeight w:val="367"/>
        </w:trPr>
        <w:tc>
          <w:tcPr>
            <w:tcW w:w="4644" w:type="dxa"/>
            <w:tcBorders>
              <w:top w:val="single" w:sz="4" w:space="0" w:color="auto"/>
              <w:left w:val="single" w:sz="4" w:space="0" w:color="auto"/>
              <w:bottom w:val="single" w:sz="4" w:space="0" w:color="auto"/>
              <w:right w:val="single" w:sz="4" w:space="0" w:color="auto"/>
            </w:tcBorders>
            <w:vAlign w:val="center"/>
            <w:hideMark/>
          </w:tcPr>
          <w:p w14:paraId="2256F2F8" w14:textId="4F19012F" w:rsidR="00743A25" w:rsidRPr="00EB3DA3" w:rsidRDefault="00743A25" w:rsidP="00743A25">
            <w:pPr>
              <w:pStyle w:val="Bezproreda"/>
              <w:spacing w:line="276" w:lineRule="auto"/>
              <w:ind w:left="0"/>
              <w:jc w:val="both"/>
              <w:rPr>
                <w:rFonts w:asciiTheme="minorHAnsi" w:hAnsiTheme="minorHAnsi" w:cstheme="minorHAnsi"/>
                <w:b/>
                <w:bCs/>
                <w:sz w:val="24"/>
                <w:szCs w:val="24"/>
                <w:u w:val="single"/>
              </w:rPr>
            </w:pPr>
            <w:r w:rsidRPr="00EB3DA3">
              <w:rPr>
                <w:rFonts w:asciiTheme="minorHAnsi" w:hAnsiTheme="minorHAnsi" w:cstheme="minorHAnsi"/>
                <w:b/>
                <w:bCs/>
                <w:sz w:val="24"/>
                <w:szCs w:val="24"/>
                <w:u w:val="single"/>
              </w:rPr>
              <w:t xml:space="preserve">Sudjelovanje zajednice ponuditelja </w:t>
            </w:r>
            <w:r w:rsidR="00C0360B">
              <w:rPr>
                <w:rFonts w:asciiTheme="minorHAnsi" w:hAnsiTheme="minorHAnsi" w:cstheme="minorHAnsi"/>
                <w:b/>
                <w:bCs/>
                <w:sz w:val="24"/>
                <w:szCs w:val="24"/>
                <w:u w:val="single"/>
              </w:rPr>
              <w:t>(</w:t>
            </w:r>
            <w:r w:rsidR="00C0360B" w:rsidRPr="006246A8">
              <w:rPr>
                <w:rFonts w:asciiTheme="minorHAnsi" w:hAnsiTheme="minorHAnsi" w:cstheme="minorHAnsi"/>
                <w:b/>
                <w:bCs/>
                <w:color w:val="EE0000"/>
                <w:sz w:val="24"/>
                <w:szCs w:val="24"/>
                <w:u w:val="single"/>
              </w:rPr>
              <w:t>označiti</w:t>
            </w:r>
            <w:r w:rsidRPr="00EB3DA3">
              <w:rPr>
                <w:rFonts w:asciiTheme="minorHAnsi" w:hAnsiTheme="minorHAnsi" w:cstheme="minorHAnsi"/>
                <w:b/>
                <w:bCs/>
                <w:sz w:val="24"/>
                <w:szCs w:val="24"/>
                <w:u w:val="single"/>
              </w:rPr>
              <w:t>)</w:t>
            </w:r>
          </w:p>
        </w:tc>
        <w:tc>
          <w:tcPr>
            <w:tcW w:w="4948" w:type="dxa"/>
            <w:tcBorders>
              <w:top w:val="single" w:sz="4" w:space="0" w:color="auto"/>
              <w:left w:val="single" w:sz="4" w:space="0" w:color="auto"/>
              <w:bottom w:val="single" w:sz="4" w:space="0" w:color="auto"/>
              <w:right w:val="single" w:sz="4" w:space="0" w:color="auto"/>
            </w:tcBorders>
            <w:vAlign w:val="center"/>
            <w:hideMark/>
          </w:tcPr>
          <w:p w14:paraId="7CB3CC36" w14:textId="77777777" w:rsidR="00743A25" w:rsidRPr="00EB3DA3" w:rsidRDefault="00743A25" w:rsidP="00743A25">
            <w:pPr>
              <w:pStyle w:val="Bezproreda"/>
              <w:spacing w:line="276" w:lineRule="auto"/>
              <w:ind w:left="0"/>
              <w:jc w:val="both"/>
              <w:rPr>
                <w:rFonts w:asciiTheme="minorHAnsi" w:hAnsiTheme="minorHAnsi" w:cstheme="minorHAnsi"/>
                <w:sz w:val="24"/>
                <w:szCs w:val="24"/>
              </w:rPr>
            </w:pPr>
            <w:r w:rsidRPr="00EB3DA3">
              <w:rPr>
                <w:rFonts w:asciiTheme="minorHAnsi" w:hAnsiTheme="minorHAnsi" w:cstheme="minorHAnsi"/>
                <w:sz w:val="24"/>
                <w:szCs w:val="24"/>
              </w:rPr>
              <w:t>DA                 NE</w:t>
            </w:r>
          </w:p>
        </w:tc>
      </w:tr>
      <w:tr w:rsidR="00743A25" w:rsidRPr="00EB3DA3" w14:paraId="4A9A23EC" w14:textId="77777777" w:rsidTr="00E04510">
        <w:trPr>
          <w:trHeight w:val="367"/>
        </w:trPr>
        <w:tc>
          <w:tcPr>
            <w:tcW w:w="4644" w:type="dxa"/>
            <w:tcBorders>
              <w:top w:val="single" w:sz="4" w:space="0" w:color="auto"/>
              <w:left w:val="single" w:sz="4" w:space="0" w:color="auto"/>
              <w:bottom w:val="single" w:sz="4" w:space="0" w:color="auto"/>
              <w:right w:val="single" w:sz="4" w:space="0" w:color="auto"/>
            </w:tcBorders>
            <w:vAlign w:val="center"/>
            <w:hideMark/>
          </w:tcPr>
          <w:p w14:paraId="6E4EADBA" w14:textId="77777777" w:rsidR="00743A25" w:rsidRPr="00EB3DA3" w:rsidRDefault="00743A25" w:rsidP="00743A25">
            <w:pPr>
              <w:pStyle w:val="Bezproreda"/>
              <w:spacing w:line="276" w:lineRule="auto"/>
              <w:ind w:left="0"/>
              <w:jc w:val="both"/>
              <w:rPr>
                <w:rFonts w:asciiTheme="minorHAnsi" w:hAnsiTheme="minorHAnsi" w:cstheme="minorHAnsi"/>
                <w:b/>
                <w:bCs/>
                <w:sz w:val="24"/>
                <w:szCs w:val="24"/>
                <w:u w:val="single"/>
              </w:rPr>
            </w:pPr>
            <w:r w:rsidRPr="00EB3DA3">
              <w:rPr>
                <w:rFonts w:asciiTheme="minorHAnsi" w:hAnsiTheme="minorHAnsi" w:cstheme="minorHAnsi"/>
                <w:sz w:val="24"/>
                <w:szCs w:val="24"/>
              </w:rPr>
              <w:t xml:space="preserve">Naziv i sjedište člana zajednice ponuditelja </w:t>
            </w:r>
            <w:r w:rsidRPr="00EB3DA3">
              <w:rPr>
                <w:rFonts w:asciiTheme="minorHAnsi" w:hAnsiTheme="minorHAnsi" w:cstheme="minorHAnsi"/>
                <w:b/>
                <w:bCs/>
                <w:sz w:val="24"/>
                <w:szCs w:val="24"/>
              </w:rPr>
              <w:t>(ako je primjenjivo)</w:t>
            </w:r>
          </w:p>
        </w:tc>
        <w:tc>
          <w:tcPr>
            <w:tcW w:w="4948" w:type="dxa"/>
            <w:tcBorders>
              <w:top w:val="single" w:sz="4" w:space="0" w:color="auto"/>
              <w:left w:val="single" w:sz="4" w:space="0" w:color="auto"/>
              <w:bottom w:val="single" w:sz="4" w:space="0" w:color="auto"/>
              <w:right w:val="single" w:sz="4" w:space="0" w:color="auto"/>
            </w:tcBorders>
            <w:vAlign w:val="center"/>
          </w:tcPr>
          <w:p w14:paraId="5B6B9E06" w14:textId="77777777" w:rsidR="00743A25" w:rsidRPr="00EB3DA3" w:rsidRDefault="00743A25" w:rsidP="00743A25">
            <w:pPr>
              <w:pStyle w:val="Bezproreda"/>
              <w:spacing w:line="276" w:lineRule="auto"/>
              <w:ind w:left="0"/>
              <w:jc w:val="both"/>
              <w:rPr>
                <w:rFonts w:asciiTheme="minorHAnsi" w:hAnsiTheme="minorHAnsi" w:cstheme="minorHAnsi"/>
                <w:sz w:val="24"/>
                <w:szCs w:val="24"/>
              </w:rPr>
            </w:pPr>
          </w:p>
        </w:tc>
      </w:tr>
      <w:tr w:rsidR="00743A25" w:rsidRPr="00EB3DA3" w14:paraId="6EAA1C05" w14:textId="77777777" w:rsidTr="00E04510">
        <w:trPr>
          <w:trHeight w:val="367"/>
        </w:trPr>
        <w:tc>
          <w:tcPr>
            <w:tcW w:w="4644" w:type="dxa"/>
            <w:tcBorders>
              <w:top w:val="single" w:sz="4" w:space="0" w:color="auto"/>
              <w:left w:val="single" w:sz="4" w:space="0" w:color="auto"/>
              <w:bottom w:val="single" w:sz="4" w:space="0" w:color="auto"/>
              <w:right w:val="single" w:sz="4" w:space="0" w:color="auto"/>
            </w:tcBorders>
            <w:vAlign w:val="center"/>
            <w:hideMark/>
          </w:tcPr>
          <w:p w14:paraId="1660E31D" w14:textId="77777777" w:rsidR="00743A25" w:rsidRPr="00EB3DA3" w:rsidRDefault="00743A25" w:rsidP="00743A25">
            <w:pPr>
              <w:pStyle w:val="Bezproreda"/>
              <w:spacing w:line="276" w:lineRule="auto"/>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Predmet, količina, vrijednost i postotni udio za članove zajednice ponuditelja </w:t>
            </w:r>
            <w:r w:rsidRPr="00EB3DA3">
              <w:rPr>
                <w:rFonts w:asciiTheme="minorHAnsi" w:hAnsiTheme="minorHAnsi" w:cstheme="minorHAnsi"/>
                <w:b/>
                <w:bCs/>
                <w:sz w:val="24"/>
                <w:szCs w:val="24"/>
              </w:rPr>
              <w:t>(ako je primjenjivo)</w:t>
            </w:r>
          </w:p>
        </w:tc>
        <w:tc>
          <w:tcPr>
            <w:tcW w:w="4948" w:type="dxa"/>
            <w:tcBorders>
              <w:top w:val="single" w:sz="4" w:space="0" w:color="auto"/>
              <w:left w:val="single" w:sz="4" w:space="0" w:color="auto"/>
              <w:bottom w:val="single" w:sz="4" w:space="0" w:color="auto"/>
              <w:right w:val="single" w:sz="4" w:space="0" w:color="auto"/>
            </w:tcBorders>
            <w:vAlign w:val="center"/>
          </w:tcPr>
          <w:p w14:paraId="1DF582DD" w14:textId="77777777" w:rsidR="00743A25" w:rsidRPr="00EB3DA3" w:rsidRDefault="00743A25" w:rsidP="00743A25">
            <w:pPr>
              <w:pStyle w:val="Bezproreda"/>
              <w:spacing w:line="276" w:lineRule="auto"/>
              <w:ind w:left="0"/>
              <w:jc w:val="both"/>
              <w:rPr>
                <w:rFonts w:asciiTheme="minorHAnsi" w:hAnsiTheme="minorHAnsi" w:cstheme="minorHAnsi"/>
                <w:sz w:val="24"/>
                <w:szCs w:val="24"/>
              </w:rPr>
            </w:pPr>
          </w:p>
        </w:tc>
      </w:tr>
    </w:tbl>
    <w:p w14:paraId="23C69238" w14:textId="77777777" w:rsidR="00601E2D" w:rsidRPr="00EB3DA3" w:rsidRDefault="00601E2D" w:rsidP="00601E2D">
      <w:pPr>
        <w:pStyle w:val="Bezproreda"/>
        <w:ind w:left="0"/>
        <w:jc w:val="both"/>
        <w:rPr>
          <w:rFonts w:asciiTheme="minorHAnsi" w:hAnsiTheme="minorHAnsi" w:cstheme="minorHAnsi"/>
          <w:sz w:val="24"/>
          <w:szCs w:val="24"/>
        </w:rPr>
      </w:pPr>
    </w:p>
    <w:p w14:paraId="13E43BBF" w14:textId="77777777" w:rsidR="00601E2D" w:rsidRPr="000F44F0" w:rsidRDefault="00601E2D" w:rsidP="00601E2D">
      <w:pPr>
        <w:pStyle w:val="Bezproreda"/>
        <w:ind w:left="0"/>
        <w:jc w:val="both"/>
        <w:rPr>
          <w:rFonts w:asciiTheme="minorHAnsi" w:hAnsiTheme="minorHAnsi" w:cstheme="minorHAnsi"/>
          <w:b/>
          <w:i/>
          <w:iCs/>
          <w:sz w:val="26"/>
          <w:szCs w:val="26"/>
        </w:rPr>
      </w:pPr>
      <w:r w:rsidRPr="000F44F0">
        <w:rPr>
          <w:rFonts w:asciiTheme="minorHAnsi" w:hAnsiTheme="minorHAnsi" w:cstheme="minorHAnsi"/>
          <w:b/>
          <w:i/>
          <w:iCs/>
          <w:sz w:val="26"/>
          <w:szCs w:val="26"/>
        </w:rPr>
        <w:t>Cijena ponude:</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644"/>
        <w:gridCol w:w="4962"/>
      </w:tblGrid>
      <w:tr w:rsidR="00601E2D" w:rsidRPr="00EB3DA3" w14:paraId="21485ADC" w14:textId="77777777" w:rsidTr="00E04510">
        <w:trPr>
          <w:trHeight w:val="425"/>
        </w:trPr>
        <w:tc>
          <w:tcPr>
            <w:tcW w:w="4644" w:type="dxa"/>
            <w:tcBorders>
              <w:top w:val="single" w:sz="4" w:space="0" w:color="auto"/>
              <w:left w:val="single" w:sz="4" w:space="0" w:color="auto"/>
              <w:bottom w:val="single" w:sz="4" w:space="0" w:color="auto"/>
              <w:right w:val="single" w:sz="4" w:space="0" w:color="auto"/>
            </w:tcBorders>
            <w:vAlign w:val="center"/>
            <w:hideMark/>
          </w:tcPr>
          <w:p w14:paraId="35D4DA37" w14:textId="556390C6" w:rsidR="00601E2D" w:rsidRPr="00EB3DA3" w:rsidRDefault="00601E2D" w:rsidP="00E04510">
            <w:pPr>
              <w:pStyle w:val="Bezproreda"/>
              <w:spacing w:line="276" w:lineRule="auto"/>
              <w:ind w:left="0"/>
              <w:jc w:val="both"/>
              <w:rPr>
                <w:rFonts w:asciiTheme="minorHAnsi" w:hAnsiTheme="minorHAnsi" w:cstheme="minorHAnsi"/>
                <w:sz w:val="24"/>
                <w:szCs w:val="24"/>
              </w:rPr>
            </w:pPr>
            <w:r w:rsidRPr="00EB3DA3">
              <w:rPr>
                <w:rFonts w:asciiTheme="minorHAnsi" w:hAnsiTheme="minorHAnsi" w:cstheme="minorHAnsi"/>
                <w:sz w:val="24"/>
                <w:szCs w:val="24"/>
              </w:rPr>
              <w:t>Cijena ponude bez PDV-a</w:t>
            </w:r>
            <w:r w:rsidR="00B308C6">
              <w:rPr>
                <w:rFonts w:asciiTheme="minorHAnsi" w:hAnsiTheme="minorHAnsi" w:cstheme="minorHAnsi"/>
                <w:sz w:val="24"/>
                <w:szCs w:val="24"/>
              </w:rPr>
              <w:t xml:space="preserve"> u </w:t>
            </w:r>
            <w:r w:rsidR="006D2A69">
              <w:rPr>
                <w:rFonts w:asciiTheme="minorHAnsi" w:hAnsiTheme="minorHAnsi" w:cstheme="minorHAnsi"/>
                <w:sz w:val="24"/>
                <w:szCs w:val="24"/>
              </w:rPr>
              <w:t>EUR</w:t>
            </w:r>
          </w:p>
        </w:tc>
        <w:tc>
          <w:tcPr>
            <w:tcW w:w="4962" w:type="dxa"/>
            <w:tcBorders>
              <w:top w:val="single" w:sz="4" w:space="0" w:color="auto"/>
              <w:left w:val="single" w:sz="4" w:space="0" w:color="auto"/>
              <w:bottom w:val="single" w:sz="4" w:space="0" w:color="auto"/>
              <w:right w:val="single" w:sz="4" w:space="0" w:color="auto"/>
            </w:tcBorders>
            <w:vAlign w:val="center"/>
          </w:tcPr>
          <w:p w14:paraId="41C442ED" w14:textId="77777777" w:rsidR="00601E2D" w:rsidRPr="00EB3DA3" w:rsidRDefault="00601E2D" w:rsidP="00E04510">
            <w:pPr>
              <w:pStyle w:val="Bezproreda"/>
              <w:spacing w:line="276" w:lineRule="auto"/>
              <w:ind w:left="0"/>
              <w:jc w:val="both"/>
              <w:rPr>
                <w:rFonts w:asciiTheme="minorHAnsi" w:hAnsiTheme="minorHAnsi" w:cstheme="minorHAnsi"/>
                <w:sz w:val="24"/>
                <w:szCs w:val="24"/>
              </w:rPr>
            </w:pPr>
          </w:p>
        </w:tc>
      </w:tr>
      <w:tr w:rsidR="00601E2D" w:rsidRPr="00EB3DA3" w14:paraId="3CBAAB32" w14:textId="77777777" w:rsidTr="00E04510">
        <w:trPr>
          <w:trHeight w:val="425"/>
        </w:trPr>
        <w:tc>
          <w:tcPr>
            <w:tcW w:w="4644" w:type="dxa"/>
            <w:tcBorders>
              <w:top w:val="single" w:sz="4" w:space="0" w:color="auto"/>
              <w:left w:val="single" w:sz="4" w:space="0" w:color="auto"/>
              <w:bottom w:val="single" w:sz="4" w:space="0" w:color="auto"/>
              <w:right w:val="single" w:sz="4" w:space="0" w:color="auto"/>
            </w:tcBorders>
            <w:vAlign w:val="center"/>
            <w:hideMark/>
          </w:tcPr>
          <w:p w14:paraId="6FD27ED0" w14:textId="66C5E2AF" w:rsidR="00601E2D" w:rsidRPr="00EB3DA3" w:rsidRDefault="00601E2D" w:rsidP="00E04510">
            <w:pPr>
              <w:pStyle w:val="Bezproreda"/>
              <w:spacing w:line="276" w:lineRule="auto"/>
              <w:ind w:left="0"/>
              <w:jc w:val="both"/>
              <w:rPr>
                <w:rFonts w:asciiTheme="minorHAnsi" w:hAnsiTheme="minorHAnsi" w:cstheme="minorHAnsi"/>
                <w:sz w:val="24"/>
                <w:szCs w:val="24"/>
              </w:rPr>
            </w:pPr>
            <w:r w:rsidRPr="00EB3DA3">
              <w:rPr>
                <w:rFonts w:asciiTheme="minorHAnsi" w:hAnsiTheme="minorHAnsi" w:cstheme="minorHAnsi"/>
                <w:sz w:val="24"/>
                <w:szCs w:val="24"/>
              </w:rPr>
              <w:t>Iznos poreza na dodanu vrijednost</w:t>
            </w:r>
            <w:r w:rsidRPr="00EB3DA3">
              <w:rPr>
                <w:rStyle w:val="Referencafusnote"/>
                <w:rFonts w:asciiTheme="minorHAnsi" w:hAnsiTheme="minorHAnsi" w:cstheme="minorHAnsi"/>
                <w:sz w:val="24"/>
                <w:szCs w:val="24"/>
              </w:rPr>
              <w:footnoteReference w:id="2"/>
            </w:r>
            <w:r w:rsidR="00B308C6">
              <w:rPr>
                <w:rFonts w:asciiTheme="minorHAnsi" w:hAnsiTheme="minorHAnsi" w:cstheme="minorHAnsi"/>
                <w:sz w:val="24"/>
                <w:szCs w:val="24"/>
              </w:rPr>
              <w:t xml:space="preserve"> u </w:t>
            </w:r>
            <w:r w:rsidR="006D2A69">
              <w:rPr>
                <w:rFonts w:asciiTheme="minorHAnsi" w:hAnsiTheme="minorHAnsi" w:cstheme="minorHAnsi"/>
                <w:sz w:val="24"/>
                <w:szCs w:val="24"/>
              </w:rPr>
              <w:t>EUR</w:t>
            </w:r>
          </w:p>
        </w:tc>
        <w:tc>
          <w:tcPr>
            <w:tcW w:w="4962" w:type="dxa"/>
            <w:tcBorders>
              <w:top w:val="single" w:sz="4" w:space="0" w:color="auto"/>
              <w:left w:val="single" w:sz="4" w:space="0" w:color="auto"/>
              <w:bottom w:val="single" w:sz="4" w:space="0" w:color="auto"/>
              <w:right w:val="single" w:sz="4" w:space="0" w:color="auto"/>
            </w:tcBorders>
            <w:vAlign w:val="center"/>
          </w:tcPr>
          <w:p w14:paraId="7957EA0B" w14:textId="77777777" w:rsidR="00601E2D" w:rsidRPr="00EB3DA3" w:rsidRDefault="00601E2D" w:rsidP="00E04510">
            <w:pPr>
              <w:pStyle w:val="Bezproreda"/>
              <w:spacing w:line="276" w:lineRule="auto"/>
              <w:ind w:left="0"/>
              <w:jc w:val="both"/>
              <w:rPr>
                <w:rFonts w:asciiTheme="minorHAnsi" w:hAnsiTheme="minorHAnsi" w:cstheme="minorHAnsi"/>
                <w:sz w:val="24"/>
                <w:szCs w:val="24"/>
              </w:rPr>
            </w:pPr>
          </w:p>
        </w:tc>
      </w:tr>
      <w:tr w:rsidR="00601E2D" w:rsidRPr="00EB3DA3" w14:paraId="51764E99" w14:textId="77777777" w:rsidTr="00E04510">
        <w:trPr>
          <w:trHeight w:val="425"/>
        </w:trPr>
        <w:tc>
          <w:tcPr>
            <w:tcW w:w="4644" w:type="dxa"/>
            <w:tcBorders>
              <w:top w:val="single" w:sz="4" w:space="0" w:color="auto"/>
              <w:left w:val="single" w:sz="4" w:space="0" w:color="auto"/>
              <w:bottom w:val="single" w:sz="4" w:space="0" w:color="auto"/>
              <w:right w:val="single" w:sz="4" w:space="0" w:color="auto"/>
            </w:tcBorders>
            <w:vAlign w:val="center"/>
            <w:hideMark/>
          </w:tcPr>
          <w:p w14:paraId="60467919" w14:textId="75C0AFA3" w:rsidR="00601E2D" w:rsidRPr="00EB3DA3" w:rsidRDefault="00601E2D" w:rsidP="00E04510">
            <w:pPr>
              <w:pStyle w:val="Bezproreda"/>
              <w:spacing w:line="276" w:lineRule="auto"/>
              <w:ind w:left="0"/>
              <w:jc w:val="both"/>
              <w:rPr>
                <w:rFonts w:asciiTheme="minorHAnsi" w:hAnsiTheme="minorHAnsi" w:cstheme="minorHAnsi"/>
                <w:sz w:val="24"/>
                <w:szCs w:val="24"/>
              </w:rPr>
            </w:pPr>
            <w:r w:rsidRPr="00EB3DA3">
              <w:rPr>
                <w:rFonts w:asciiTheme="minorHAnsi" w:hAnsiTheme="minorHAnsi" w:cstheme="minorHAnsi"/>
                <w:sz w:val="24"/>
                <w:szCs w:val="24"/>
              </w:rPr>
              <w:t>Cijena ponude s PDV-om</w:t>
            </w:r>
            <w:r w:rsidR="00B308C6">
              <w:rPr>
                <w:rFonts w:asciiTheme="minorHAnsi" w:hAnsiTheme="minorHAnsi" w:cstheme="minorHAnsi"/>
                <w:sz w:val="24"/>
                <w:szCs w:val="24"/>
              </w:rPr>
              <w:t xml:space="preserve"> u </w:t>
            </w:r>
            <w:r w:rsidR="006D2A69">
              <w:rPr>
                <w:rFonts w:asciiTheme="minorHAnsi" w:hAnsiTheme="minorHAnsi" w:cstheme="minorHAnsi"/>
                <w:sz w:val="24"/>
                <w:szCs w:val="24"/>
              </w:rPr>
              <w:t>EUR</w:t>
            </w:r>
          </w:p>
        </w:tc>
        <w:tc>
          <w:tcPr>
            <w:tcW w:w="4962" w:type="dxa"/>
            <w:tcBorders>
              <w:top w:val="single" w:sz="4" w:space="0" w:color="auto"/>
              <w:left w:val="single" w:sz="4" w:space="0" w:color="auto"/>
              <w:bottom w:val="single" w:sz="4" w:space="0" w:color="auto"/>
              <w:right w:val="single" w:sz="4" w:space="0" w:color="auto"/>
            </w:tcBorders>
            <w:vAlign w:val="center"/>
          </w:tcPr>
          <w:p w14:paraId="0AA0AF6B" w14:textId="77777777" w:rsidR="00601E2D" w:rsidRPr="00EB3DA3" w:rsidRDefault="00601E2D" w:rsidP="00E04510">
            <w:pPr>
              <w:pStyle w:val="Bezproreda"/>
              <w:spacing w:line="276" w:lineRule="auto"/>
              <w:ind w:left="0"/>
              <w:jc w:val="both"/>
              <w:rPr>
                <w:rFonts w:asciiTheme="minorHAnsi" w:hAnsiTheme="minorHAnsi" w:cstheme="minorHAnsi"/>
                <w:sz w:val="24"/>
                <w:szCs w:val="24"/>
              </w:rPr>
            </w:pPr>
          </w:p>
        </w:tc>
      </w:tr>
    </w:tbl>
    <w:p w14:paraId="42B21C4C" w14:textId="77777777" w:rsidR="00601E2D" w:rsidRPr="00EB3DA3" w:rsidRDefault="00601E2D" w:rsidP="00601E2D">
      <w:pPr>
        <w:pStyle w:val="Bezproreda"/>
        <w:ind w:left="0"/>
        <w:jc w:val="both"/>
        <w:rPr>
          <w:rFonts w:asciiTheme="minorHAnsi" w:hAnsiTheme="minorHAnsi" w:cstheme="minorHAnsi"/>
          <w:color w:val="FF0000"/>
          <w:sz w:val="24"/>
          <w:szCs w:val="24"/>
        </w:rPr>
      </w:pPr>
    </w:p>
    <w:p w14:paraId="45F46BD9" w14:textId="77777777" w:rsidR="00601E2D" w:rsidRPr="00EB3DA3" w:rsidRDefault="00601E2D" w:rsidP="00601E2D">
      <w:pPr>
        <w:pStyle w:val="Bezproreda"/>
        <w:ind w:left="0"/>
        <w:jc w:val="both"/>
        <w:rPr>
          <w:rFonts w:asciiTheme="minorHAnsi" w:hAnsiTheme="minorHAnsi" w:cstheme="minorHAnsi"/>
          <w:sz w:val="24"/>
          <w:szCs w:val="24"/>
        </w:rPr>
      </w:pPr>
      <w:r w:rsidRPr="00EB3DA3">
        <w:rPr>
          <w:rFonts w:asciiTheme="minorHAnsi" w:hAnsiTheme="minorHAnsi" w:cstheme="minorHAnsi"/>
          <w:b/>
          <w:sz w:val="24"/>
          <w:szCs w:val="24"/>
        </w:rPr>
        <w:t xml:space="preserve">Rok valjanosti ponude: </w:t>
      </w:r>
      <w:r w:rsidRPr="00E62F04">
        <w:rPr>
          <w:rFonts w:asciiTheme="minorHAnsi" w:hAnsiTheme="minorHAnsi" w:cstheme="minorHAnsi"/>
          <w:sz w:val="24"/>
          <w:szCs w:val="24"/>
        </w:rPr>
        <w:t>60 dana od isteka roka za dostavu ponuda.</w:t>
      </w:r>
    </w:p>
    <w:p w14:paraId="4CDA2E4F" w14:textId="77777777" w:rsidR="00601E2D" w:rsidRPr="00EB3DA3" w:rsidRDefault="00601E2D" w:rsidP="00601E2D">
      <w:pPr>
        <w:pStyle w:val="Bezproreda"/>
        <w:ind w:left="0"/>
        <w:jc w:val="both"/>
        <w:rPr>
          <w:rFonts w:asciiTheme="minorHAnsi" w:hAnsiTheme="minorHAnsi" w:cstheme="minorHAnsi"/>
          <w:sz w:val="24"/>
          <w:szCs w:val="24"/>
        </w:rPr>
      </w:pPr>
    </w:p>
    <w:p w14:paraId="692F7BAA" w14:textId="77777777" w:rsidR="00601E2D" w:rsidRPr="00EB3DA3" w:rsidRDefault="00601E2D" w:rsidP="00601E2D">
      <w:pPr>
        <w:pStyle w:val="Bezproreda"/>
        <w:jc w:val="both"/>
        <w:rPr>
          <w:rFonts w:asciiTheme="minorHAnsi" w:hAnsiTheme="minorHAnsi" w:cstheme="minorHAnsi"/>
          <w:bCs/>
          <w:sz w:val="24"/>
          <w:szCs w:val="24"/>
        </w:rPr>
      </w:pPr>
      <w:r w:rsidRPr="00EB3DA3">
        <w:rPr>
          <w:rFonts w:asciiTheme="minorHAnsi" w:hAnsiTheme="minorHAnsi" w:cstheme="minorHAnsi"/>
          <w:sz w:val="24"/>
          <w:szCs w:val="24"/>
        </w:rPr>
        <w:t xml:space="preserve">                                                                                          ZA PONUDITELJA:</w:t>
      </w:r>
    </w:p>
    <w:p w14:paraId="5DA82955" w14:textId="77777777" w:rsidR="00601E2D" w:rsidRPr="00EB3DA3" w:rsidRDefault="00601E2D" w:rsidP="00601E2D">
      <w:pPr>
        <w:pStyle w:val="Bezproreda"/>
        <w:ind w:left="0"/>
        <w:jc w:val="both"/>
        <w:rPr>
          <w:rFonts w:asciiTheme="minorHAnsi" w:hAnsiTheme="minorHAnsi" w:cstheme="minorHAnsi"/>
          <w:sz w:val="24"/>
          <w:szCs w:val="24"/>
        </w:rPr>
      </w:pPr>
    </w:p>
    <w:p w14:paraId="17469665" w14:textId="77777777" w:rsidR="00601E2D" w:rsidRPr="00EB3DA3" w:rsidRDefault="00601E2D" w:rsidP="00601E2D">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                             M.P.</w:t>
      </w:r>
      <w:r w:rsidRPr="00EB3DA3">
        <w:rPr>
          <w:rFonts w:asciiTheme="minorHAnsi" w:hAnsiTheme="minorHAnsi" w:cstheme="minorHAnsi"/>
          <w:sz w:val="24"/>
          <w:szCs w:val="24"/>
        </w:rPr>
        <w:tab/>
        <w:t xml:space="preserve">                                        _____________________________________</w:t>
      </w:r>
    </w:p>
    <w:p w14:paraId="0A04657B" w14:textId="77777777" w:rsidR="00601E2D" w:rsidRPr="00EB3DA3" w:rsidRDefault="00601E2D" w:rsidP="00601E2D">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                                                                      (ime, prezime, funkcija  </w:t>
      </w:r>
      <w:r w:rsidRPr="000A05D2">
        <w:rPr>
          <w:rFonts w:asciiTheme="minorHAnsi" w:hAnsiTheme="minorHAnsi" w:cstheme="minorHAnsi"/>
          <w:b/>
          <w:bCs/>
          <w:sz w:val="24"/>
          <w:szCs w:val="24"/>
        </w:rPr>
        <w:t>potpis/pečat</w:t>
      </w:r>
      <w:r w:rsidRPr="00EB3DA3">
        <w:rPr>
          <w:rFonts w:asciiTheme="minorHAnsi" w:hAnsiTheme="minorHAnsi" w:cstheme="minorHAnsi"/>
          <w:sz w:val="24"/>
          <w:szCs w:val="24"/>
        </w:rPr>
        <w:t xml:space="preserve"> ovlaštene osobe)</w:t>
      </w:r>
    </w:p>
    <w:p w14:paraId="65B5C96B" w14:textId="1DC7ED43" w:rsidR="00601E2D" w:rsidRPr="00EB3DA3" w:rsidRDefault="00601E2D" w:rsidP="00601E2D">
      <w:pPr>
        <w:pStyle w:val="Bezproreda"/>
        <w:ind w:left="0"/>
        <w:jc w:val="both"/>
        <w:rPr>
          <w:rFonts w:asciiTheme="minorHAnsi" w:hAnsiTheme="minorHAnsi" w:cstheme="minorHAnsi"/>
          <w:sz w:val="24"/>
          <w:szCs w:val="24"/>
        </w:rPr>
      </w:pPr>
    </w:p>
    <w:p w14:paraId="20F0674A" w14:textId="77777777" w:rsidR="00B60B3C" w:rsidRDefault="00B60B3C">
      <w:pPr>
        <w:spacing w:after="160" w:line="259" w:lineRule="auto"/>
        <w:ind w:left="0"/>
        <w:rPr>
          <w:rFonts w:asciiTheme="minorHAnsi" w:eastAsia="Calibri" w:hAnsiTheme="minorHAnsi" w:cstheme="minorHAnsi"/>
          <w:b/>
          <w:sz w:val="24"/>
          <w:szCs w:val="24"/>
          <w:lang w:eastAsia="en-US"/>
        </w:rPr>
      </w:pPr>
      <w:r>
        <w:rPr>
          <w:rFonts w:asciiTheme="minorHAnsi" w:hAnsiTheme="minorHAnsi" w:cstheme="minorHAnsi"/>
          <w:b/>
          <w:sz w:val="24"/>
          <w:szCs w:val="24"/>
        </w:rPr>
        <w:br w:type="page"/>
      </w:r>
    </w:p>
    <w:p w14:paraId="2248D813" w14:textId="19E5D385" w:rsidR="00EB3DA3" w:rsidRPr="00EB3DA3" w:rsidRDefault="00EB3DA3" w:rsidP="00EB3DA3">
      <w:pPr>
        <w:pStyle w:val="Bezproreda"/>
        <w:ind w:left="0"/>
        <w:jc w:val="both"/>
        <w:rPr>
          <w:rFonts w:asciiTheme="minorHAnsi" w:hAnsiTheme="minorHAnsi" w:cstheme="minorHAnsi"/>
          <w:b/>
          <w:sz w:val="24"/>
          <w:szCs w:val="24"/>
        </w:rPr>
      </w:pPr>
      <w:r w:rsidRPr="00EB3DA3">
        <w:rPr>
          <w:rFonts w:asciiTheme="minorHAnsi" w:hAnsiTheme="minorHAnsi" w:cstheme="minorHAnsi"/>
          <w:b/>
          <w:sz w:val="24"/>
          <w:szCs w:val="24"/>
        </w:rPr>
        <w:lastRenderedPageBreak/>
        <w:t>PRILOG II. – TROŠKOVNIK</w:t>
      </w:r>
    </w:p>
    <w:p w14:paraId="5F961815" w14:textId="77777777" w:rsidR="00EB3DA3" w:rsidRPr="00EB3DA3" w:rsidRDefault="00EB3DA3" w:rsidP="00EB3DA3">
      <w:pPr>
        <w:pStyle w:val="Bezproreda"/>
        <w:ind w:left="0"/>
        <w:jc w:val="both"/>
        <w:rPr>
          <w:rFonts w:asciiTheme="minorHAnsi" w:hAnsiTheme="minorHAnsi" w:cstheme="minorHAnsi"/>
          <w:b/>
          <w:sz w:val="24"/>
          <w:szCs w:val="24"/>
        </w:rPr>
      </w:pPr>
    </w:p>
    <w:p w14:paraId="1C26CCE6" w14:textId="2B6B1DE7" w:rsidR="00EB3DA3" w:rsidRPr="00EB3DA3" w:rsidRDefault="006B521F" w:rsidP="00EB3DA3">
      <w:pPr>
        <w:pStyle w:val="Bezproreda"/>
        <w:ind w:left="0"/>
        <w:jc w:val="both"/>
        <w:rPr>
          <w:rFonts w:asciiTheme="minorHAnsi" w:hAnsiTheme="minorHAnsi" w:cstheme="minorHAnsi"/>
          <w:sz w:val="24"/>
          <w:szCs w:val="24"/>
        </w:rPr>
      </w:pPr>
      <w:r>
        <w:rPr>
          <w:rFonts w:asciiTheme="minorHAnsi" w:hAnsiTheme="minorHAnsi" w:cstheme="minorHAnsi"/>
          <w:sz w:val="24"/>
          <w:szCs w:val="24"/>
        </w:rPr>
        <w:t>Dostavljen</w:t>
      </w:r>
      <w:r w:rsidR="00AE00E6">
        <w:rPr>
          <w:rFonts w:asciiTheme="minorHAnsi" w:hAnsiTheme="minorHAnsi" w:cstheme="minorHAnsi"/>
          <w:sz w:val="24"/>
          <w:szCs w:val="24"/>
        </w:rPr>
        <w:t xml:space="preserve"> kao prilog</w:t>
      </w:r>
      <w:r w:rsidR="00504D0A">
        <w:rPr>
          <w:rFonts w:asciiTheme="minorHAnsi" w:hAnsiTheme="minorHAnsi" w:cstheme="minorHAnsi"/>
          <w:sz w:val="24"/>
          <w:szCs w:val="24"/>
        </w:rPr>
        <w:t xml:space="preserve"> u sklopu ove Dokumentacije o nabavi kao zaseban dokument.</w:t>
      </w:r>
    </w:p>
    <w:p w14:paraId="425FD09C" w14:textId="77777777" w:rsidR="00B60B3C" w:rsidRDefault="00B60B3C">
      <w:pPr>
        <w:spacing w:after="160" w:line="259" w:lineRule="auto"/>
        <w:ind w:left="0"/>
        <w:rPr>
          <w:rFonts w:asciiTheme="minorHAnsi" w:eastAsia="Calibri" w:hAnsiTheme="minorHAnsi" w:cstheme="minorHAnsi"/>
          <w:b/>
          <w:sz w:val="24"/>
          <w:szCs w:val="24"/>
          <w:lang w:eastAsia="en-US"/>
        </w:rPr>
      </w:pPr>
      <w:r>
        <w:rPr>
          <w:rFonts w:asciiTheme="minorHAnsi" w:hAnsiTheme="minorHAnsi" w:cstheme="minorHAnsi"/>
          <w:b/>
          <w:sz w:val="24"/>
          <w:szCs w:val="24"/>
        </w:rPr>
        <w:br w:type="page"/>
      </w:r>
    </w:p>
    <w:p w14:paraId="2AF220AE" w14:textId="7561C217" w:rsidR="00EB3DA3" w:rsidRPr="00EB3DA3" w:rsidRDefault="00B60B3C" w:rsidP="00EB3DA3">
      <w:pPr>
        <w:pStyle w:val="Bezproreda"/>
        <w:ind w:left="0"/>
        <w:jc w:val="both"/>
        <w:rPr>
          <w:rFonts w:asciiTheme="minorHAnsi" w:hAnsiTheme="minorHAnsi" w:cstheme="minorHAnsi"/>
          <w:b/>
          <w:sz w:val="24"/>
          <w:szCs w:val="24"/>
        </w:rPr>
      </w:pPr>
      <w:r>
        <w:rPr>
          <w:rFonts w:asciiTheme="minorHAnsi" w:hAnsiTheme="minorHAnsi" w:cstheme="minorHAnsi"/>
          <w:b/>
          <w:sz w:val="24"/>
          <w:szCs w:val="24"/>
        </w:rPr>
        <w:lastRenderedPageBreak/>
        <w:t>P</w:t>
      </w:r>
      <w:r w:rsidR="00EB3DA3" w:rsidRPr="00EB3DA3">
        <w:rPr>
          <w:rFonts w:asciiTheme="minorHAnsi" w:hAnsiTheme="minorHAnsi" w:cstheme="minorHAnsi"/>
          <w:b/>
          <w:sz w:val="24"/>
          <w:szCs w:val="24"/>
        </w:rPr>
        <w:t xml:space="preserve">RILOG III. </w:t>
      </w:r>
    </w:p>
    <w:p w14:paraId="25DC72FA" w14:textId="77777777" w:rsidR="00EB3DA3" w:rsidRPr="00EB3DA3" w:rsidRDefault="00EB3DA3" w:rsidP="00EB3DA3">
      <w:pPr>
        <w:pStyle w:val="Bezproreda"/>
        <w:ind w:left="0"/>
        <w:jc w:val="both"/>
        <w:rPr>
          <w:rFonts w:asciiTheme="minorHAnsi" w:hAnsiTheme="minorHAnsi" w:cstheme="minorHAnsi"/>
          <w:sz w:val="24"/>
          <w:szCs w:val="24"/>
        </w:rPr>
      </w:pPr>
    </w:p>
    <w:p w14:paraId="1533AA67" w14:textId="77777777" w:rsidR="00EB3DA3" w:rsidRPr="00EB3DA3" w:rsidRDefault="00EB3DA3" w:rsidP="001F6E08">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______________________________</w:t>
      </w:r>
    </w:p>
    <w:p w14:paraId="7A1CF320" w14:textId="77777777" w:rsidR="00EB3DA3" w:rsidRPr="00EB3DA3" w:rsidRDefault="00EB3DA3" w:rsidP="00EB3DA3">
      <w:pPr>
        <w:pStyle w:val="Bezproreda"/>
        <w:jc w:val="both"/>
        <w:rPr>
          <w:rFonts w:asciiTheme="minorHAnsi" w:hAnsiTheme="minorHAnsi" w:cstheme="minorHAnsi"/>
          <w:sz w:val="24"/>
          <w:szCs w:val="24"/>
        </w:rPr>
      </w:pPr>
    </w:p>
    <w:p w14:paraId="43A81E4B" w14:textId="77777777" w:rsidR="00EB3DA3" w:rsidRPr="00EB3DA3" w:rsidRDefault="00EB3DA3" w:rsidP="001F6E08">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______________________________</w:t>
      </w:r>
    </w:p>
    <w:p w14:paraId="239EECE7" w14:textId="77777777" w:rsidR="00EB3DA3" w:rsidRPr="00EB3DA3" w:rsidRDefault="00EB3DA3" w:rsidP="00EB3DA3">
      <w:pPr>
        <w:pStyle w:val="Bezproreda"/>
        <w:jc w:val="both"/>
        <w:rPr>
          <w:rFonts w:asciiTheme="minorHAnsi" w:hAnsiTheme="minorHAnsi" w:cstheme="minorHAnsi"/>
          <w:sz w:val="24"/>
          <w:szCs w:val="24"/>
        </w:rPr>
      </w:pPr>
    </w:p>
    <w:p w14:paraId="22F3229A" w14:textId="77777777" w:rsidR="00EB3DA3" w:rsidRPr="00EB3DA3" w:rsidRDefault="00EB3DA3" w:rsidP="001F6E08">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_____________________________</w:t>
      </w:r>
    </w:p>
    <w:p w14:paraId="648328C3" w14:textId="77777777" w:rsidR="00EB3DA3" w:rsidRPr="00EB3DA3" w:rsidRDefault="00EB3DA3" w:rsidP="001F6E08">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(upisati tvrtku i sjedište gospodarskog subjekta)</w:t>
      </w:r>
    </w:p>
    <w:p w14:paraId="16BFB13C" w14:textId="77777777" w:rsidR="00EB3DA3" w:rsidRPr="00EB3DA3" w:rsidRDefault="00EB3DA3" w:rsidP="00EB3DA3">
      <w:pPr>
        <w:pStyle w:val="Bezproreda"/>
        <w:jc w:val="both"/>
        <w:rPr>
          <w:rFonts w:asciiTheme="minorHAnsi" w:hAnsiTheme="minorHAnsi" w:cstheme="minorHAnsi"/>
          <w:sz w:val="24"/>
          <w:szCs w:val="24"/>
        </w:rPr>
      </w:pPr>
    </w:p>
    <w:p w14:paraId="52FF0FF4" w14:textId="77777777" w:rsidR="00EB3DA3" w:rsidRPr="00EB3DA3" w:rsidRDefault="00EB3DA3" w:rsidP="001F6E08">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U _________________, dana _________________</w:t>
      </w:r>
    </w:p>
    <w:p w14:paraId="1E13F695" w14:textId="77777777" w:rsidR="00EB3DA3" w:rsidRDefault="00EB3DA3" w:rsidP="00EB3DA3">
      <w:pPr>
        <w:pStyle w:val="Bezproreda"/>
        <w:jc w:val="both"/>
        <w:rPr>
          <w:rFonts w:asciiTheme="minorHAnsi" w:hAnsiTheme="minorHAnsi" w:cstheme="minorHAnsi"/>
          <w:b/>
          <w:bCs/>
          <w:sz w:val="28"/>
          <w:szCs w:val="28"/>
        </w:rPr>
      </w:pPr>
    </w:p>
    <w:p w14:paraId="416945F0" w14:textId="77777777" w:rsidR="001F6E08" w:rsidRPr="00601E2D" w:rsidRDefault="001F6E08" w:rsidP="00EB3DA3">
      <w:pPr>
        <w:pStyle w:val="Bezproreda"/>
        <w:jc w:val="both"/>
        <w:rPr>
          <w:rFonts w:asciiTheme="minorHAnsi" w:hAnsiTheme="minorHAnsi" w:cstheme="minorHAnsi"/>
          <w:b/>
          <w:bCs/>
          <w:sz w:val="28"/>
          <w:szCs w:val="28"/>
        </w:rPr>
      </w:pPr>
    </w:p>
    <w:p w14:paraId="7EE77E07" w14:textId="6EC7A468" w:rsidR="00EB3DA3" w:rsidRPr="00601E2D" w:rsidRDefault="00EB3DA3" w:rsidP="00EB3DA3">
      <w:pPr>
        <w:pStyle w:val="Bezproreda"/>
        <w:rPr>
          <w:rFonts w:asciiTheme="minorHAnsi" w:hAnsiTheme="minorHAnsi" w:cstheme="minorHAnsi"/>
          <w:b/>
          <w:bCs/>
          <w:sz w:val="30"/>
          <w:szCs w:val="30"/>
        </w:rPr>
      </w:pPr>
      <w:r w:rsidRPr="00601E2D">
        <w:rPr>
          <w:rFonts w:asciiTheme="minorHAnsi" w:hAnsiTheme="minorHAnsi" w:cstheme="minorHAnsi"/>
          <w:b/>
          <w:bCs/>
          <w:sz w:val="30"/>
          <w:szCs w:val="30"/>
        </w:rPr>
        <w:t xml:space="preserve">                                                    I Z J A V A                                                                                                                   </w:t>
      </w:r>
    </w:p>
    <w:p w14:paraId="11DAD2D3" w14:textId="77777777" w:rsidR="00EB3DA3" w:rsidRPr="00EB3DA3" w:rsidRDefault="00EB3DA3" w:rsidP="00EB3DA3">
      <w:pPr>
        <w:pStyle w:val="Bezproreda"/>
        <w:jc w:val="center"/>
        <w:rPr>
          <w:rFonts w:asciiTheme="minorHAnsi" w:hAnsiTheme="minorHAnsi" w:cstheme="minorHAnsi"/>
          <w:sz w:val="24"/>
          <w:szCs w:val="24"/>
        </w:rPr>
      </w:pPr>
    </w:p>
    <w:p w14:paraId="12D69AEF" w14:textId="7058E117" w:rsidR="00EB3DA3" w:rsidRPr="00EB3DA3" w:rsidRDefault="00EB3DA3" w:rsidP="00EB3DA3">
      <w:pPr>
        <w:pStyle w:val="Bezproreda"/>
        <w:jc w:val="both"/>
        <w:rPr>
          <w:rFonts w:asciiTheme="minorHAnsi" w:hAnsiTheme="minorHAnsi" w:cstheme="minorHAnsi"/>
          <w:sz w:val="24"/>
          <w:szCs w:val="24"/>
        </w:rPr>
      </w:pPr>
      <w:r w:rsidRPr="00EB3DA3">
        <w:rPr>
          <w:rFonts w:asciiTheme="minorHAnsi" w:hAnsiTheme="minorHAnsi" w:cstheme="minorHAnsi"/>
          <w:sz w:val="24"/>
          <w:szCs w:val="24"/>
        </w:rPr>
        <w:t>kojom ja ____________________ iz _____________</w:t>
      </w:r>
      <w:r w:rsidR="007B1646">
        <w:rPr>
          <w:rFonts w:asciiTheme="minorHAnsi" w:hAnsiTheme="minorHAnsi" w:cstheme="minorHAnsi"/>
          <w:sz w:val="24"/>
          <w:szCs w:val="24"/>
        </w:rPr>
        <w:t>_________________</w:t>
      </w:r>
      <w:r w:rsidRPr="00EB3DA3">
        <w:rPr>
          <w:rFonts w:asciiTheme="minorHAnsi" w:hAnsiTheme="minorHAnsi" w:cstheme="minorHAnsi"/>
          <w:sz w:val="24"/>
          <w:szCs w:val="24"/>
        </w:rPr>
        <w:t>_________</w:t>
      </w:r>
      <w:r w:rsidR="005D4E72">
        <w:rPr>
          <w:rFonts w:asciiTheme="minorHAnsi" w:hAnsiTheme="minorHAnsi" w:cstheme="minorHAnsi"/>
          <w:sz w:val="24"/>
          <w:szCs w:val="24"/>
        </w:rPr>
        <w:t>___</w:t>
      </w:r>
      <w:r w:rsidRPr="00EB3DA3">
        <w:rPr>
          <w:rFonts w:asciiTheme="minorHAnsi" w:hAnsiTheme="minorHAnsi" w:cstheme="minorHAnsi"/>
          <w:sz w:val="24"/>
          <w:szCs w:val="24"/>
        </w:rPr>
        <w:t xml:space="preserve">, </w:t>
      </w:r>
    </w:p>
    <w:p w14:paraId="4E0271BB" w14:textId="77777777" w:rsidR="00EB3DA3" w:rsidRDefault="00EB3DA3" w:rsidP="00EB3DA3">
      <w:pPr>
        <w:pStyle w:val="Bezproreda"/>
        <w:jc w:val="both"/>
        <w:rPr>
          <w:rFonts w:asciiTheme="minorHAnsi" w:hAnsiTheme="minorHAnsi" w:cstheme="minorHAnsi"/>
          <w:sz w:val="24"/>
          <w:szCs w:val="24"/>
        </w:rPr>
      </w:pPr>
      <w:r w:rsidRPr="00EB3DA3">
        <w:rPr>
          <w:rFonts w:asciiTheme="minorHAnsi" w:hAnsiTheme="minorHAnsi" w:cstheme="minorHAnsi"/>
          <w:sz w:val="24"/>
          <w:szCs w:val="24"/>
        </w:rPr>
        <w:t xml:space="preserve">                    (upisati ime i prezime)                      (upisati adresu)</w:t>
      </w:r>
    </w:p>
    <w:p w14:paraId="4273B85F" w14:textId="77777777" w:rsidR="007B1646" w:rsidRDefault="007B1646" w:rsidP="00EB3DA3">
      <w:pPr>
        <w:pStyle w:val="Bezproreda"/>
        <w:jc w:val="both"/>
        <w:rPr>
          <w:rFonts w:asciiTheme="minorHAnsi" w:hAnsiTheme="minorHAnsi" w:cstheme="minorHAnsi"/>
          <w:sz w:val="24"/>
          <w:szCs w:val="24"/>
        </w:rPr>
      </w:pPr>
    </w:p>
    <w:p w14:paraId="64C60D00" w14:textId="36B114B2" w:rsidR="00EB3DA3" w:rsidRPr="00EB3DA3" w:rsidRDefault="007B1646" w:rsidP="00EB3DA3">
      <w:pPr>
        <w:pStyle w:val="Bezproreda"/>
        <w:jc w:val="both"/>
        <w:rPr>
          <w:rFonts w:asciiTheme="minorHAnsi" w:hAnsiTheme="minorHAnsi" w:cstheme="minorHAnsi"/>
          <w:sz w:val="24"/>
          <w:szCs w:val="24"/>
        </w:rPr>
      </w:pPr>
      <w:r w:rsidRPr="00EB3DA3">
        <w:rPr>
          <w:rFonts w:asciiTheme="minorHAnsi" w:hAnsiTheme="minorHAnsi" w:cstheme="minorHAnsi"/>
          <w:sz w:val="24"/>
          <w:szCs w:val="24"/>
        </w:rPr>
        <w:t>kao osoba ovlaštena</w:t>
      </w:r>
      <w:r>
        <w:rPr>
          <w:rFonts w:asciiTheme="minorHAnsi" w:hAnsiTheme="minorHAnsi" w:cstheme="minorHAnsi"/>
          <w:sz w:val="24"/>
          <w:szCs w:val="24"/>
        </w:rPr>
        <w:t xml:space="preserve"> </w:t>
      </w:r>
      <w:r w:rsidR="00EB3DA3" w:rsidRPr="00EB3DA3">
        <w:rPr>
          <w:rFonts w:asciiTheme="minorHAnsi" w:hAnsiTheme="minorHAnsi" w:cstheme="minorHAnsi"/>
          <w:sz w:val="24"/>
          <w:szCs w:val="24"/>
        </w:rPr>
        <w:t>za zastupanje gospodarskog subjekta</w:t>
      </w:r>
    </w:p>
    <w:p w14:paraId="1CED96BD" w14:textId="77777777" w:rsidR="00EB3DA3" w:rsidRPr="00EB3DA3" w:rsidRDefault="00EB3DA3" w:rsidP="00EB3DA3">
      <w:pPr>
        <w:pStyle w:val="Bezproreda"/>
        <w:jc w:val="both"/>
        <w:rPr>
          <w:rFonts w:asciiTheme="minorHAnsi" w:hAnsiTheme="minorHAnsi" w:cstheme="minorHAnsi"/>
          <w:sz w:val="24"/>
          <w:szCs w:val="24"/>
        </w:rPr>
      </w:pPr>
    </w:p>
    <w:p w14:paraId="61BC8D0D" w14:textId="77777777" w:rsidR="00EB3DA3" w:rsidRPr="00EB3DA3" w:rsidRDefault="00EB3DA3" w:rsidP="00EB3DA3">
      <w:pPr>
        <w:pStyle w:val="Bezproreda"/>
        <w:jc w:val="both"/>
        <w:rPr>
          <w:rFonts w:asciiTheme="minorHAnsi" w:hAnsiTheme="minorHAnsi" w:cstheme="minorHAnsi"/>
          <w:sz w:val="24"/>
          <w:szCs w:val="24"/>
        </w:rPr>
      </w:pPr>
      <w:r w:rsidRPr="00EB3DA3">
        <w:rPr>
          <w:rFonts w:asciiTheme="minorHAnsi" w:hAnsiTheme="minorHAnsi" w:cstheme="minorHAnsi"/>
          <w:sz w:val="24"/>
          <w:szCs w:val="24"/>
        </w:rPr>
        <w:t>_____________________________________________________________________</w:t>
      </w:r>
    </w:p>
    <w:p w14:paraId="197C1500" w14:textId="77777777" w:rsid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                                        (upisati tvrtku, sjedište i OIB gospodarskog subjekta)</w:t>
      </w:r>
    </w:p>
    <w:p w14:paraId="690C4D07" w14:textId="77777777" w:rsidR="00002664" w:rsidRDefault="00002664" w:rsidP="00EB3DA3">
      <w:pPr>
        <w:pStyle w:val="Bezproreda"/>
        <w:ind w:left="0"/>
        <w:jc w:val="both"/>
        <w:rPr>
          <w:rFonts w:asciiTheme="minorHAnsi" w:hAnsiTheme="minorHAnsi" w:cstheme="minorHAnsi"/>
          <w:sz w:val="24"/>
          <w:szCs w:val="24"/>
        </w:rPr>
      </w:pPr>
    </w:p>
    <w:p w14:paraId="02577E12" w14:textId="77777777" w:rsidR="00002664" w:rsidRDefault="00002664" w:rsidP="00EB3DA3">
      <w:pPr>
        <w:pStyle w:val="Bezproreda"/>
        <w:ind w:left="0"/>
        <w:jc w:val="both"/>
        <w:rPr>
          <w:rFonts w:asciiTheme="minorHAnsi" w:hAnsiTheme="minorHAnsi" w:cstheme="minorHAnsi"/>
          <w:sz w:val="24"/>
          <w:szCs w:val="24"/>
        </w:rPr>
      </w:pPr>
    </w:p>
    <w:p w14:paraId="703C31A4" w14:textId="7511DACF" w:rsidR="00002664" w:rsidRDefault="00002664" w:rsidP="00002664">
      <w:pPr>
        <w:ind w:left="0"/>
        <w:jc w:val="both"/>
        <w:rPr>
          <w:rFonts w:asciiTheme="minorHAnsi" w:hAnsiTheme="minorHAnsi" w:cstheme="minorHAnsi"/>
          <w:sz w:val="24"/>
          <w:szCs w:val="24"/>
        </w:rPr>
      </w:pPr>
      <w:r>
        <w:rPr>
          <w:rFonts w:asciiTheme="minorHAnsi" w:hAnsiTheme="minorHAnsi" w:cstheme="minorHAnsi"/>
          <w:sz w:val="24"/>
          <w:szCs w:val="24"/>
        </w:rPr>
        <w:t xml:space="preserve">kao     </w:t>
      </w:r>
      <w:r>
        <w:rPr>
          <w:rFonts w:asciiTheme="minorHAnsi" w:hAnsiTheme="minorHAnsi" w:cstheme="minorHAnsi"/>
          <w:b/>
          <w:bCs/>
          <w:sz w:val="24"/>
          <w:szCs w:val="24"/>
        </w:rPr>
        <w:t>PONUDITELJA    /    PODUGOVARATELJA  (</w:t>
      </w:r>
      <w:r w:rsidR="00C0360B" w:rsidRPr="006246A8">
        <w:rPr>
          <w:rFonts w:asciiTheme="minorHAnsi" w:hAnsiTheme="minorHAnsi" w:cstheme="minorHAnsi"/>
          <w:b/>
          <w:bCs/>
          <w:color w:val="EE0000"/>
          <w:sz w:val="24"/>
          <w:szCs w:val="24"/>
        </w:rPr>
        <w:t>označiti</w:t>
      </w:r>
      <w:r>
        <w:rPr>
          <w:rFonts w:asciiTheme="minorHAnsi" w:hAnsiTheme="minorHAnsi" w:cstheme="minorHAnsi"/>
          <w:b/>
          <w:bCs/>
          <w:sz w:val="24"/>
          <w:szCs w:val="24"/>
        </w:rPr>
        <w:t>)</w:t>
      </w:r>
      <w:r>
        <w:rPr>
          <w:rFonts w:asciiTheme="minorHAnsi" w:hAnsiTheme="minorHAnsi" w:cstheme="minorHAnsi"/>
          <w:sz w:val="24"/>
          <w:szCs w:val="24"/>
        </w:rPr>
        <w:t xml:space="preserve"> </w:t>
      </w:r>
    </w:p>
    <w:p w14:paraId="504943DC" w14:textId="77777777" w:rsidR="00002664" w:rsidRDefault="00002664" w:rsidP="00002664">
      <w:pPr>
        <w:ind w:left="0"/>
        <w:jc w:val="both"/>
        <w:rPr>
          <w:rFonts w:asciiTheme="minorHAnsi" w:hAnsiTheme="minorHAnsi" w:cstheme="minorHAnsi"/>
          <w:sz w:val="24"/>
          <w:szCs w:val="24"/>
        </w:rPr>
      </w:pPr>
    </w:p>
    <w:p w14:paraId="25BD1C53" w14:textId="213E51DD" w:rsidR="00002664" w:rsidRDefault="00002664" w:rsidP="00002664">
      <w:pPr>
        <w:ind w:left="0"/>
        <w:jc w:val="both"/>
        <w:rPr>
          <w:rFonts w:asciiTheme="minorHAnsi" w:hAnsiTheme="minorHAnsi" w:cstheme="minorHAnsi"/>
          <w:sz w:val="24"/>
          <w:szCs w:val="24"/>
        </w:rPr>
      </w:pPr>
      <w:r>
        <w:rPr>
          <w:rFonts w:asciiTheme="minorHAnsi" w:hAnsiTheme="minorHAnsi" w:cstheme="minorHAnsi"/>
          <w:sz w:val="24"/>
          <w:szCs w:val="24"/>
        </w:rPr>
        <w:t>u postupku jednostavne</w:t>
      </w:r>
      <w:r w:rsidR="00E72D24">
        <w:rPr>
          <w:rFonts w:asciiTheme="minorHAnsi" w:hAnsiTheme="minorHAnsi" w:cstheme="minorHAnsi"/>
          <w:sz w:val="24"/>
          <w:szCs w:val="24"/>
        </w:rPr>
        <w:t xml:space="preserve"> nabave</w:t>
      </w:r>
      <w:r w:rsidR="00AD4A3D">
        <w:rPr>
          <w:rFonts w:asciiTheme="minorHAnsi" w:hAnsiTheme="minorHAnsi" w:cstheme="minorHAnsi"/>
          <w:sz w:val="24"/>
          <w:szCs w:val="24"/>
        </w:rPr>
        <w:t xml:space="preserve"> </w:t>
      </w:r>
      <w:r w:rsidR="00D8767A">
        <w:rPr>
          <w:rFonts w:asciiTheme="minorHAnsi" w:hAnsiTheme="minorHAnsi" w:cstheme="minorHAnsi"/>
          <w:sz w:val="24"/>
          <w:szCs w:val="24"/>
        </w:rPr>
        <w:t>radova</w:t>
      </w:r>
      <w:r w:rsidR="00DF4049">
        <w:rPr>
          <w:rFonts w:asciiTheme="minorHAnsi" w:hAnsiTheme="minorHAnsi" w:cstheme="minorHAnsi"/>
          <w:sz w:val="24"/>
          <w:szCs w:val="24"/>
        </w:rPr>
        <w:t xml:space="preserve"> – </w:t>
      </w:r>
      <w:r w:rsidR="00DB354A" w:rsidRPr="00DB354A">
        <w:rPr>
          <w:rFonts w:asciiTheme="minorHAnsi" w:hAnsiTheme="minorHAnsi" w:cstheme="minorHAnsi"/>
          <w:sz w:val="24"/>
          <w:szCs w:val="24"/>
        </w:rPr>
        <w:t>DOPUNA JAVNE RASVJETE U ULICI VLADIMIRA NAZORA – ZAMJENA DRVENIH STUPOVA SA NOVIM ČELIČNIM STUPOVIMA, ZAMJENA ELEKTROINSTALACIJA I RASVJETNIH TIJELA</w:t>
      </w:r>
      <w:r>
        <w:rPr>
          <w:rFonts w:asciiTheme="minorHAnsi" w:hAnsiTheme="minorHAnsi" w:cstheme="minorHAnsi"/>
          <w:sz w:val="24"/>
          <w:szCs w:val="24"/>
        </w:rPr>
        <w:t>, e</w:t>
      </w:r>
      <w:r>
        <w:rPr>
          <w:rFonts w:asciiTheme="minorHAnsi" w:hAnsiTheme="minorHAnsi" w:cstheme="minorHAnsi"/>
          <w:bCs/>
          <w:sz w:val="24"/>
          <w:szCs w:val="24"/>
        </w:rPr>
        <w:t>videncijski broj nabave: I-2</w:t>
      </w:r>
      <w:r w:rsidR="00D8767A">
        <w:rPr>
          <w:rFonts w:asciiTheme="minorHAnsi" w:hAnsiTheme="minorHAnsi" w:cstheme="minorHAnsi"/>
          <w:bCs/>
          <w:sz w:val="24"/>
          <w:szCs w:val="24"/>
        </w:rPr>
        <w:t>6</w:t>
      </w:r>
      <w:r>
        <w:rPr>
          <w:rFonts w:asciiTheme="minorHAnsi" w:hAnsiTheme="minorHAnsi" w:cstheme="minorHAnsi"/>
          <w:bCs/>
          <w:sz w:val="24"/>
          <w:szCs w:val="24"/>
        </w:rPr>
        <w:t>-0</w:t>
      </w:r>
      <w:r w:rsidR="00D8767A">
        <w:rPr>
          <w:rFonts w:asciiTheme="minorHAnsi" w:hAnsiTheme="minorHAnsi" w:cstheme="minorHAnsi"/>
          <w:bCs/>
          <w:sz w:val="24"/>
          <w:szCs w:val="24"/>
        </w:rPr>
        <w:t>8</w:t>
      </w:r>
      <w:r w:rsidR="00DF4049">
        <w:rPr>
          <w:rFonts w:asciiTheme="minorHAnsi" w:hAnsiTheme="minorHAnsi" w:cstheme="minorHAnsi"/>
          <w:bCs/>
          <w:sz w:val="24"/>
          <w:szCs w:val="24"/>
        </w:rPr>
        <w:t>-</w:t>
      </w:r>
      <w:r w:rsidR="009D13EA">
        <w:rPr>
          <w:rFonts w:asciiTheme="minorHAnsi" w:hAnsiTheme="minorHAnsi" w:cstheme="minorHAnsi"/>
          <w:bCs/>
          <w:sz w:val="24"/>
          <w:szCs w:val="24"/>
        </w:rPr>
        <w:t>2</w:t>
      </w:r>
      <w:r w:rsidR="00DB354A">
        <w:rPr>
          <w:rFonts w:asciiTheme="minorHAnsi" w:hAnsiTheme="minorHAnsi" w:cstheme="minorHAnsi"/>
          <w:bCs/>
          <w:sz w:val="24"/>
          <w:szCs w:val="24"/>
        </w:rPr>
        <w:t>97</w:t>
      </w:r>
      <w:r w:rsidR="00AD4A3D">
        <w:rPr>
          <w:rFonts w:asciiTheme="minorHAnsi" w:hAnsiTheme="minorHAnsi" w:cstheme="minorHAnsi"/>
          <w:bCs/>
          <w:sz w:val="24"/>
          <w:szCs w:val="24"/>
        </w:rPr>
        <w:t xml:space="preserve"> </w:t>
      </w:r>
      <w:r>
        <w:rPr>
          <w:rFonts w:asciiTheme="minorHAnsi" w:hAnsiTheme="minorHAnsi" w:cstheme="minorHAnsi"/>
          <w:sz w:val="24"/>
          <w:szCs w:val="24"/>
        </w:rPr>
        <w:t>izjavljujem da navedeni gospodarski subjekt ispunjava sve uvjete sukladno dokumentaciji o nabavi.</w:t>
      </w:r>
    </w:p>
    <w:p w14:paraId="33505EA7" w14:textId="77777777" w:rsidR="00C1109B" w:rsidRPr="00EB3DA3" w:rsidRDefault="00C1109B" w:rsidP="00EB3DA3">
      <w:pPr>
        <w:pStyle w:val="Bezproreda"/>
        <w:jc w:val="both"/>
        <w:rPr>
          <w:rFonts w:asciiTheme="minorHAnsi" w:hAnsiTheme="minorHAnsi" w:cstheme="minorHAnsi"/>
          <w:sz w:val="24"/>
          <w:szCs w:val="24"/>
        </w:rPr>
      </w:pPr>
    </w:p>
    <w:p w14:paraId="243F1747" w14:textId="11032F5E" w:rsidR="00EB3DA3" w:rsidRPr="00EB3DA3" w:rsidRDefault="00EB3DA3" w:rsidP="00EB3DA3">
      <w:pPr>
        <w:pStyle w:val="Bezproreda"/>
        <w:jc w:val="both"/>
        <w:rPr>
          <w:rFonts w:asciiTheme="minorHAnsi" w:hAnsiTheme="minorHAnsi" w:cstheme="minorHAnsi"/>
          <w:sz w:val="24"/>
          <w:szCs w:val="24"/>
        </w:rPr>
      </w:pPr>
      <w:r w:rsidRPr="00EB3DA3">
        <w:rPr>
          <w:rFonts w:asciiTheme="minorHAnsi" w:hAnsiTheme="minorHAnsi" w:cstheme="minorHAnsi"/>
          <w:sz w:val="24"/>
          <w:szCs w:val="24"/>
        </w:rPr>
        <w:t xml:space="preserve">                                                           </w:t>
      </w:r>
      <w:r w:rsidR="00C1109B">
        <w:rPr>
          <w:rFonts w:asciiTheme="minorHAnsi" w:hAnsiTheme="minorHAnsi" w:cstheme="minorHAnsi"/>
          <w:sz w:val="24"/>
          <w:szCs w:val="24"/>
        </w:rPr>
        <w:t xml:space="preserve">           </w:t>
      </w:r>
      <w:r w:rsidRPr="00EB3DA3">
        <w:rPr>
          <w:rFonts w:asciiTheme="minorHAnsi" w:hAnsiTheme="minorHAnsi" w:cstheme="minorHAnsi"/>
          <w:sz w:val="24"/>
          <w:szCs w:val="24"/>
        </w:rPr>
        <w:t xml:space="preserve">             ___________________________</w:t>
      </w:r>
    </w:p>
    <w:p w14:paraId="236CB20C" w14:textId="4AD9D2EC" w:rsidR="00EB3DA3" w:rsidRPr="00EB3DA3" w:rsidRDefault="00EB3DA3" w:rsidP="00EB3DA3">
      <w:pPr>
        <w:pStyle w:val="Bezproreda"/>
        <w:jc w:val="both"/>
        <w:rPr>
          <w:rFonts w:asciiTheme="minorHAnsi" w:hAnsiTheme="minorHAnsi" w:cstheme="minorHAnsi"/>
          <w:sz w:val="24"/>
          <w:szCs w:val="24"/>
        </w:rPr>
      </w:pPr>
      <w:r w:rsidRPr="00EB3DA3">
        <w:rPr>
          <w:rFonts w:asciiTheme="minorHAnsi" w:hAnsiTheme="minorHAnsi" w:cstheme="minorHAnsi"/>
          <w:sz w:val="24"/>
          <w:szCs w:val="24"/>
        </w:rPr>
        <w:t xml:space="preserve">                                              </w:t>
      </w:r>
      <w:r w:rsidR="00C1109B">
        <w:rPr>
          <w:rFonts w:asciiTheme="minorHAnsi" w:hAnsiTheme="minorHAnsi" w:cstheme="minorHAnsi"/>
          <w:sz w:val="24"/>
          <w:szCs w:val="24"/>
        </w:rPr>
        <w:t xml:space="preserve">      </w:t>
      </w:r>
      <w:r w:rsidRPr="00EB3DA3">
        <w:rPr>
          <w:rFonts w:asciiTheme="minorHAnsi" w:hAnsiTheme="minorHAnsi" w:cstheme="minorHAnsi"/>
          <w:sz w:val="24"/>
          <w:szCs w:val="24"/>
        </w:rPr>
        <w:t xml:space="preserve">           (upisati ime i prezime osobe ovlaštene za zastupanje)</w:t>
      </w:r>
    </w:p>
    <w:p w14:paraId="1BF73321" w14:textId="77777777" w:rsidR="00EB3DA3" w:rsidRPr="00EB3DA3" w:rsidRDefault="00EB3DA3" w:rsidP="00EB3DA3">
      <w:pPr>
        <w:pStyle w:val="Bezproreda"/>
        <w:jc w:val="both"/>
        <w:rPr>
          <w:rFonts w:asciiTheme="minorHAnsi" w:hAnsiTheme="minorHAnsi" w:cstheme="minorHAnsi"/>
          <w:sz w:val="24"/>
          <w:szCs w:val="24"/>
        </w:rPr>
      </w:pPr>
    </w:p>
    <w:p w14:paraId="75713860" w14:textId="77777777" w:rsidR="00EB3DA3" w:rsidRPr="00EB3DA3" w:rsidRDefault="00EB3DA3" w:rsidP="00EB3DA3">
      <w:pPr>
        <w:pStyle w:val="Bezproreda"/>
        <w:jc w:val="both"/>
        <w:rPr>
          <w:rFonts w:asciiTheme="minorHAnsi" w:hAnsiTheme="minorHAnsi" w:cstheme="minorHAnsi"/>
          <w:sz w:val="24"/>
          <w:szCs w:val="24"/>
        </w:rPr>
      </w:pPr>
      <w:r w:rsidRPr="00EB3DA3">
        <w:rPr>
          <w:rFonts w:asciiTheme="minorHAnsi" w:hAnsiTheme="minorHAnsi" w:cstheme="minorHAnsi"/>
          <w:sz w:val="24"/>
          <w:szCs w:val="24"/>
        </w:rPr>
        <w:t xml:space="preserve">                                                                                                                                                                       _____________________________________</w:t>
      </w:r>
    </w:p>
    <w:p w14:paraId="138CAE58" w14:textId="211CDC5E" w:rsidR="00504D0A" w:rsidRDefault="00EB3DA3" w:rsidP="00EB3DA3">
      <w:pPr>
        <w:pStyle w:val="Bezproreda"/>
        <w:jc w:val="both"/>
        <w:rPr>
          <w:rFonts w:asciiTheme="minorHAnsi" w:hAnsiTheme="minorHAnsi" w:cstheme="minorHAnsi"/>
          <w:sz w:val="26"/>
          <w:szCs w:val="26"/>
        </w:rPr>
      </w:pPr>
      <w:r w:rsidRPr="00EB3DA3">
        <w:rPr>
          <w:rFonts w:asciiTheme="minorHAnsi" w:hAnsiTheme="minorHAnsi" w:cstheme="minorHAnsi"/>
          <w:sz w:val="24"/>
          <w:szCs w:val="24"/>
        </w:rPr>
        <w:t xml:space="preserve">                                                                                                                                                                                                             </w:t>
      </w:r>
      <w:r w:rsidRPr="00FA56E9">
        <w:rPr>
          <w:rFonts w:asciiTheme="minorHAnsi" w:hAnsiTheme="minorHAnsi" w:cstheme="minorHAnsi"/>
          <w:sz w:val="26"/>
          <w:szCs w:val="26"/>
        </w:rPr>
        <w:t>(</w:t>
      </w:r>
      <w:r w:rsidRPr="00FA56E9">
        <w:rPr>
          <w:rFonts w:asciiTheme="minorHAnsi" w:hAnsiTheme="minorHAnsi" w:cstheme="minorHAnsi"/>
          <w:b/>
          <w:bCs/>
          <w:sz w:val="26"/>
          <w:szCs w:val="26"/>
        </w:rPr>
        <w:t>potpis/pečat</w:t>
      </w:r>
      <w:r w:rsidRPr="00FA56E9">
        <w:rPr>
          <w:rFonts w:asciiTheme="minorHAnsi" w:hAnsiTheme="minorHAnsi" w:cstheme="minorHAnsi"/>
          <w:sz w:val="26"/>
          <w:szCs w:val="26"/>
        </w:rPr>
        <w:t>)</w:t>
      </w:r>
    </w:p>
    <w:p w14:paraId="2D166533" w14:textId="0D10A221" w:rsidR="007D1811" w:rsidRDefault="007D1811" w:rsidP="00A368C1">
      <w:pPr>
        <w:spacing w:after="160" w:line="259" w:lineRule="auto"/>
        <w:ind w:left="0"/>
        <w:rPr>
          <w:rFonts w:asciiTheme="minorHAnsi" w:eastAsia="Calibri" w:hAnsiTheme="minorHAnsi" w:cstheme="minorHAnsi"/>
          <w:sz w:val="26"/>
          <w:szCs w:val="26"/>
          <w:lang w:eastAsia="en-US"/>
        </w:rPr>
      </w:pPr>
    </w:p>
    <w:p w14:paraId="0801B828" w14:textId="77777777" w:rsidR="009D13EA" w:rsidRDefault="009D13EA" w:rsidP="00A368C1">
      <w:pPr>
        <w:spacing w:after="160" w:line="259" w:lineRule="auto"/>
        <w:ind w:left="0"/>
        <w:rPr>
          <w:rFonts w:asciiTheme="minorHAnsi" w:eastAsia="Calibri" w:hAnsiTheme="minorHAnsi" w:cstheme="minorHAnsi"/>
          <w:sz w:val="26"/>
          <w:szCs w:val="26"/>
          <w:lang w:eastAsia="en-US"/>
        </w:rPr>
      </w:pPr>
    </w:p>
    <w:p w14:paraId="0FBFA605" w14:textId="77777777" w:rsidR="009D13EA" w:rsidRDefault="009D13EA" w:rsidP="00A368C1">
      <w:pPr>
        <w:spacing w:after="160" w:line="259" w:lineRule="auto"/>
        <w:ind w:left="0"/>
        <w:rPr>
          <w:rFonts w:asciiTheme="minorHAnsi" w:eastAsia="Calibri" w:hAnsiTheme="minorHAnsi" w:cstheme="minorHAnsi"/>
          <w:sz w:val="26"/>
          <w:szCs w:val="26"/>
          <w:lang w:eastAsia="en-US"/>
        </w:rPr>
      </w:pPr>
    </w:p>
    <w:p w14:paraId="23816701" w14:textId="77777777" w:rsidR="009D13EA" w:rsidRDefault="009D13EA" w:rsidP="00A368C1">
      <w:pPr>
        <w:spacing w:after="160" w:line="259" w:lineRule="auto"/>
        <w:ind w:left="0"/>
        <w:rPr>
          <w:rFonts w:asciiTheme="minorHAnsi" w:eastAsia="Calibri" w:hAnsiTheme="minorHAnsi" w:cstheme="minorHAnsi"/>
          <w:sz w:val="26"/>
          <w:szCs w:val="26"/>
          <w:lang w:eastAsia="en-US"/>
        </w:rPr>
      </w:pPr>
    </w:p>
    <w:p w14:paraId="1EE881C6" w14:textId="77777777" w:rsidR="009D13EA" w:rsidRDefault="009D13EA" w:rsidP="00A368C1">
      <w:pPr>
        <w:spacing w:after="160" w:line="259" w:lineRule="auto"/>
        <w:ind w:left="0"/>
        <w:rPr>
          <w:rFonts w:asciiTheme="minorHAnsi" w:eastAsia="Calibri" w:hAnsiTheme="minorHAnsi" w:cstheme="minorHAnsi"/>
          <w:sz w:val="26"/>
          <w:szCs w:val="26"/>
          <w:lang w:eastAsia="en-US"/>
        </w:rPr>
      </w:pPr>
    </w:p>
    <w:p w14:paraId="6F39E9E1" w14:textId="77777777" w:rsidR="009D13EA" w:rsidRDefault="009D13EA" w:rsidP="00A368C1">
      <w:pPr>
        <w:spacing w:after="160" w:line="259" w:lineRule="auto"/>
        <w:ind w:left="0"/>
        <w:rPr>
          <w:rFonts w:asciiTheme="minorHAnsi" w:eastAsia="Calibri" w:hAnsiTheme="minorHAnsi" w:cstheme="minorHAnsi"/>
          <w:sz w:val="26"/>
          <w:szCs w:val="26"/>
          <w:lang w:eastAsia="en-US"/>
        </w:rPr>
      </w:pPr>
    </w:p>
    <w:p w14:paraId="3A5930DF" w14:textId="0F7FCA37" w:rsidR="009D13EA" w:rsidRPr="00EB3DA3" w:rsidRDefault="009D13EA" w:rsidP="009D13EA">
      <w:pPr>
        <w:pStyle w:val="Bezproreda"/>
        <w:ind w:left="0"/>
        <w:jc w:val="both"/>
        <w:rPr>
          <w:rFonts w:asciiTheme="minorHAnsi" w:hAnsiTheme="minorHAnsi" w:cstheme="minorHAnsi"/>
          <w:b/>
          <w:sz w:val="24"/>
          <w:szCs w:val="24"/>
        </w:rPr>
      </w:pPr>
      <w:r w:rsidRPr="008C7C85">
        <w:rPr>
          <w:rFonts w:asciiTheme="minorHAnsi" w:hAnsiTheme="minorHAnsi" w:cstheme="minorHAnsi"/>
          <w:b/>
          <w:sz w:val="24"/>
          <w:szCs w:val="24"/>
        </w:rPr>
        <w:lastRenderedPageBreak/>
        <w:t xml:space="preserve">PRILOG IV. – </w:t>
      </w:r>
      <w:r w:rsidR="008C7C85" w:rsidRPr="008C7C85">
        <w:rPr>
          <w:rFonts w:asciiTheme="minorHAnsi" w:hAnsiTheme="minorHAnsi" w:cstheme="minorHAnsi"/>
          <w:b/>
          <w:sz w:val="24"/>
          <w:szCs w:val="24"/>
        </w:rPr>
        <w:t>TEHNICKO RJESENJE REKONSTRUKCIJE CESTOVNE RASVJETE ULICE VLADIMIRA NAZORA</w:t>
      </w:r>
    </w:p>
    <w:p w14:paraId="0AB4ADA9" w14:textId="77777777" w:rsidR="009D13EA" w:rsidRPr="00EB3DA3" w:rsidRDefault="009D13EA" w:rsidP="009D13EA">
      <w:pPr>
        <w:pStyle w:val="Bezproreda"/>
        <w:ind w:left="0"/>
        <w:jc w:val="both"/>
        <w:rPr>
          <w:rFonts w:asciiTheme="minorHAnsi" w:hAnsiTheme="minorHAnsi" w:cstheme="minorHAnsi"/>
          <w:b/>
          <w:sz w:val="24"/>
          <w:szCs w:val="24"/>
        </w:rPr>
      </w:pPr>
    </w:p>
    <w:p w14:paraId="5076ED48" w14:textId="77777777" w:rsidR="009D13EA" w:rsidRPr="00EB3DA3" w:rsidRDefault="009D13EA" w:rsidP="009D13EA">
      <w:pPr>
        <w:pStyle w:val="Bezproreda"/>
        <w:ind w:left="0"/>
        <w:jc w:val="both"/>
        <w:rPr>
          <w:rFonts w:asciiTheme="minorHAnsi" w:hAnsiTheme="minorHAnsi" w:cstheme="minorHAnsi"/>
          <w:sz w:val="24"/>
          <w:szCs w:val="24"/>
        </w:rPr>
      </w:pPr>
      <w:r>
        <w:rPr>
          <w:rFonts w:asciiTheme="minorHAnsi" w:hAnsiTheme="minorHAnsi" w:cstheme="minorHAnsi"/>
          <w:sz w:val="24"/>
          <w:szCs w:val="24"/>
        </w:rPr>
        <w:t>Dostavljen kao prilog u sklopu ove Dokumentacije o nabavi kao zaseban dokument.</w:t>
      </w:r>
    </w:p>
    <w:p w14:paraId="30B10241" w14:textId="77777777" w:rsidR="009D13EA" w:rsidRPr="00C620E1" w:rsidRDefault="009D13EA" w:rsidP="00A368C1">
      <w:pPr>
        <w:spacing w:after="160" w:line="259" w:lineRule="auto"/>
        <w:ind w:left="0"/>
        <w:rPr>
          <w:rFonts w:asciiTheme="minorHAnsi" w:eastAsia="Calibri" w:hAnsiTheme="minorHAnsi" w:cstheme="minorHAnsi"/>
          <w:sz w:val="26"/>
          <w:szCs w:val="26"/>
          <w:lang w:eastAsia="en-US"/>
        </w:rPr>
      </w:pPr>
    </w:p>
    <w:sectPr w:rsidR="009D13EA" w:rsidRPr="00C620E1">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2956069" w14:textId="77777777" w:rsidR="0023231E" w:rsidRDefault="0023231E" w:rsidP="00EB3DA3">
      <w:r>
        <w:separator/>
      </w:r>
    </w:p>
  </w:endnote>
  <w:endnote w:type="continuationSeparator" w:id="0">
    <w:p w14:paraId="518A99D7" w14:textId="77777777" w:rsidR="0023231E" w:rsidRDefault="0023231E" w:rsidP="00EB3DA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Courier New">
    <w:panose1 w:val="02070309020205020404"/>
    <w:charset w:val="EE"/>
    <w:family w:val="modern"/>
    <w:pitch w:val="fixed"/>
    <w:sig w:usb0="E0002EFF" w:usb1="C0007843"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Dutch801 Rm BT">
    <w:altName w:val="Times New Roman"/>
    <w:charset w:val="00"/>
    <w:family w:val="roman"/>
    <w:pitch w:val="variable"/>
    <w:sig w:usb0="00000087" w:usb1="00000000" w:usb2="00000000" w:usb3="00000000" w:csb0="0000001B" w:csb1="00000000"/>
  </w:font>
  <w:font w:name="Arial">
    <w:panose1 w:val="020B0604020202020204"/>
    <w:charset w:val="EE"/>
    <w:family w:val="swiss"/>
    <w:pitch w:val="variable"/>
    <w:sig w:usb0="E0002EFF" w:usb1="C000785B" w:usb2="00000009" w:usb3="00000000" w:csb0="000001FF" w:csb1="00000000"/>
  </w:font>
  <w:font w:name="Arial Narrow">
    <w:panose1 w:val="020B0606020202030204"/>
    <w:charset w:val="EE"/>
    <w:family w:val="swiss"/>
    <w:pitch w:val="variable"/>
    <w:sig w:usb0="00000287" w:usb1="00000800" w:usb2="00000000" w:usb3="00000000" w:csb0="0000009F" w:csb1="00000000"/>
  </w:font>
  <w:font w:name="Calibri Light">
    <w:panose1 w:val="020F0302020204030204"/>
    <w:charset w:val="EE"/>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38678414"/>
      <w:docPartObj>
        <w:docPartGallery w:val="Page Numbers (Bottom of Page)"/>
        <w:docPartUnique/>
      </w:docPartObj>
    </w:sdtPr>
    <w:sdtEndPr/>
    <w:sdtContent>
      <w:p w14:paraId="2D2D6C95" w14:textId="4318F745" w:rsidR="000A05D2" w:rsidRDefault="000A05D2">
        <w:pPr>
          <w:pStyle w:val="Podnoje"/>
          <w:jc w:val="center"/>
        </w:pPr>
        <w:r>
          <w:fldChar w:fldCharType="begin"/>
        </w:r>
        <w:r>
          <w:instrText>PAGE   \* MERGEFORMAT</w:instrText>
        </w:r>
        <w:r>
          <w:fldChar w:fldCharType="separate"/>
        </w:r>
        <w:r w:rsidR="005D4E72">
          <w:rPr>
            <w:noProof/>
          </w:rPr>
          <w:t>14</w:t>
        </w:r>
        <w:r>
          <w:fldChar w:fldCharType="end"/>
        </w:r>
      </w:p>
    </w:sdtContent>
  </w:sdt>
  <w:p w14:paraId="7801E03F" w14:textId="77777777" w:rsidR="000A05D2" w:rsidRDefault="000A05D2">
    <w:pPr>
      <w:pStyle w:val="Podnoj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B560BA3" w14:textId="77777777" w:rsidR="0023231E" w:rsidRDefault="0023231E" w:rsidP="00EB3DA3">
      <w:r>
        <w:separator/>
      </w:r>
    </w:p>
  </w:footnote>
  <w:footnote w:type="continuationSeparator" w:id="0">
    <w:p w14:paraId="160FE7F3" w14:textId="77777777" w:rsidR="0023231E" w:rsidRDefault="0023231E" w:rsidP="00EB3DA3">
      <w:r>
        <w:continuationSeparator/>
      </w:r>
    </w:p>
  </w:footnote>
  <w:footnote w:id="1">
    <w:p w14:paraId="09FCEE62" w14:textId="77777777" w:rsidR="00601E2D" w:rsidRDefault="00601E2D" w:rsidP="00601E2D">
      <w:pPr>
        <w:pStyle w:val="Tekstfusnote"/>
        <w:rPr>
          <w:rFonts w:ascii="Arial" w:hAnsi="Arial" w:cs="Arial"/>
          <w:lang w:val="hr-HR"/>
        </w:rPr>
      </w:pPr>
      <w:r>
        <w:rPr>
          <w:rStyle w:val="Referencafusnote"/>
          <w:rFonts w:ascii="Arial" w:hAnsi="Arial" w:cs="Arial"/>
          <w:lang w:val="hr-HR"/>
        </w:rPr>
        <w:footnoteRef/>
      </w:r>
      <w:r>
        <w:rPr>
          <w:rFonts w:ascii="Arial" w:hAnsi="Arial" w:cs="Arial"/>
          <w:lang w:val="hr-HR"/>
        </w:rPr>
        <w:t>Ili nacionalni identifikacijski broj prema zemlji sjedišta gospodarskog subjekta, ako je primjenjivo.</w:t>
      </w:r>
    </w:p>
  </w:footnote>
  <w:footnote w:id="2">
    <w:p w14:paraId="4751D747" w14:textId="77777777" w:rsidR="00601E2D" w:rsidRDefault="00601E2D" w:rsidP="00601E2D">
      <w:pPr>
        <w:pStyle w:val="Tekstfusnote"/>
        <w:rPr>
          <w:rFonts w:ascii="Arial" w:hAnsi="Arial" w:cs="Arial"/>
          <w:lang w:val="hr-HR"/>
        </w:rPr>
      </w:pPr>
      <w:r>
        <w:rPr>
          <w:rStyle w:val="Referencafusnote"/>
          <w:rFonts w:ascii="Arial" w:hAnsi="Arial" w:cs="Arial"/>
        </w:rPr>
        <w:footnoteRef/>
      </w:r>
      <w:r>
        <w:rPr>
          <w:rFonts w:ascii="Arial" w:hAnsi="Arial" w:cs="Arial"/>
          <w:lang w:val="hr-HR"/>
        </w:rPr>
        <w:t>Ako ponuditelj nije u sustavu PDV-a ili je predmet nabave oslobođen PDV-a, rubriku ostaviti praznom</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350D18"/>
    <w:multiLevelType w:val="hybridMultilevel"/>
    <w:tmpl w:val="B4E064AA"/>
    <w:lvl w:ilvl="0" w:tplc="425AFD0E">
      <w:start w:val="9"/>
      <w:numFmt w:val="bullet"/>
      <w:lvlText w:val=""/>
      <w:lvlJc w:val="left"/>
      <w:pPr>
        <w:ind w:left="284" w:hanging="360"/>
      </w:pPr>
      <w:rPr>
        <w:rFonts w:ascii="Symbol" w:eastAsia="Calibri" w:hAnsi="Symbol" w:cstheme="minorHAnsi" w:hint="default"/>
        <w:color w:val="auto"/>
      </w:rPr>
    </w:lvl>
    <w:lvl w:ilvl="1" w:tplc="041A0003">
      <w:start w:val="1"/>
      <w:numFmt w:val="bullet"/>
      <w:lvlText w:val="o"/>
      <w:lvlJc w:val="left"/>
      <w:pPr>
        <w:ind w:left="1080" w:hanging="360"/>
      </w:pPr>
      <w:rPr>
        <w:rFonts w:ascii="Courier New" w:hAnsi="Courier New" w:cs="Courier New" w:hint="default"/>
      </w:rPr>
    </w:lvl>
    <w:lvl w:ilvl="2" w:tplc="041A0005">
      <w:start w:val="1"/>
      <w:numFmt w:val="bullet"/>
      <w:lvlText w:val=""/>
      <w:lvlJc w:val="left"/>
      <w:pPr>
        <w:ind w:left="1800" w:hanging="360"/>
      </w:pPr>
      <w:rPr>
        <w:rFonts w:ascii="Wingdings" w:hAnsi="Wingdings" w:hint="default"/>
      </w:rPr>
    </w:lvl>
    <w:lvl w:ilvl="3" w:tplc="041A0001">
      <w:start w:val="1"/>
      <w:numFmt w:val="bullet"/>
      <w:lvlText w:val=""/>
      <w:lvlJc w:val="left"/>
      <w:pPr>
        <w:ind w:left="2520" w:hanging="360"/>
      </w:pPr>
      <w:rPr>
        <w:rFonts w:ascii="Symbol" w:hAnsi="Symbol" w:hint="default"/>
      </w:rPr>
    </w:lvl>
    <w:lvl w:ilvl="4" w:tplc="041A0003">
      <w:start w:val="1"/>
      <w:numFmt w:val="bullet"/>
      <w:lvlText w:val="o"/>
      <w:lvlJc w:val="left"/>
      <w:pPr>
        <w:ind w:left="3240" w:hanging="360"/>
      </w:pPr>
      <w:rPr>
        <w:rFonts w:ascii="Courier New" w:hAnsi="Courier New" w:cs="Courier New" w:hint="default"/>
      </w:rPr>
    </w:lvl>
    <w:lvl w:ilvl="5" w:tplc="041A0005">
      <w:start w:val="1"/>
      <w:numFmt w:val="bullet"/>
      <w:lvlText w:val=""/>
      <w:lvlJc w:val="left"/>
      <w:pPr>
        <w:ind w:left="3960" w:hanging="360"/>
      </w:pPr>
      <w:rPr>
        <w:rFonts w:ascii="Wingdings" w:hAnsi="Wingdings" w:hint="default"/>
      </w:rPr>
    </w:lvl>
    <w:lvl w:ilvl="6" w:tplc="041A0001">
      <w:start w:val="1"/>
      <w:numFmt w:val="bullet"/>
      <w:lvlText w:val=""/>
      <w:lvlJc w:val="left"/>
      <w:pPr>
        <w:ind w:left="4680" w:hanging="360"/>
      </w:pPr>
      <w:rPr>
        <w:rFonts w:ascii="Symbol" w:hAnsi="Symbol" w:hint="default"/>
      </w:rPr>
    </w:lvl>
    <w:lvl w:ilvl="7" w:tplc="041A0003">
      <w:start w:val="1"/>
      <w:numFmt w:val="bullet"/>
      <w:lvlText w:val="o"/>
      <w:lvlJc w:val="left"/>
      <w:pPr>
        <w:ind w:left="5400" w:hanging="360"/>
      </w:pPr>
      <w:rPr>
        <w:rFonts w:ascii="Courier New" w:hAnsi="Courier New" w:cs="Courier New" w:hint="default"/>
      </w:rPr>
    </w:lvl>
    <w:lvl w:ilvl="8" w:tplc="041A0005">
      <w:start w:val="1"/>
      <w:numFmt w:val="bullet"/>
      <w:lvlText w:val=""/>
      <w:lvlJc w:val="left"/>
      <w:pPr>
        <w:ind w:left="6120" w:hanging="360"/>
      </w:pPr>
      <w:rPr>
        <w:rFonts w:ascii="Wingdings" w:hAnsi="Wingdings" w:hint="default"/>
      </w:rPr>
    </w:lvl>
  </w:abstractNum>
  <w:abstractNum w:abstractNumId="1" w15:restartNumberingAfterBreak="0">
    <w:nsid w:val="0E7C6956"/>
    <w:multiLevelType w:val="hybridMultilevel"/>
    <w:tmpl w:val="73B0C27A"/>
    <w:lvl w:ilvl="0" w:tplc="6C4ABD64">
      <w:start w:val="1"/>
      <w:numFmt w:val="decimal"/>
      <w:lvlText w:val="%1."/>
      <w:lvlJc w:val="left"/>
      <w:pPr>
        <w:ind w:left="360" w:hanging="360"/>
      </w:pPr>
      <w:rPr>
        <w:b/>
        <w:bCs/>
      </w:rPr>
    </w:lvl>
    <w:lvl w:ilvl="1" w:tplc="041A0019" w:tentative="1">
      <w:start w:val="1"/>
      <w:numFmt w:val="lowerLetter"/>
      <w:lvlText w:val="%2."/>
      <w:lvlJc w:val="left"/>
      <w:pPr>
        <w:ind w:left="1080" w:hanging="360"/>
      </w:pPr>
    </w:lvl>
    <w:lvl w:ilvl="2" w:tplc="041A001B" w:tentative="1">
      <w:start w:val="1"/>
      <w:numFmt w:val="lowerRoman"/>
      <w:lvlText w:val="%3."/>
      <w:lvlJc w:val="right"/>
      <w:pPr>
        <w:ind w:left="1800" w:hanging="180"/>
      </w:pPr>
    </w:lvl>
    <w:lvl w:ilvl="3" w:tplc="041A000F" w:tentative="1">
      <w:start w:val="1"/>
      <w:numFmt w:val="decimal"/>
      <w:lvlText w:val="%4."/>
      <w:lvlJc w:val="left"/>
      <w:pPr>
        <w:ind w:left="2520" w:hanging="360"/>
      </w:pPr>
    </w:lvl>
    <w:lvl w:ilvl="4" w:tplc="041A0019" w:tentative="1">
      <w:start w:val="1"/>
      <w:numFmt w:val="lowerLetter"/>
      <w:lvlText w:val="%5."/>
      <w:lvlJc w:val="left"/>
      <w:pPr>
        <w:ind w:left="3240" w:hanging="360"/>
      </w:pPr>
    </w:lvl>
    <w:lvl w:ilvl="5" w:tplc="041A001B" w:tentative="1">
      <w:start w:val="1"/>
      <w:numFmt w:val="lowerRoman"/>
      <w:lvlText w:val="%6."/>
      <w:lvlJc w:val="right"/>
      <w:pPr>
        <w:ind w:left="3960" w:hanging="180"/>
      </w:pPr>
    </w:lvl>
    <w:lvl w:ilvl="6" w:tplc="041A000F" w:tentative="1">
      <w:start w:val="1"/>
      <w:numFmt w:val="decimal"/>
      <w:lvlText w:val="%7."/>
      <w:lvlJc w:val="left"/>
      <w:pPr>
        <w:ind w:left="4680" w:hanging="360"/>
      </w:pPr>
    </w:lvl>
    <w:lvl w:ilvl="7" w:tplc="041A0019" w:tentative="1">
      <w:start w:val="1"/>
      <w:numFmt w:val="lowerLetter"/>
      <w:lvlText w:val="%8."/>
      <w:lvlJc w:val="left"/>
      <w:pPr>
        <w:ind w:left="5400" w:hanging="360"/>
      </w:pPr>
    </w:lvl>
    <w:lvl w:ilvl="8" w:tplc="041A001B" w:tentative="1">
      <w:start w:val="1"/>
      <w:numFmt w:val="lowerRoman"/>
      <w:lvlText w:val="%9."/>
      <w:lvlJc w:val="right"/>
      <w:pPr>
        <w:ind w:left="6120" w:hanging="180"/>
      </w:pPr>
    </w:lvl>
  </w:abstractNum>
  <w:abstractNum w:abstractNumId="2" w15:restartNumberingAfterBreak="0">
    <w:nsid w:val="13683712"/>
    <w:multiLevelType w:val="hybridMultilevel"/>
    <w:tmpl w:val="26F4A7B4"/>
    <w:lvl w:ilvl="0" w:tplc="7018B214">
      <w:start w:val="1"/>
      <w:numFmt w:val="decimal"/>
      <w:lvlText w:val="%1."/>
      <w:lvlJc w:val="left"/>
      <w:pPr>
        <w:ind w:left="720" w:hanging="360"/>
      </w:pPr>
      <w:rPr>
        <w:rFonts w:eastAsia="Calibri"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3" w15:restartNumberingAfterBreak="0">
    <w:nsid w:val="26595EC0"/>
    <w:multiLevelType w:val="hybridMultilevel"/>
    <w:tmpl w:val="5FE66212"/>
    <w:lvl w:ilvl="0" w:tplc="041A0001">
      <w:start w:val="1"/>
      <w:numFmt w:val="bullet"/>
      <w:lvlText w:val=""/>
      <w:lvlJc w:val="left"/>
      <w:pPr>
        <w:ind w:left="502" w:hanging="360"/>
      </w:pPr>
      <w:rPr>
        <w:rFonts w:ascii="Symbol" w:hAnsi="Symbol" w:hint="default"/>
      </w:rPr>
    </w:lvl>
    <w:lvl w:ilvl="1" w:tplc="041A0003" w:tentative="1">
      <w:start w:val="1"/>
      <w:numFmt w:val="bullet"/>
      <w:lvlText w:val="o"/>
      <w:lvlJc w:val="left"/>
      <w:pPr>
        <w:ind w:left="2160" w:hanging="360"/>
      </w:pPr>
      <w:rPr>
        <w:rFonts w:ascii="Courier New" w:hAnsi="Courier New" w:cs="Courier New" w:hint="default"/>
      </w:rPr>
    </w:lvl>
    <w:lvl w:ilvl="2" w:tplc="041A0005" w:tentative="1">
      <w:start w:val="1"/>
      <w:numFmt w:val="bullet"/>
      <w:lvlText w:val=""/>
      <w:lvlJc w:val="left"/>
      <w:pPr>
        <w:ind w:left="2880" w:hanging="360"/>
      </w:pPr>
      <w:rPr>
        <w:rFonts w:ascii="Wingdings" w:hAnsi="Wingdings" w:hint="default"/>
      </w:rPr>
    </w:lvl>
    <w:lvl w:ilvl="3" w:tplc="041A0001" w:tentative="1">
      <w:start w:val="1"/>
      <w:numFmt w:val="bullet"/>
      <w:lvlText w:val=""/>
      <w:lvlJc w:val="left"/>
      <w:pPr>
        <w:ind w:left="3600" w:hanging="360"/>
      </w:pPr>
      <w:rPr>
        <w:rFonts w:ascii="Symbol" w:hAnsi="Symbol" w:hint="default"/>
      </w:rPr>
    </w:lvl>
    <w:lvl w:ilvl="4" w:tplc="041A0003" w:tentative="1">
      <w:start w:val="1"/>
      <w:numFmt w:val="bullet"/>
      <w:lvlText w:val="o"/>
      <w:lvlJc w:val="left"/>
      <w:pPr>
        <w:ind w:left="4320" w:hanging="360"/>
      </w:pPr>
      <w:rPr>
        <w:rFonts w:ascii="Courier New" w:hAnsi="Courier New" w:cs="Courier New" w:hint="default"/>
      </w:rPr>
    </w:lvl>
    <w:lvl w:ilvl="5" w:tplc="041A0005" w:tentative="1">
      <w:start w:val="1"/>
      <w:numFmt w:val="bullet"/>
      <w:lvlText w:val=""/>
      <w:lvlJc w:val="left"/>
      <w:pPr>
        <w:ind w:left="5040" w:hanging="360"/>
      </w:pPr>
      <w:rPr>
        <w:rFonts w:ascii="Wingdings" w:hAnsi="Wingdings" w:hint="default"/>
      </w:rPr>
    </w:lvl>
    <w:lvl w:ilvl="6" w:tplc="041A0001" w:tentative="1">
      <w:start w:val="1"/>
      <w:numFmt w:val="bullet"/>
      <w:lvlText w:val=""/>
      <w:lvlJc w:val="left"/>
      <w:pPr>
        <w:ind w:left="5760" w:hanging="360"/>
      </w:pPr>
      <w:rPr>
        <w:rFonts w:ascii="Symbol" w:hAnsi="Symbol" w:hint="default"/>
      </w:rPr>
    </w:lvl>
    <w:lvl w:ilvl="7" w:tplc="041A0003" w:tentative="1">
      <w:start w:val="1"/>
      <w:numFmt w:val="bullet"/>
      <w:lvlText w:val="o"/>
      <w:lvlJc w:val="left"/>
      <w:pPr>
        <w:ind w:left="6480" w:hanging="360"/>
      </w:pPr>
      <w:rPr>
        <w:rFonts w:ascii="Courier New" w:hAnsi="Courier New" w:cs="Courier New" w:hint="default"/>
      </w:rPr>
    </w:lvl>
    <w:lvl w:ilvl="8" w:tplc="041A0005" w:tentative="1">
      <w:start w:val="1"/>
      <w:numFmt w:val="bullet"/>
      <w:lvlText w:val=""/>
      <w:lvlJc w:val="left"/>
      <w:pPr>
        <w:ind w:left="7200" w:hanging="360"/>
      </w:pPr>
      <w:rPr>
        <w:rFonts w:ascii="Wingdings" w:hAnsi="Wingdings" w:hint="default"/>
      </w:rPr>
    </w:lvl>
  </w:abstractNum>
  <w:abstractNum w:abstractNumId="4" w15:restartNumberingAfterBreak="0">
    <w:nsid w:val="2FCA1CA0"/>
    <w:multiLevelType w:val="hybridMultilevel"/>
    <w:tmpl w:val="B97AF9BC"/>
    <w:lvl w:ilvl="0" w:tplc="896EC2B2">
      <w:numFmt w:val="bullet"/>
      <w:lvlText w:val="-"/>
      <w:lvlJc w:val="left"/>
      <w:pPr>
        <w:ind w:left="420" w:hanging="360"/>
      </w:pPr>
      <w:rPr>
        <w:rFonts w:ascii="Times New Roman" w:eastAsiaTheme="minorHAnsi" w:hAnsi="Times New Roman" w:cs="Times New Roman" w:hint="default"/>
      </w:rPr>
    </w:lvl>
    <w:lvl w:ilvl="1" w:tplc="041A0003" w:tentative="1">
      <w:start w:val="1"/>
      <w:numFmt w:val="bullet"/>
      <w:lvlText w:val="o"/>
      <w:lvlJc w:val="left"/>
      <w:pPr>
        <w:ind w:left="1140" w:hanging="360"/>
      </w:pPr>
      <w:rPr>
        <w:rFonts w:ascii="Courier New" w:hAnsi="Courier New" w:cs="Courier New" w:hint="default"/>
      </w:rPr>
    </w:lvl>
    <w:lvl w:ilvl="2" w:tplc="041A0005" w:tentative="1">
      <w:start w:val="1"/>
      <w:numFmt w:val="bullet"/>
      <w:lvlText w:val=""/>
      <w:lvlJc w:val="left"/>
      <w:pPr>
        <w:ind w:left="1860" w:hanging="360"/>
      </w:pPr>
      <w:rPr>
        <w:rFonts w:ascii="Wingdings" w:hAnsi="Wingdings" w:hint="default"/>
      </w:rPr>
    </w:lvl>
    <w:lvl w:ilvl="3" w:tplc="041A0001" w:tentative="1">
      <w:start w:val="1"/>
      <w:numFmt w:val="bullet"/>
      <w:lvlText w:val=""/>
      <w:lvlJc w:val="left"/>
      <w:pPr>
        <w:ind w:left="2580" w:hanging="360"/>
      </w:pPr>
      <w:rPr>
        <w:rFonts w:ascii="Symbol" w:hAnsi="Symbol" w:hint="default"/>
      </w:rPr>
    </w:lvl>
    <w:lvl w:ilvl="4" w:tplc="041A0003" w:tentative="1">
      <w:start w:val="1"/>
      <w:numFmt w:val="bullet"/>
      <w:lvlText w:val="o"/>
      <w:lvlJc w:val="left"/>
      <w:pPr>
        <w:ind w:left="3300" w:hanging="360"/>
      </w:pPr>
      <w:rPr>
        <w:rFonts w:ascii="Courier New" w:hAnsi="Courier New" w:cs="Courier New" w:hint="default"/>
      </w:rPr>
    </w:lvl>
    <w:lvl w:ilvl="5" w:tplc="041A0005" w:tentative="1">
      <w:start w:val="1"/>
      <w:numFmt w:val="bullet"/>
      <w:lvlText w:val=""/>
      <w:lvlJc w:val="left"/>
      <w:pPr>
        <w:ind w:left="4020" w:hanging="360"/>
      </w:pPr>
      <w:rPr>
        <w:rFonts w:ascii="Wingdings" w:hAnsi="Wingdings" w:hint="default"/>
      </w:rPr>
    </w:lvl>
    <w:lvl w:ilvl="6" w:tplc="041A0001" w:tentative="1">
      <w:start w:val="1"/>
      <w:numFmt w:val="bullet"/>
      <w:lvlText w:val=""/>
      <w:lvlJc w:val="left"/>
      <w:pPr>
        <w:ind w:left="4740" w:hanging="360"/>
      </w:pPr>
      <w:rPr>
        <w:rFonts w:ascii="Symbol" w:hAnsi="Symbol" w:hint="default"/>
      </w:rPr>
    </w:lvl>
    <w:lvl w:ilvl="7" w:tplc="041A0003" w:tentative="1">
      <w:start w:val="1"/>
      <w:numFmt w:val="bullet"/>
      <w:lvlText w:val="o"/>
      <w:lvlJc w:val="left"/>
      <w:pPr>
        <w:ind w:left="5460" w:hanging="360"/>
      </w:pPr>
      <w:rPr>
        <w:rFonts w:ascii="Courier New" w:hAnsi="Courier New" w:cs="Courier New" w:hint="default"/>
      </w:rPr>
    </w:lvl>
    <w:lvl w:ilvl="8" w:tplc="041A0005" w:tentative="1">
      <w:start w:val="1"/>
      <w:numFmt w:val="bullet"/>
      <w:lvlText w:val=""/>
      <w:lvlJc w:val="left"/>
      <w:pPr>
        <w:ind w:left="6180" w:hanging="360"/>
      </w:pPr>
      <w:rPr>
        <w:rFonts w:ascii="Wingdings" w:hAnsi="Wingdings" w:hint="default"/>
      </w:rPr>
    </w:lvl>
  </w:abstractNum>
  <w:abstractNum w:abstractNumId="5" w15:restartNumberingAfterBreak="0">
    <w:nsid w:val="31F96848"/>
    <w:multiLevelType w:val="hybridMultilevel"/>
    <w:tmpl w:val="8ACC4F3A"/>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6" w15:restartNumberingAfterBreak="0">
    <w:nsid w:val="397A2F1B"/>
    <w:multiLevelType w:val="hybridMultilevel"/>
    <w:tmpl w:val="1BFE23C8"/>
    <w:lvl w:ilvl="0" w:tplc="9D9E2F0A">
      <w:start w:val="14"/>
      <w:numFmt w:val="bullet"/>
      <w:lvlText w:val=""/>
      <w:lvlJc w:val="left"/>
      <w:pPr>
        <w:ind w:left="360" w:hanging="360"/>
      </w:pPr>
      <w:rPr>
        <w:rFonts w:ascii="Symbol" w:eastAsia="Times New Roman" w:hAnsi="Symbol" w:cstheme="minorHAnsi" w:hint="default"/>
      </w:rPr>
    </w:lvl>
    <w:lvl w:ilvl="1" w:tplc="041A0003">
      <w:start w:val="1"/>
      <w:numFmt w:val="bullet"/>
      <w:lvlText w:val="o"/>
      <w:lvlJc w:val="left"/>
      <w:pPr>
        <w:ind w:left="1080" w:hanging="360"/>
      </w:pPr>
      <w:rPr>
        <w:rFonts w:ascii="Courier New" w:hAnsi="Courier New" w:cs="Courier New" w:hint="default"/>
      </w:rPr>
    </w:lvl>
    <w:lvl w:ilvl="2" w:tplc="041A0005">
      <w:start w:val="1"/>
      <w:numFmt w:val="bullet"/>
      <w:lvlText w:val=""/>
      <w:lvlJc w:val="left"/>
      <w:pPr>
        <w:ind w:left="1800" w:hanging="360"/>
      </w:pPr>
      <w:rPr>
        <w:rFonts w:ascii="Wingdings" w:hAnsi="Wingdings" w:hint="default"/>
      </w:rPr>
    </w:lvl>
    <w:lvl w:ilvl="3" w:tplc="041A0001">
      <w:start w:val="1"/>
      <w:numFmt w:val="bullet"/>
      <w:lvlText w:val=""/>
      <w:lvlJc w:val="left"/>
      <w:pPr>
        <w:ind w:left="2520" w:hanging="360"/>
      </w:pPr>
      <w:rPr>
        <w:rFonts w:ascii="Symbol" w:hAnsi="Symbol" w:hint="default"/>
      </w:rPr>
    </w:lvl>
    <w:lvl w:ilvl="4" w:tplc="041A0003">
      <w:start w:val="1"/>
      <w:numFmt w:val="bullet"/>
      <w:lvlText w:val="o"/>
      <w:lvlJc w:val="left"/>
      <w:pPr>
        <w:ind w:left="3240" w:hanging="360"/>
      </w:pPr>
      <w:rPr>
        <w:rFonts w:ascii="Courier New" w:hAnsi="Courier New" w:cs="Courier New" w:hint="default"/>
      </w:rPr>
    </w:lvl>
    <w:lvl w:ilvl="5" w:tplc="041A0005">
      <w:start w:val="1"/>
      <w:numFmt w:val="bullet"/>
      <w:lvlText w:val=""/>
      <w:lvlJc w:val="left"/>
      <w:pPr>
        <w:ind w:left="3960" w:hanging="360"/>
      </w:pPr>
      <w:rPr>
        <w:rFonts w:ascii="Wingdings" w:hAnsi="Wingdings" w:hint="default"/>
      </w:rPr>
    </w:lvl>
    <w:lvl w:ilvl="6" w:tplc="041A0001">
      <w:start w:val="1"/>
      <w:numFmt w:val="bullet"/>
      <w:lvlText w:val=""/>
      <w:lvlJc w:val="left"/>
      <w:pPr>
        <w:ind w:left="4680" w:hanging="360"/>
      </w:pPr>
      <w:rPr>
        <w:rFonts w:ascii="Symbol" w:hAnsi="Symbol" w:hint="default"/>
      </w:rPr>
    </w:lvl>
    <w:lvl w:ilvl="7" w:tplc="041A0003">
      <w:start w:val="1"/>
      <w:numFmt w:val="bullet"/>
      <w:lvlText w:val="o"/>
      <w:lvlJc w:val="left"/>
      <w:pPr>
        <w:ind w:left="5400" w:hanging="360"/>
      </w:pPr>
      <w:rPr>
        <w:rFonts w:ascii="Courier New" w:hAnsi="Courier New" w:cs="Courier New" w:hint="default"/>
      </w:rPr>
    </w:lvl>
    <w:lvl w:ilvl="8" w:tplc="041A0005">
      <w:start w:val="1"/>
      <w:numFmt w:val="bullet"/>
      <w:lvlText w:val=""/>
      <w:lvlJc w:val="left"/>
      <w:pPr>
        <w:ind w:left="6120" w:hanging="360"/>
      </w:pPr>
      <w:rPr>
        <w:rFonts w:ascii="Wingdings" w:hAnsi="Wingdings" w:hint="default"/>
      </w:rPr>
    </w:lvl>
  </w:abstractNum>
  <w:abstractNum w:abstractNumId="7" w15:restartNumberingAfterBreak="0">
    <w:nsid w:val="3B5B4FC0"/>
    <w:multiLevelType w:val="hybridMultilevel"/>
    <w:tmpl w:val="2206BD90"/>
    <w:lvl w:ilvl="0" w:tplc="F14CA730">
      <w:start w:val="1"/>
      <w:numFmt w:val="decimal"/>
      <w:lvlText w:val="%1)"/>
      <w:lvlJc w:val="left"/>
      <w:pPr>
        <w:ind w:left="720" w:hanging="360"/>
      </w:pPr>
      <w:rPr>
        <w:rFonts w:ascii="Times New Roman" w:eastAsia="Times New Roman" w:hAnsi="Times New Roman" w:cs="Times New Roman"/>
      </w:rPr>
    </w:lvl>
    <w:lvl w:ilvl="1" w:tplc="041A0019">
      <w:start w:val="1"/>
      <w:numFmt w:val="lowerLetter"/>
      <w:lvlText w:val="%2."/>
      <w:lvlJc w:val="left"/>
      <w:pPr>
        <w:ind w:left="1440" w:hanging="360"/>
      </w:pPr>
    </w:lvl>
    <w:lvl w:ilvl="2" w:tplc="041A001B">
      <w:start w:val="1"/>
      <w:numFmt w:val="lowerRoman"/>
      <w:lvlText w:val="%3."/>
      <w:lvlJc w:val="right"/>
      <w:pPr>
        <w:ind w:left="2160" w:hanging="180"/>
      </w:pPr>
    </w:lvl>
    <w:lvl w:ilvl="3" w:tplc="041A000F">
      <w:start w:val="1"/>
      <w:numFmt w:val="decimal"/>
      <w:lvlText w:val="%4."/>
      <w:lvlJc w:val="left"/>
      <w:pPr>
        <w:ind w:left="2880" w:hanging="360"/>
      </w:pPr>
    </w:lvl>
    <w:lvl w:ilvl="4" w:tplc="041A0019">
      <w:start w:val="1"/>
      <w:numFmt w:val="lowerLetter"/>
      <w:lvlText w:val="%5."/>
      <w:lvlJc w:val="left"/>
      <w:pPr>
        <w:ind w:left="3600" w:hanging="360"/>
      </w:pPr>
    </w:lvl>
    <w:lvl w:ilvl="5" w:tplc="041A001B">
      <w:start w:val="1"/>
      <w:numFmt w:val="lowerRoman"/>
      <w:lvlText w:val="%6."/>
      <w:lvlJc w:val="right"/>
      <w:pPr>
        <w:ind w:left="4320" w:hanging="180"/>
      </w:pPr>
    </w:lvl>
    <w:lvl w:ilvl="6" w:tplc="041A000F">
      <w:start w:val="1"/>
      <w:numFmt w:val="decimal"/>
      <w:lvlText w:val="%7."/>
      <w:lvlJc w:val="left"/>
      <w:pPr>
        <w:ind w:left="5040" w:hanging="360"/>
      </w:pPr>
    </w:lvl>
    <w:lvl w:ilvl="7" w:tplc="041A0019">
      <w:start w:val="1"/>
      <w:numFmt w:val="lowerLetter"/>
      <w:lvlText w:val="%8."/>
      <w:lvlJc w:val="left"/>
      <w:pPr>
        <w:ind w:left="5760" w:hanging="360"/>
      </w:pPr>
    </w:lvl>
    <w:lvl w:ilvl="8" w:tplc="041A001B">
      <w:start w:val="1"/>
      <w:numFmt w:val="lowerRoman"/>
      <w:lvlText w:val="%9."/>
      <w:lvlJc w:val="right"/>
      <w:pPr>
        <w:ind w:left="6480" w:hanging="180"/>
      </w:pPr>
    </w:lvl>
  </w:abstractNum>
  <w:abstractNum w:abstractNumId="8" w15:restartNumberingAfterBreak="0">
    <w:nsid w:val="437D4C85"/>
    <w:multiLevelType w:val="hybridMultilevel"/>
    <w:tmpl w:val="CD0863BC"/>
    <w:lvl w:ilvl="0" w:tplc="EC10C8F4">
      <w:start w:val="9"/>
      <w:numFmt w:val="bullet"/>
      <w:lvlText w:val="-"/>
      <w:lvlJc w:val="left"/>
      <w:pPr>
        <w:ind w:left="720" w:hanging="360"/>
      </w:pPr>
      <w:rPr>
        <w:rFonts w:ascii="Calibri" w:eastAsia="Calibri" w:hAnsi="Calibri" w:cs="Calibri"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9" w15:restartNumberingAfterBreak="0">
    <w:nsid w:val="5D567C21"/>
    <w:multiLevelType w:val="hybridMultilevel"/>
    <w:tmpl w:val="B7DC1C60"/>
    <w:lvl w:ilvl="0" w:tplc="F0BE4198">
      <w:start w:val="1"/>
      <w:numFmt w:val="decimal"/>
      <w:lvlText w:val="%1."/>
      <w:lvlJc w:val="left"/>
      <w:pPr>
        <w:ind w:left="360" w:hanging="360"/>
      </w:pPr>
      <w:rPr>
        <w:rFonts w:hint="default"/>
      </w:rPr>
    </w:lvl>
    <w:lvl w:ilvl="1" w:tplc="041A0019" w:tentative="1">
      <w:start w:val="1"/>
      <w:numFmt w:val="lowerLetter"/>
      <w:lvlText w:val="%2."/>
      <w:lvlJc w:val="left"/>
      <w:pPr>
        <w:ind w:left="1080" w:hanging="360"/>
      </w:pPr>
    </w:lvl>
    <w:lvl w:ilvl="2" w:tplc="041A001B" w:tentative="1">
      <w:start w:val="1"/>
      <w:numFmt w:val="lowerRoman"/>
      <w:lvlText w:val="%3."/>
      <w:lvlJc w:val="right"/>
      <w:pPr>
        <w:ind w:left="1800" w:hanging="180"/>
      </w:pPr>
    </w:lvl>
    <w:lvl w:ilvl="3" w:tplc="041A000F" w:tentative="1">
      <w:start w:val="1"/>
      <w:numFmt w:val="decimal"/>
      <w:lvlText w:val="%4."/>
      <w:lvlJc w:val="left"/>
      <w:pPr>
        <w:ind w:left="2520" w:hanging="360"/>
      </w:pPr>
    </w:lvl>
    <w:lvl w:ilvl="4" w:tplc="041A0019" w:tentative="1">
      <w:start w:val="1"/>
      <w:numFmt w:val="lowerLetter"/>
      <w:lvlText w:val="%5."/>
      <w:lvlJc w:val="left"/>
      <w:pPr>
        <w:ind w:left="3240" w:hanging="360"/>
      </w:pPr>
    </w:lvl>
    <w:lvl w:ilvl="5" w:tplc="041A001B" w:tentative="1">
      <w:start w:val="1"/>
      <w:numFmt w:val="lowerRoman"/>
      <w:lvlText w:val="%6."/>
      <w:lvlJc w:val="right"/>
      <w:pPr>
        <w:ind w:left="3960" w:hanging="180"/>
      </w:pPr>
    </w:lvl>
    <w:lvl w:ilvl="6" w:tplc="041A000F" w:tentative="1">
      <w:start w:val="1"/>
      <w:numFmt w:val="decimal"/>
      <w:lvlText w:val="%7."/>
      <w:lvlJc w:val="left"/>
      <w:pPr>
        <w:ind w:left="4680" w:hanging="360"/>
      </w:pPr>
    </w:lvl>
    <w:lvl w:ilvl="7" w:tplc="041A0019" w:tentative="1">
      <w:start w:val="1"/>
      <w:numFmt w:val="lowerLetter"/>
      <w:lvlText w:val="%8."/>
      <w:lvlJc w:val="left"/>
      <w:pPr>
        <w:ind w:left="5400" w:hanging="360"/>
      </w:pPr>
    </w:lvl>
    <w:lvl w:ilvl="8" w:tplc="041A001B" w:tentative="1">
      <w:start w:val="1"/>
      <w:numFmt w:val="lowerRoman"/>
      <w:lvlText w:val="%9."/>
      <w:lvlJc w:val="right"/>
      <w:pPr>
        <w:ind w:left="6120" w:hanging="180"/>
      </w:pPr>
    </w:lvl>
  </w:abstractNum>
  <w:abstractNum w:abstractNumId="10" w15:restartNumberingAfterBreak="0">
    <w:nsid w:val="5D5A0C4A"/>
    <w:multiLevelType w:val="hybridMultilevel"/>
    <w:tmpl w:val="A1EC4FF8"/>
    <w:lvl w:ilvl="0" w:tplc="E21042D6">
      <w:numFmt w:val="bullet"/>
      <w:lvlText w:val=""/>
      <w:lvlJc w:val="left"/>
      <w:pPr>
        <w:ind w:left="360" w:hanging="360"/>
      </w:pPr>
      <w:rPr>
        <w:rFonts w:ascii="Symbol" w:eastAsia="Calibri" w:hAnsi="Symbol" w:cstheme="minorHAnsi" w:hint="default"/>
      </w:rPr>
    </w:lvl>
    <w:lvl w:ilvl="1" w:tplc="041A0003">
      <w:start w:val="1"/>
      <w:numFmt w:val="bullet"/>
      <w:lvlText w:val="o"/>
      <w:lvlJc w:val="left"/>
      <w:pPr>
        <w:ind w:left="1080" w:hanging="360"/>
      </w:pPr>
      <w:rPr>
        <w:rFonts w:ascii="Courier New" w:hAnsi="Courier New" w:cs="Courier New" w:hint="default"/>
      </w:rPr>
    </w:lvl>
    <w:lvl w:ilvl="2" w:tplc="041A0005">
      <w:start w:val="1"/>
      <w:numFmt w:val="bullet"/>
      <w:lvlText w:val=""/>
      <w:lvlJc w:val="left"/>
      <w:pPr>
        <w:ind w:left="1800" w:hanging="360"/>
      </w:pPr>
      <w:rPr>
        <w:rFonts w:ascii="Wingdings" w:hAnsi="Wingdings" w:cs="Wingdings" w:hint="default"/>
      </w:rPr>
    </w:lvl>
    <w:lvl w:ilvl="3" w:tplc="041A0001">
      <w:start w:val="1"/>
      <w:numFmt w:val="bullet"/>
      <w:lvlText w:val=""/>
      <w:lvlJc w:val="left"/>
      <w:pPr>
        <w:ind w:left="2520" w:hanging="360"/>
      </w:pPr>
      <w:rPr>
        <w:rFonts w:ascii="Symbol" w:hAnsi="Symbol" w:cs="Symbol" w:hint="default"/>
      </w:rPr>
    </w:lvl>
    <w:lvl w:ilvl="4" w:tplc="041A0003">
      <w:start w:val="1"/>
      <w:numFmt w:val="bullet"/>
      <w:lvlText w:val="o"/>
      <w:lvlJc w:val="left"/>
      <w:pPr>
        <w:ind w:left="3240" w:hanging="360"/>
      </w:pPr>
      <w:rPr>
        <w:rFonts w:ascii="Courier New" w:hAnsi="Courier New" w:cs="Courier New" w:hint="default"/>
      </w:rPr>
    </w:lvl>
    <w:lvl w:ilvl="5" w:tplc="041A0005">
      <w:start w:val="1"/>
      <w:numFmt w:val="bullet"/>
      <w:lvlText w:val=""/>
      <w:lvlJc w:val="left"/>
      <w:pPr>
        <w:ind w:left="3960" w:hanging="360"/>
      </w:pPr>
      <w:rPr>
        <w:rFonts w:ascii="Wingdings" w:hAnsi="Wingdings" w:cs="Wingdings" w:hint="default"/>
      </w:rPr>
    </w:lvl>
    <w:lvl w:ilvl="6" w:tplc="041A0001">
      <w:start w:val="1"/>
      <w:numFmt w:val="bullet"/>
      <w:lvlText w:val=""/>
      <w:lvlJc w:val="left"/>
      <w:pPr>
        <w:ind w:left="4680" w:hanging="360"/>
      </w:pPr>
      <w:rPr>
        <w:rFonts w:ascii="Symbol" w:hAnsi="Symbol" w:cs="Symbol" w:hint="default"/>
      </w:rPr>
    </w:lvl>
    <w:lvl w:ilvl="7" w:tplc="041A0003">
      <w:start w:val="1"/>
      <w:numFmt w:val="bullet"/>
      <w:lvlText w:val="o"/>
      <w:lvlJc w:val="left"/>
      <w:pPr>
        <w:ind w:left="5400" w:hanging="360"/>
      </w:pPr>
      <w:rPr>
        <w:rFonts w:ascii="Courier New" w:hAnsi="Courier New" w:cs="Courier New" w:hint="default"/>
      </w:rPr>
    </w:lvl>
    <w:lvl w:ilvl="8" w:tplc="041A0005">
      <w:start w:val="1"/>
      <w:numFmt w:val="bullet"/>
      <w:lvlText w:val=""/>
      <w:lvlJc w:val="left"/>
      <w:pPr>
        <w:ind w:left="6120" w:hanging="360"/>
      </w:pPr>
      <w:rPr>
        <w:rFonts w:ascii="Wingdings" w:hAnsi="Wingdings" w:cs="Wingdings" w:hint="default"/>
      </w:rPr>
    </w:lvl>
  </w:abstractNum>
  <w:abstractNum w:abstractNumId="11" w15:restartNumberingAfterBreak="0">
    <w:nsid w:val="6B590F4B"/>
    <w:multiLevelType w:val="hybridMultilevel"/>
    <w:tmpl w:val="0A6C29EE"/>
    <w:lvl w:ilvl="0" w:tplc="041A0017">
      <w:start w:val="1"/>
      <w:numFmt w:val="lowerLetter"/>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12" w15:restartNumberingAfterBreak="0">
    <w:nsid w:val="7C0F22A9"/>
    <w:multiLevelType w:val="hybridMultilevel"/>
    <w:tmpl w:val="85FC91CC"/>
    <w:lvl w:ilvl="0" w:tplc="87987CA6">
      <w:start w:val="2"/>
      <w:numFmt w:val="bullet"/>
      <w:lvlText w:val="-"/>
      <w:lvlJc w:val="left"/>
      <w:pPr>
        <w:ind w:left="720" w:hanging="360"/>
      </w:pPr>
      <w:rPr>
        <w:rFonts w:ascii="Calibri" w:eastAsia="Calibri" w:hAnsi="Calibri" w:cs="Calibri" w:hint="default"/>
        <w:b/>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num w:numId="1" w16cid:durableId="176845587">
    <w:abstractNumId w:val="6"/>
  </w:num>
  <w:num w:numId="2" w16cid:durableId="1199857839">
    <w:abstractNumId w:val="0"/>
  </w:num>
  <w:num w:numId="3" w16cid:durableId="653027165">
    <w:abstractNumId w:val="5"/>
  </w:num>
  <w:num w:numId="4" w16cid:durableId="16085297">
    <w:abstractNumId w:val="3"/>
  </w:num>
  <w:num w:numId="5" w16cid:durableId="373165100">
    <w:abstractNumId w:val="1"/>
  </w:num>
  <w:num w:numId="6" w16cid:durableId="908342743">
    <w:abstractNumId w:val="4"/>
  </w:num>
  <w:num w:numId="7" w16cid:durableId="1499271873">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16cid:durableId="1789857136">
    <w:abstractNumId w:val="12"/>
  </w:num>
  <w:num w:numId="9" w16cid:durableId="11340757">
    <w:abstractNumId w:val="10"/>
  </w:num>
  <w:num w:numId="10" w16cid:durableId="775097096">
    <w:abstractNumId w:val="8"/>
  </w:num>
  <w:num w:numId="11" w16cid:durableId="692879092">
    <w:abstractNumId w:val="2"/>
  </w:num>
  <w:num w:numId="12" w16cid:durableId="1034623787">
    <w:abstractNumId w:val="9"/>
  </w:num>
  <w:num w:numId="13" w16cid:durableId="1366833749">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B3DA3"/>
    <w:rsid w:val="00000404"/>
    <w:rsid w:val="00002664"/>
    <w:rsid w:val="00003ADB"/>
    <w:rsid w:val="00004574"/>
    <w:rsid w:val="000124BE"/>
    <w:rsid w:val="000155B1"/>
    <w:rsid w:val="00015D21"/>
    <w:rsid w:val="00016D81"/>
    <w:rsid w:val="000319F4"/>
    <w:rsid w:val="00031DBB"/>
    <w:rsid w:val="000323EB"/>
    <w:rsid w:val="000332D6"/>
    <w:rsid w:val="00033DD7"/>
    <w:rsid w:val="00037EA8"/>
    <w:rsid w:val="00042185"/>
    <w:rsid w:val="0004627F"/>
    <w:rsid w:val="00052A59"/>
    <w:rsid w:val="0006009C"/>
    <w:rsid w:val="00070B4A"/>
    <w:rsid w:val="00072B36"/>
    <w:rsid w:val="00073802"/>
    <w:rsid w:val="00074F83"/>
    <w:rsid w:val="00076C22"/>
    <w:rsid w:val="00076EA3"/>
    <w:rsid w:val="000817F1"/>
    <w:rsid w:val="00094A98"/>
    <w:rsid w:val="0009737C"/>
    <w:rsid w:val="000977A1"/>
    <w:rsid w:val="000A05D2"/>
    <w:rsid w:val="000A16B4"/>
    <w:rsid w:val="000A29E3"/>
    <w:rsid w:val="000B0A9B"/>
    <w:rsid w:val="000C28FE"/>
    <w:rsid w:val="000C5638"/>
    <w:rsid w:val="000D43EE"/>
    <w:rsid w:val="000D4EDC"/>
    <w:rsid w:val="000D55D8"/>
    <w:rsid w:val="000D7151"/>
    <w:rsid w:val="000E1927"/>
    <w:rsid w:val="000E4B66"/>
    <w:rsid w:val="000F2DD0"/>
    <w:rsid w:val="000F74A4"/>
    <w:rsid w:val="0011046B"/>
    <w:rsid w:val="00120963"/>
    <w:rsid w:val="0012795D"/>
    <w:rsid w:val="0013029E"/>
    <w:rsid w:val="00130593"/>
    <w:rsid w:val="00130D7B"/>
    <w:rsid w:val="00131B5A"/>
    <w:rsid w:val="00135B89"/>
    <w:rsid w:val="00140B20"/>
    <w:rsid w:val="00140CFF"/>
    <w:rsid w:val="00141105"/>
    <w:rsid w:val="00144A67"/>
    <w:rsid w:val="00145238"/>
    <w:rsid w:val="00155C4A"/>
    <w:rsid w:val="001578ED"/>
    <w:rsid w:val="00161F1D"/>
    <w:rsid w:val="00170613"/>
    <w:rsid w:val="001718DB"/>
    <w:rsid w:val="00173DD6"/>
    <w:rsid w:val="00177E5E"/>
    <w:rsid w:val="00180456"/>
    <w:rsid w:val="0019129D"/>
    <w:rsid w:val="00195CD3"/>
    <w:rsid w:val="0019647C"/>
    <w:rsid w:val="001B0C5B"/>
    <w:rsid w:val="001B32CD"/>
    <w:rsid w:val="001B4F72"/>
    <w:rsid w:val="001C5E46"/>
    <w:rsid w:val="001D51DD"/>
    <w:rsid w:val="001D78B8"/>
    <w:rsid w:val="001E08AF"/>
    <w:rsid w:val="001F034F"/>
    <w:rsid w:val="001F2D19"/>
    <w:rsid w:val="001F6E08"/>
    <w:rsid w:val="001F6FE8"/>
    <w:rsid w:val="00203EB2"/>
    <w:rsid w:val="00210C1D"/>
    <w:rsid w:val="00222416"/>
    <w:rsid w:val="00226772"/>
    <w:rsid w:val="0023231E"/>
    <w:rsid w:val="002363CC"/>
    <w:rsid w:val="002441E2"/>
    <w:rsid w:val="00252414"/>
    <w:rsid w:val="002537AD"/>
    <w:rsid w:val="00260D51"/>
    <w:rsid w:val="002617DA"/>
    <w:rsid w:val="002643A4"/>
    <w:rsid w:val="0026739A"/>
    <w:rsid w:val="0027337E"/>
    <w:rsid w:val="00281621"/>
    <w:rsid w:val="00282996"/>
    <w:rsid w:val="0029112D"/>
    <w:rsid w:val="00295C06"/>
    <w:rsid w:val="002A09F0"/>
    <w:rsid w:val="002A37D3"/>
    <w:rsid w:val="002A438C"/>
    <w:rsid w:val="002B4464"/>
    <w:rsid w:val="002B6D2A"/>
    <w:rsid w:val="002B6DEA"/>
    <w:rsid w:val="002C04ED"/>
    <w:rsid w:val="002C43F6"/>
    <w:rsid w:val="002C595A"/>
    <w:rsid w:val="002D1583"/>
    <w:rsid w:val="002D796C"/>
    <w:rsid w:val="002E1175"/>
    <w:rsid w:val="002E3F5D"/>
    <w:rsid w:val="002E7347"/>
    <w:rsid w:val="002F00F4"/>
    <w:rsid w:val="002F054B"/>
    <w:rsid w:val="002F39B0"/>
    <w:rsid w:val="00300648"/>
    <w:rsid w:val="00307578"/>
    <w:rsid w:val="003112C5"/>
    <w:rsid w:val="00315CAE"/>
    <w:rsid w:val="00315CEE"/>
    <w:rsid w:val="003179A2"/>
    <w:rsid w:val="00323702"/>
    <w:rsid w:val="00327441"/>
    <w:rsid w:val="00330FCF"/>
    <w:rsid w:val="003317B3"/>
    <w:rsid w:val="00333DFE"/>
    <w:rsid w:val="0033444C"/>
    <w:rsid w:val="003357AA"/>
    <w:rsid w:val="00341B93"/>
    <w:rsid w:val="00342895"/>
    <w:rsid w:val="003506C0"/>
    <w:rsid w:val="00355D49"/>
    <w:rsid w:val="00357A37"/>
    <w:rsid w:val="00363A7B"/>
    <w:rsid w:val="0036571C"/>
    <w:rsid w:val="00381341"/>
    <w:rsid w:val="00383585"/>
    <w:rsid w:val="00392524"/>
    <w:rsid w:val="0039795D"/>
    <w:rsid w:val="003A03BD"/>
    <w:rsid w:val="003A03C8"/>
    <w:rsid w:val="003A1F92"/>
    <w:rsid w:val="003A202B"/>
    <w:rsid w:val="003A52F4"/>
    <w:rsid w:val="003B20FA"/>
    <w:rsid w:val="003B45BA"/>
    <w:rsid w:val="003C02C0"/>
    <w:rsid w:val="003C2DBA"/>
    <w:rsid w:val="003C3C3A"/>
    <w:rsid w:val="003C6CE3"/>
    <w:rsid w:val="003C7083"/>
    <w:rsid w:val="003C7A3E"/>
    <w:rsid w:val="003D21E6"/>
    <w:rsid w:val="003D7CD9"/>
    <w:rsid w:val="003E40AD"/>
    <w:rsid w:val="003F4FAB"/>
    <w:rsid w:val="004006EC"/>
    <w:rsid w:val="00402ADC"/>
    <w:rsid w:val="004044FF"/>
    <w:rsid w:val="004065EA"/>
    <w:rsid w:val="00411E9E"/>
    <w:rsid w:val="00420AA5"/>
    <w:rsid w:val="00422B17"/>
    <w:rsid w:val="004326B5"/>
    <w:rsid w:val="004332B6"/>
    <w:rsid w:val="004349FC"/>
    <w:rsid w:val="00435704"/>
    <w:rsid w:val="00436E9C"/>
    <w:rsid w:val="00440E7F"/>
    <w:rsid w:val="00440E90"/>
    <w:rsid w:val="004422B9"/>
    <w:rsid w:val="00444DF3"/>
    <w:rsid w:val="00457D20"/>
    <w:rsid w:val="004619C1"/>
    <w:rsid w:val="00464528"/>
    <w:rsid w:val="00465725"/>
    <w:rsid w:val="00467BB0"/>
    <w:rsid w:val="00472B98"/>
    <w:rsid w:val="00473543"/>
    <w:rsid w:val="00480082"/>
    <w:rsid w:val="004A0A01"/>
    <w:rsid w:val="004A2B3E"/>
    <w:rsid w:val="004C1FDE"/>
    <w:rsid w:val="004C63C3"/>
    <w:rsid w:val="004D14CC"/>
    <w:rsid w:val="004D1C7F"/>
    <w:rsid w:val="004E3C99"/>
    <w:rsid w:val="004F5338"/>
    <w:rsid w:val="00502B96"/>
    <w:rsid w:val="00504D0A"/>
    <w:rsid w:val="00506AC2"/>
    <w:rsid w:val="00513878"/>
    <w:rsid w:val="005159D1"/>
    <w:rsid w:val="0051608C"/>
    <w:rsid w:val="00522EC9"/>
    <w:rsid w:val="00524E8C"/>
    <w:rsid w:val="00534FCE"/>
    <w:rsid w:val="005466EB"/>
    <w:rsid w:val="00547CCD"/>
    <w:rsid w:val="00547FC0"/>
    <w:rsid w:val="005514B2"/>
    <w:rsid w:val="0055192F"/>
    <w:rsid w:val="00553D0C"/>
    <w:rsid w:val="00563BA4"/>
    <w:rsid w:val="0056571E"/>
    <w:rsid w:val="00567425"/>
    <w:rsid w:val="005677A6"/>
    <w:rsid w:val="00567D9E"/>
    <w:rsid w:val="005702D6"/>
    <w:rsid w:val="0057352E"/>
    <w:rsid w:val="00575A2B"/>
    <w:rsid w:val="005761DB"/>
    <w:rsid w:val="00582898"/>
    <w:rsid w:val="00590000"/>
    <w:rsid w:val="00596B1B"/>
    <w:rsid w:val="005A3648"/>
    <w:rsid w:val="005B26FB"/>
    <w:rsid w:val="005B4E5C"/>
    <w:rsid w:val="005B5080"/>
    <w:rsid w:val="005B5CE7"/>
    <w:rsid w:val="005C0A63"/>
    <w:rsid w:val="005C0A79"/>
    <w:rsid w:val="005C29D5"/>
    <w:rsid w:val="005C2C0D"/>
    <w:rsid w:val="005C3F58"/>
    <w:rsid w:val="005D166C"/>
    <w:rsid w:val="005D3652"/>
    <w:rsid w:val="005D4E72"/>
    <w:rsid w:val="005E35A9"/>
    <w:rsid w:val="005E4661"/>
    <w:rsid w:val="005F128C"/>
    <w:rsid w:val="005F15A9"/>
    <w:rsid w:val="005F3833"/>
    <w:rsid w:val="005F6051"/>
    <w:rsid w:val="00601E2D"/>
    <w:rsid w:val="006069AE"/>
    <w:rsid w:val="00610CBC"/>
    <w:rsid w:val="006246A8"/>
    <w:rsid w:val="006259BD"/>
    <w:rsid w:val="00630799"/>
    <w:rsid w:val="00635B34"/>
    <w:rsid w:val="0063631D"/>
    <w:rsid w:val="0064292B"/>
    <w:rsid w:val="0064497D"/>
    <w:rsid w:val="00644FD7"/>
    <w:rsid w:val="00651F24"/>
    <w:rsid w:val="00652280"/>
    <w:rsid w:val="00652DCC"/>
    <w:rsid w:val="00654F39"/>
    <w:rsid w:val="00660C2B"/>
    <w:rsid w:val="00666001"/>
    <w:rsid w:val="00667649"/>
    <w:rsid w:val="00677656"/>
    <w:rsid w:val="00677825"/>
    <w:rsid w:val="00677F03"/>
    <w:rsid w:val="00687957"/>
    <w:rsid w:val="006910FD"/>
    <w:rsid w:val="00693853"/>
    <w:rsid w:val="00696916"/>
    <w:rsid w:val="00696A88"/>
    <w:rsid w:val="006A7B72"/>
    <w:rsid w:val="006B521F"/>
    <w:rsid w:val="006C01DA"/>
    <w:rsid w:val="006C6E76"/>
    <w:rsid w:val="006D2A69"/>
    <w:rsid w:val="006D57AA"/>
    <w:rsid w:val="006E40AE"/>
    <w:rsid w:val="006E765D"/>
    <w:rsid w:val="006E78AD"/>
    <w:rsid w:val="006F119F"/>
    <w:rsid w:val="00702F18"/>
    <w:rsid w:val="00704509"/>
    <w:rsid w:val="007047ED"/>
    <w:rsid w:val="0070715D"/>
    <w:rsid w:val="00707687"/>
    <w:rsid w:val="0072076C"/>
    <w:rsid w:val="00726BF3"/>
    <w:rsid w:val="007325A8"/>
    <w:rsid w:val="00732B65"/>
    <w:rsid w:val="00735F57"/>
    <w:rsid w:val="00743A25"/>
    <w:rsid w:val="0074451A"/>
    <w:rsid w:val="0075357D"/>
    <w:rsid w:val="00755E39"/>
    <w:rsid w:val="00756A97"/>
    <w:rsid w:val="00756D25"/>
    <w:rsid w:val="007630C1"/>
    <w:rsid w:val="00764D17"/>
    <w:rsid w:val="0077295B"/>
    <w:rsid w:val="00773748"/>
    <w:rsid w:val="00775218"/>
    <w:rsid w:val="007771C9"/>
    <w:rsid w:val="007815E5"/>
    <w:rsid w:val="0078461C"/>
    <w:rsid w:val="0078497C"/>
    <w:rsid w:val="0079380E"/>
    <w:rsid w:val="00794251"/>
    <w:rsid w:val="00795C6E"/>
    <w:rsid w:val="007964A0"/>
    <w:rsid w:val="00797C69"/>
    <w:rsid w:val="007A1F1D"/>
    <w:rsid w:val="007B03CD"/>
    <w:rsid w:val="007B1646"/>
    <w:rsid w:val="007B7046"/>
    <w:rsid w:val="007C65AE"/>
    <w:rsid w:val="007D1811"/>
    <w:rsid w:val="007D2ED0"/>
    <w:rsid w:val="007E0D9A"/>
    <w:rsid w:val="007E21ED"/>
    <w:rsid w:val="007E2CE5"/>
    <w:rsid w:val="007F27EC"/>
    <w:rsid w:val="0080500E"/>
    <w:rsid w:val="00806E29"/>
    <w:rsid w:val="008116F7"/>
    <w:rsid w:val="00814FED"/>
    <w:rsid w:val="00823515"/>
    <w:rsid w:val="00830531"/>
    <w:rsid w:val="00830BC5"/>
    <w:rsid w:val="00833F69"/>
    <w:rsid w:val="00836620"/>
    <w:rsid w:val="00837418"/>
    <w:rsid w:val="00846B1E"/>
    <w:rsid w:val="00850F5E"/>
    <w:rsid w:val="00852B19"/>
    <w:rsid w:val="008530C3"/>
    <w:rsid w:val="00856E7F"/>
    <w:rsid w:val="00861FD5"/>
    <w:rsid w:val="00865296"/>
    <w:rsid w:val="00865F03"/>
    <w:rsid w:val="008743B0"/>
    <w:rsid w:val="00876E5C"/>
    <w:rsid w:val="0088206F"/>
    <w:rsid w:val="00883836"/>
    <w:rsid w:val="00885C34"/>
    <w:rsid w:val="008864EE"/>
    <w:rsid w:val="0089179B"/>
    <w:rsid w:val="008952B6"/>
    <w:rsid w:val="008A14AA"/>
    <w:rsid w:val="008A1FBE"/>
    <w:rsid w:val="008A348E"/>
    <w:rsid w:val="008A4049"/>
    <w:rsid w:val="008A574E"/>
    <w:rsid w:val="008B2B21"/>
    <w:rsid w:val="008B5114"/>
    <w:rsid w:val="008C7C85"/>
    <w:rsid w:val="008D27AA"/>
    <w:rsid w:val="008D2E8A"/>
    <w:rsid w:val="008D7C93"/>
    <w:rsid w:val="008E2763"/>
    <w:rsid w:val="008E415C"/>
    <w:rsid w:val="008E4EFC"/>
    <w:rsid w:val="008E6C98"/>
    <w:rsid w:val="008F4AD5"/>
    <w:rsid w:val="008F7DD4"/>
    <w:rsid w:val="0091268C"/>
    <w:rsid w:val="00912BDA"/>
    <w:rsid w:val="00914AD2"/>
    <w:rsid w:val="00915F12"/>
    <w:rsid w:val="009279D1"/>
    <w:rsid w:val="0093050E"/>
    <w:rsid w:val="00931790"/>
    <w:rsid w:val="00933080"/>
    <w:rsid w:val="00933478"/>
    <w:rsid w:val="00935E2E"/>
    <w:rsid w:val="0094597C"/>
    <w:rsid w:val="00947839"/>
    <w:rsid w:val="00950EC6"/>
    <w:rsid w:val="00956024"/>
    <w:rsid w:val="00957277"/>
    <w:rsid w:val="009611E0"/>
    <w:rsid w:val="0096377F"/>
    <w:rsid w:val="009646F7"/>
    <w:rsid w:val="00964F31"/>
    <w:rsid w:val="009659CC"/>
    <w:rsid w:val="00967991"/>
    <w:rsid w:val="00967AF5"/>
    <w:rsid w:val="009743E0"/>
    <w:rsid w:val="009750E1"/>
    <w:rsid w:val="009762BC"/>
    <w:rsid w:val="009841CB"/>
    <w:rsid w:val="00993767"/>
    <w:rsid w:val="009A4CD7"/>
    <w:rsid w:val="009A60FC"/>
    <w:rsid w:val="009A6BD2"/>
    <w:rsid w:val="009B2953"/>
    <w:rsid w:val="009C31E4"/>
    <w:rsid w:val="009C3AAA"/>
    <w:rsid w:val="009D0B60"/>
    <w:rsid w:val="009D13EA"/>
    <w:rsid w:val="009D2EF0"/>
    <w:rsid w:val="009D40D8"/>
    <w:rsid w:val="009D57BA"/>
    <w:rsid w:val="009D5A6E"/>
    <w:rsid w:val="009E090A"/>
    <w:rsid w:val="009E1CD4"/>
    <w:rsid w:val="009E2B9D"/>
    <w:rsid w:val="009E3A1D"/>
    <w:rsid w:val="009E6515"/>
    <w:rsid w:val="009F1DEB"/>
    <w:rsid w:val="009F1EB4"/>
    <w:rsid w:val="00A013E3"/>
    <w:rsid w:val="00A03809"/>
    <w:rsid w:val="00A0629F"/>
    <w:rsid w:val="00A1335E"/>
    <w:rsid w:val="00A13ADA"/>
    <w:rsid w:val="00A17EA8"/>
    <w:rsid w:val="00A2013F"/>
    <w:rsid w:val="00A2308C"/>
    <w:rsid w:val="00A27BC0"/>
    <w:rsid w:val="00A3429B"/>
    <w:rsid w:val="00A35B63"/>
    <w:rsid w:val="00A368C1"/>
    <w:rsid w:val="00A379E2"/>
    <w:rsid w:val="00A431BF"/>
    <w:rsid w:val="00A438DD"/>
    <w:rsid w:val="00A53F20"/>
    <w:rsid w:val="00A56F90"/>
    <w:rsid w:val="00A5761B"/>
    <w:rsid w:val="00A62883"/>
    <w:rsid w:val="00A6797F"/>
    <w:rsid w:val="00A73E4C"/>
    <w:rsid w:val="00A750BD"/>
    <w:rsid w:val="00A873A1"/>
    <w:rsid w:val="00A9130B"/>
    <w:rsid w:val="00A9152A"/>
    <w:rsid w:val="00A959A1"/>
    <w:rsid w:val="00AA3DA1"/>
    <w:rsid w:val="00AA466D"/>
    <w:rsid w:val="00AA4929"/>
    <w:rsid w:val="00AA6CD3"/>
    <w:rsid w:val="00AB683A"/>
    <w:rsid w:val="00AB6BE6"/>
    <w:rsid w:val="00AC30D0"/>
    <w:rsid w:val="00AC383B"/>
    <w:rsid w:val="00AC3B6C"/>
    <w:rsid w:val="00AC6A66"/>
    <w:rsid w:val="00AD4A3D"/>
    <w:rsid w:val="00AD4BDD"/>
    <w:rsid w:val="00AD61F2"/>
    <w:rsid w:val="00AD6C12"/>
    <w:rsid w:val="00AD6DF1"/>
    <w:rsid w:val="00AD7EB1"/>
    <w:rsid w:val="00AE00E6"/>
    <w:rsid w:val="00AE5DF7"/>
    <w:rsid w:val="00AE681F"/>
    <w:rsid w:val="00AF36D9"/>
    <w:rsid w:val="00B014B6"/>
    <w:rsid w:val="00B02907"/>
    <w:rsid w:val="00B05857"/>
    <w:rsid w:val="00B067D0"/>
    <w:rsid w:val="00B11B8E"/>
    <w:rsid w:val="00B139A9"/>
    <w:rsid w:val="00B158CF"/>
    <w:rsid w:val="00B162E6"/>
    <w:rsid w:val="00B16566"/>
    <w:rsid w:val="00B308C6"/>
    <w:rsid w:val="00B35EF2"/>
    <w:rsid w:val="00B40B38"/>
    <w:rsid w:val="00B41B95"/>
    <w:rsid w:val="00B43D6E"/>
    <w:rsid w:val="00B46B9C"/>
    <w:rsid w:val="00B512A9"/>
    <w:rsid w:val="00B5527C"/>
    <w:rsid w:val="00B60357"/>
    <w:rsid w:val="00B60B3C"/>
    <w:rsid w:val="00B61ED2"/>
    <w:rsid w:val="00B637E7"/>
    <w:rsid w:val="00B63B11"/>
    <w:rsid w:val="00B6489C"/>
    <w:rsid w:val="00B6501A"/>
    <w:rsid w:val="00B673B4"/>
    <w:rsid w:val="00B7280A"/>
    <w:rsid w:val="00B72C37"/>
    <w:rsid w:val="00B75B80"/>
    <w:rsid w:val="00B92D8B"/>
    <w:rsid w:val="00B93744"/>
    <w:rsid w:val="00B9565E"/>
    <w:rsid w:val="00B96A59"/>
    <w:rsid w:val="00B97977"/>
    <w:rsid w:val="00BA31EA"/>
    <w:rsid w:val="00BA4EB4"/>
    <w:rsid w:val="00BB6511"/>
    <w:rsid w:val="00BB676B"/>
    <w:rsid w:val="00BC4178"/>
    <w:rsid w:val="00BC545F"/>
    <w:rsid w:val="00BD36AA"/>
    <w:rsid w:val="00BD4D67"/>
    <w:rsid w:val="00BD5566"/>
    <w:rsid w:val="00BD6FA7"/>
    <w:rsid w:val="00BE0139"/>
    <w:rsid w:val="00BE15BD"/>
    <w:rsid w:val="00BE40DB"/>
    <w:rsid w:val="00BF6FFE"/>
    <w:rsid w:val="00BF73D4"/>
    <w:rsid w:val="00C00B65"/>
    <w:rsid w:val="00C0360B"/>
    <w:rsid w:val="00C03833"/>
    <w:rsid w:val="00C101DF"/>
    <w:rsid w:val="00C1109B"/>
    <w:rsid w:val="00C11859"/>
    <w:rsid w:val="00C12936"/>
    <w:rsid w:val="00C15A1F"/>
    <w:rsid w:val="00C16D93"/>
    <w:rsid w:val="00C225CC"/>
    <w:rsid w:val="00C23894"/>
    <w:rsid w:val="00C35479"/>
    <w:rsid w:val="00C3588F"/>
    <w:rsid w:val="00C4760B"/>
    <w:rsid w:val="00C5293C"/>
    <w:rsid w:val="00C52C77"/>
    <w:rsid w:val="00C556A0"/>
    <w:rsid w:val="00C56E91"/>
    <w:rsid w:val="00C620E1"/>
    <w:rsid w:val="00C63CA5"/>
    <w:rsid w:val="00C66E5B"/>
    <w:rsid w:val="00C6736C"/>
    <w:rsid w:val="00C801C6"/>
    <w:rsid w:val="00C83E1C"/>
    <w:rsid w:val="00C860AF"/>
    <w:rsid w:val="00C87414"/>
    <w:rsid w:val="00C964FE"/>
    <w:rsid w:val="00CA3750"/>
    <w:rsid w:val="00CB60E0"/>
    <w:rsid w:val="00CC422D"/>
    <w:rsid w:val="00CD3EBE"/>
    <w:rsid w:val="00CD46BF"/>
    <w:rsid w:val="00CE1410"/>
    <w:rsid w:val="00CE55EB"/>
    <w:rsid w:val="00CE5F1E"/>
    <w:rsid w:val="00CE780B"/>
    <w:rsid w:val="00CF15C9"/>
    <w:rsid w:val="00D0788E"/>
    <w:rsid w:val="00D10590"/>
    <w:rsid w:val="00D13144"/>
    <w:rsid w:val="00D15153"/>
    <w:rsid w:val="00D15CED"/>
    <w:rsid w:val="00D15E38"/>
    <w:rsid w:val="00D3058B"/>
    <w:rsid w:val="00D34349"/>
    <w:rsid w:val="00D346F7"/>
    <w:rsid w:val="00D36B8F"/>
    <w:rsid w:val="00D44177"/>
    <w:rsid w:val="00D5001B"/>
    <w:rsid w:val="00D55F00"/>
    <w:rsid w:val="00D562BD"/>
    <w:rsid w:val="00D5735C"/>
    <w:rsid w:val="00D61C04"/>
    <w:rsid w:val="00D63BB8"/>
    <w:rsid w:val="00D77036"/>
    <w:rsid w:val="00D82BDC"/>
    <w:rsid w:val="00D855D2"/>
    <w:rsid w:val="00D858F8"/>
    <w:rsid w:val="00D8767A"/>
    <w:rsid w:val="00D90C2A"/>
    <w:rsid w:val="00D91C2C"/>
    <w:rsid w:val="00D97DC1"/>
    <w:rsid w:val="00DA1CD5"/>
    <w:rsid w:val="00DA1CFF"/>
    <w:rsid w:val="00DA43C1"/>
    <w:rsid w:val="00DA453A"/>
    <w:rsid w:val="00DA6117"/>
    <w:rsid w:val="00DA6E9B"/>
    <w:rsid w:val="00DA76C3"/>
    <w:rsid w:val="00DB16A1"/>
    <w:rsid w:val="00DB354A"/>
    <w:rsid w:val="00DC0464"/>
    <w:rsid w:val="00DC41EE"/>
    <w:rsid w:val="00DC7896"/>
    <w:rsid w:val="00DD0927"/>
    <w:rsid w:val="00DE11B3"/>
    <w:rsid w:val="00DE23C7"/>
    <w:rsid w:val="00DE2D12"/>
    <w:rsid w:val="00DE6816"/>
    <w:rsid w:val="00DE7146"/>
    <w:rsid w:val="00DF0EF9"/>
    <w:rsid w:val="00DF2140"/>
    <w:rsid w:val="00DF4049"/>
    <w:rsid w:val="00E03B4B"/>
    <w:rsid w:val="00E045E5"/>
    <w:rsid w:val="00E05338"/>
    <w:rsid w:val="00E07081"/>
    <w:rsid w:val="00E110F4"/>
    <w:rsid w:val="00E135C1"/>
    <w:rsid w:val="00E330B6"/>
    <w:rsid w:val="00E34ADD"/>
    <w:rsid w:val="00E37324"/>
    <w:rsid w:val="00E40761"/>
    <w:rsid w:val="00E42603"/>
    <w:rsid w:val="00E43E2A"/>
    <w:rsid w:val="00E45191"/>
    <w:rsid w:val="00E47602"/>
    <w:rsid w:val="00E503DC"/>
    <w:rsid w:val="00E51C5C"/>
    <w:rsid w:val="00E523DC"/>
    <w:rsid w:val="00E6118C"/>
    <w:rsid w:val="00E62F04"/>
    <w:rsid w:val="00E64484"/>
    <w:rsid w:val="00E727D6"/>
    <w:rsid w:val="00E72D24"/>
    <w:rsid w:val="00E73819"/>
    <w:rsid w:val="00E749A6"/>
    <w:rsid w:val="00E75922"/>
    <w:rsid w:val="00E76BCE"/>
    <w:rsid w:val="00E8298C"/>
    <w:rsid w:val="00E8686F"/>
    <w:rsid w:val="00E941E0"/>
    <w:rsid w:val="00E9679E"/>
    <w:rsid w:val="00EA06A5"/>
    <w:rsid w:val="00EA3999"/>
    <w:rsid w:val="00EA62FB"/>
    <w:rsid w:val="00EA6CF3"/>
    <w:rsid w:val="00EB3DA3"/>
    <w:rsid w:val="00EB40ED"/>
    <w:rsid w:val="00EC20E2"/>
    <w:rsid w:val="00EC2644"/>
    <w:rsid w:val="00ED050A"/>
    <w:rsid w:val="00EE0680"/>
    <w:rsid w:val="00EE28EC"/>
    <w:rsid w:val="00EE5DFA"/>
    <w:rsid w:val="00EF24CD"/>
    <w:rsid w:val="00EF2CCC"/>
    <w:rsid w:val="00F01284"/>
    <w:rsid w:val="00F13C78"/>
    <w:rsid w:val="00F177E9"/>
    <w:rsid w:val="00F205F3"/>
    <w:rsid w:val="00F24007"/>
    <w:rsid w:val="00F316BF"/>
    <w:rsid w:val="00F37F00"/>
    <w:rsid w:val="00F5489A"/>
    <w:rsid w:val="00F6243C"/>
    <w:rsid w:val="00F63CFE"/>
    <w:rsid w:val="00F67887"/>
    <w:rsid w:val="00F72BA4"/>
    <w:rsid w:val="00F72D7B"/>
    <w:rsid w:val="00F748ED"/>
    <w:rsid w:val="00F751FE"/>
    <w:rsid w:val="00F823EB"/>
    <w:rsid w:val="00F849A7"/>
    <w:rsid w:val="00F85515"/>
    <w:rsid w:val="00F85F03"/>
    <w:rsid w:val="00F90D3C"/>
    <w:rsid w:val="00F91286"/>
    <w:rsid w:val="00F94009"/>
    <w:rsid w:val="00F94B88"/>
    <w:rsid w:val="00F96C99"/>
    <w:rsid w:val="00F96DEB"/>
    <w:rsid w:val="00F971F5"/>
    <w:rsid w:val="00FA260C"/>
    <w:rsid w:val="00FA2D1B"/>
    <w:rsid w:val="00FA3C17"/>
    <w:rsid w:val="00FA56E9"/>
    <w:rsid w:val="00FA611F"/>
    <w:rsid w:val="00FA6F7D"/>
    <w:rsid w:val="00FB1DD0"/>
    <w:rsid w:val="00FC0B6F"/>
    <w:rsid w:val="00FC2F43"/>
    <w:rsid w:val="00FC7C35"/>
    <w:rsid w:val="00FD6CDC"/>
    <w:rsid w:val="00FE315B"/>
    <w:rsid w:val="00FE5521"/>
    <w:rsid w:val="00FE6E8B"/>
    <w:rsid w:val="00FF05FA"/>
    <w:rsid w:val="00FF611C"/>
  </w:rsids>
  <m:mathPr>
    <m:mathFont m:val="Cambria Math"/>
    <m:brkBin m:val="before"/>
    <m:brkBinSub m:val="--"/>
    <m:smallFrac m:val="0"/>
    <m:dispDef/>
    <m:lMargin m:val="0"/>
    <m:rMargin m:val="0"/>
    <m:defJc m:val="centerGroup"/>
    <m:wrapIndent m:val="1440"/>
    <m:intLim m:val="subSup"/>
    <m:naryLim m:val="undOvr"/>
  </m:mathPr>
  <w:themeFontLang w:val="hr-H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48F2A1"/>
  <w15:chartTrackingRefBased/>
  <w15:docId w15:val="{1AD489D9-9DB8-43AE-8727-3BCEE17E96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hr-H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8206F"/>
    <w:pPr>
      <w:spacing w:after="0" w:line="240" w:lineRule="auto"/>
      <w:ind w:left="425"/>
    </w:pPr>
    <w:rPr>
      <w:rFonts w:ascii="Dutch801 Rm BT" w:eastAsia="Times New Roman" w:hAnsi="Dutch801 Rm BT" w:cs="Times New Roman"/>
      <w:sz w:val="20"/>
      <w:szCs w:val="20"/>
      <w:lang w:eastAsia="hr-HR"/>
    </w:rPr>
  </w:style>
  <w:style w:type="paragraph" w:styleId="Naslov7">
    <w:name w:val="heading 7"/>
    <w:basedOn w:val="Normal"/>
    <w:next w:val="Normal"/>
    <w:link w:val="Naslov7Char"/>
    <w:semiHidden/>
    <w:unhideWhenUsed/>
    <w:qFormat/>
    <w:rsid w:val="00EB3DA3"/>
    <w:pPr>
      <w:keepNext/>
      <w:jc w:val="center"/>
      <w:outlineLvl w:val="6"/>
    </w:pPr>
    <w:rPr>
      <w:rFonts w:ascii="Arial" w:hAnsi="Arial"/>
      <w:b/>
      <w:i/>
      <w:sz w:val="32"/>
    </w:rPr>
  </w:style>
  <w:style w:type="character" w:default="1" w:styleId="Zadanifontodlomka">
    <w:name w:val="Default Paragraph Font"/>
    <w:uiPriority w:val="1"/>
    <w:semiHidden/>
    <w:unhideWhenUsed/>
  </w:style>
  <w:style w:type="table" w:default="1" w:styleId="Obinatablica">
    <w:name w:val="Normal Table"/>
    <w:uiPriority w:val="99"/>
    <w:semiHidden/>
    <w:unhideWhenUsed/>
    <w:tblPr>
      <w:tblInd w:w="0" w:type="dxa"/>
      <w:tblCellMar>
        <w:top w:w="0" w:type="dxa"/>
        <w:left w:w="108" w:type="dxa"/>
        <w:bottom w:w="0" w:type="dxa"/>
        <w:right w:w="108" w:type="dxa"/>
      </w:tblCellMar>
    </w:tblPr>
  </w:style>
  <w:style w:type="numbering" w:default="1" w:styleId="Bezpopisa">
    <w:name w:val="No List"/>
    <w:uiPriority w:val="99"/>
    <w:semiHidden/>
    <w:unhideWhenUsed/>
  </w:style>
  <w:style w:type="character" w:customStyle="1" w:styleId="Naslov7Char">
    <w:name w:val="Naslov 7 Char"/>
    <w:basedOn w:val="Zadanifontodlomka"/>
    <w:link w:val="Naslov7"/>
    <w:semiHidden/>
    <w:rsid w:val="00EB3DA3"/>
    <w:rPr>
      <w:rFonts w:ascii="Arial" w:eastAsia="Times New Roman" w:hAnsi="Arial" w:cs="Times New Roman"/>
      <w:b/>
      <w:i/>
      <w:sz w:val="32"/>
      <w:szCs w:val="20"/>
      <w:lang w:eastAsia="hr-HR"/>
    </w:rPr>
  </w:style>
  <w:style w:type="character" w:styleId="Hiperveza">
    <w:name w:val="Hyperlink"/>
    <w:uiPriority w:val="99"/>
    <w:unhideWhenUsed/>
    <w:rsid w:val="00EB3DA3"/>
    <w:rPr>
      <w:color w:val="0000FF"/>
      <w:u w:val="single"/>
    </w:rPr>
  </w:style>
  <w:style w:type="paragraph" w:styleId="Tekstfusnote">
    <w:name w:val="footnote text"/>
    <w:basedOn w:val="Normal"/>
    <w:link w:val="TekstfusnoteChar"/>
    <w:uiPriority w:val="99"/>
    <w:semiHidden/>
    <w:unhideWhenUsed/>
    <w:rsid w:val="00EB3DA3"/>
    <w:pPr>
      <w:ind w:left="0"/>
    </w:pPr>
    <w:rPr>
      <w:rFonts w:ascii="Times New Roman" w:hAnsi="Times New Roman"/>
      <w:lang w:val="en-US"/>
    </w:rPr>
  </w:style>
  <w:style w:type="character" w:customStyle="1" w:styleId="TekstfusnoteChar">
    <w:name w:val="Tekst fusnote Char"/>
    <w:basedOn w:val="Zadanifontodlomka"/>
    <w:link w:val="Tekstfusnote"/>
    <w:uiPriority w:val="99"/>
    <w:semiHidden/>
    <w:rsid w:val="00EB3DA3"/>
    <w:rPr>
      <w:rFonts w:ascii="Times New Roman" w:eastAsia="Times New Roman" w:hAnsi="Times New Roman" w:cs="Times New Roman"/>
      <w:sz w:val="20"/>
      <w:szCs w:val="20"/>
      <w:lang w:val="en-US" w:eastAsia="hr-HR"/>
    </w:rPr>
  </w:style>
  <w:style w:type="paragraph" w:styleId="Zaglavlje">
    <w:name w:val="header"/>
    <w:basedOn w:val="Normal"/>
    <w:link w:val="ZaglavljeChar"/>
    <w:unhideWhenUsed/>
    <w:rsid w:val="00EB3DA3"/>
    <w:pPr>
      <w:tabs>
        <w:tab w:val="center" w:pos="4153"/>
        <w:tab w:val="right" w:pos="8306"/>
      </w:tabs>
    </w:pPr>
  </w:style>
  <w:style w:type="character" w:customStyle="1" w:styleId="ZaglavljeChar">
    <w:name w:val="Zaglavlje Char"/>
    <w:basedOn w:val="Zadanifontodlomka"/>
    <w:link w:val="Zaglavlje"/>
    <w:rsid w:val="00EB3DA3"/>
    <w:rPr>
      <w:rFonts w:ascii="Dutch801 Rm BT" w:eastAsia="Times New Roman" w:hAnsi="Dutch801 Rm BT" w:cs="Times New Roman"/>
      <w:sz w:val="20"/>
      <w:szCs w:val="20"/>
      <w:lang w:eastAsia="hr-HR"/>
    </w:rPr>
  </w:style>
  <w:style w:type="character" w:customStyle="1" w:styleId="BezproredaChar">
    <w:name w:val="Bez proreda Char"/>
    <w:link w:val="Bezproreda"/>
    <w:uiPriority w:val="1"/>
    <w:locked/>
    <w:rsid w:val="00EB3DA3"/>
    <w:rPr>
      <w:rFonts w:ascii="Calibri" w:eastAsia="Calibri" w:hAnsi="Calibri" w:cs="Times New Roman"/>
    </w:rPr>
  </w:style>
  <w:style w:type="paragraph" w:styleId="Bezproreda">
    <w:name w:val="No Spacing"/>
    <w:link w:val="BezproredaChar"/>
    <w:uiPriority w:val="1"/>
    <w:qFormat/>
    <w:rsid w:val="00EB3DA3"/>
    <w:pPr>
      <w:spacing w:after="0" w:line="240" w:lineRule="auto"/>
      <w:ind w:left="425"/>
    </w:pPr>
    <w:rPr>
      <w:rFonts w:ascii="Calibri" w:eastAsia="Calibri" w:hAnsi="Calibri" w:cs="Times New Roman"/>
    </w:rPr>
  </w:style>
  <w:style w:type="paragraph" w:styleId="Odlomakpopisa">
    <w:name w:val="List Paragraph"/>
    <w:aliases w:val="Paragraph,List Paragraph Red,lp1,Heading 12,heading 1,naslov 1,Naslov 12,Graf,Graf1,Graf2,Graf3,Graf4,Graf5,Graf6,Graf7,Graf8,Graf9,Graf10,Graf11,Graf12,Graf13,Graf14,Graf15,Graf16,Graf17,Graf18,Graf19,Naslov 11,TG lista,Normal bullet 2"/>
    <w:basedOn w:val="Normal"/>
    <w:link w:val="OdlomakpopisaChar"/>
    <w:uiPriority w:val="34"/>
    <w:qFormat/>
    <w:rsid w:val="00EB3DA3"/>
    <w:pPr>
      <w:ind w:left="720"/>
      <w:contextualSpacing/>
    </w:pPr>
  </w:style>
  <w:style w:type="character" w:styleId="Referencafusnote">
    <w:name w:val="footnote reference"/>
    <w:semiHidden/>
    <w:unhideWhenUsed/>
    <w:rsid w:val="00EB3DA3"/>
    <w:rPr>
      <w:vertAlign w:val="superscript"/>
    </w:rPr>
  </w:style>
  <w:style w:type="character" w:customStyle="1" w:styleId="FontStyle42">
    <w:name w:val="Font Style42"/>
    <w:uiPriority w:val="99"/>
    <w:rsid w:val="00EB3DA3"/>
    <w:rPr>
      <w:rFonts w:ascii="Calibri" w:hAnsi="Calibri" w:cs="Calibri" w:hint="default"/>
      <w:color w:val="000000"/>
      <w:sz w:val="22"/>
      <w:szCs w:val="22"/>
    </w:rPr>
  </w:style>
  <w:style w:type="character" w:customStyle="1" w:styleId="FontStyle41">
    <w:name w:val="Font Style41"/>
    <w:uiPriority w:val="99"/>
    <w:rsid w:val="00EB3DA3"/>
    <w:rPr>
      <w:rFonts w:ascii="Calibri" w:hAnsi="Calibri" w:cs="Calibri" w:hint="default"/>
      <w:b/>
      <w:bCs/>
      <w:color w:val="000000"/>
      <w:sz w:val="22"/>
      <w:szCs w:val="22"/>
    </w:rPr>
  </w:style>
  <w:style w:type="paragraph" w:customStyle="1" w:styleId="Default">
    <w:name w:val="Default"/>
    <w:rsid w:val="00EB3DA3"/>
    <w:pPr>
      <w:autoSpaceDE w:val="0"/>
      <w:autoSpaceDN w:val="0"/>
      <w:adjustRightInd w:val="0"/>
      <w:spacing w:after="0" w:line="240" w:lineRule="auto"/>
    </w:pPr>
    <w:rPr>
      <w:rFonts w:ascii="Times New Roman" w:hAnsi="Times New Roman" w:cs="Times New Roman"/>
      <w:color w:val="000000"/>
      <w:sz w:val="24"/>
      <w:szCs w:val="24"/>
    </w:rPr>
  </w:style>
  <w:style w:type="paragraph" w:styleId="Podnoje">
    <w:name w:val="footer"/>
    <w:basedOn w:val="Normal"/>
    <w:link w:val="PodnojeChar"/>
    <w:uiPriority w:val="99"/>
    <w:unhideWhenUsed/>
    <w:rsid w:val="000A05D2"/>
    <w:pPr>
      <w:tabs>
        <w:tab w:val="center" w:pos="4536"/>
        <w:tab w:val="right" w:pos="9072"/>
      </w:tabs>
    </w:pPr>
  </w:style>
  <w:style w:type="character" w:customStyle="1" w:styleId="PodnojeChar">
    <w:name w:val="Podnožje Char"/>
    <w:basedOn w:val="Zadanifontodlomka"/>
    <w:link w:val="Podnoje"/>
    <w:uiPriority w:val="99"/>
    <w:rsid w:val="000A05D2"/>
    <w:rPr>
      <w:rFonts w:ascii="Dutch801 Rm BT" w:eastAsia="Times New Roman" w:hAnsi="Dutch801 Rm BT" w:cs="Times New Roman"/>
      <w:sz w:val="20"/>
      <w:szCs w:val="20"/>
      <w:lang w:eastAsia="hr-HR"/>
    </w:rPr>
  </w:style>
  <w:style w:type="paragraph" w:customStyle="1" w:styleId="Tijeloteksta31">
    <w:name w:val="Tijelo teksta 31"/>
    <w:basedOn w:val="Normal"/>
    <w:rsid w:val="002441E2"/>
    <w:pPr>
      <w:suppressAutoHyphens/>
      <w:ind w:left="0"/>
      <w:jc w:val="both"/>
    </w:pPr>
    <w:rPr>
      <w:rFonts w:ascii="Times New Roman" w:hAnsi="Times New Roman"/>
      <w:sz w:val="24"/>
      <w:szCs w:val="22"/>
      <w:lang w:eastAsia="ar-SA"/>
    </w:rPr>
  </w:style>
  <w:style w:type="character" w:customStyle="1" w:styleId="OdlomakpopisaChar">
    <w:name w:val="Odlomak popisa Char"/>
    <w:aliases w:val="Paragraph Char,List Paragraph Red Char,lp1 Char,Heading 12 Char,heading 1 Char,naslov 1 Char,Naslov 12 Char,Graf Char,Graf1 Char,Graf2 Char,Graf3 Char,Graf4 Char,Graf5 Char,Graf6 Char,Graf7 Char,Graf8 Char,Graf9 Char,Graf10 Char"/>
    <w:link w:val="Odlomakpopisa"/>
    <w:uiPriority w:val="34"/>
    <w:qFormat/>
    <w:locked/>
    <w:rsid w:val="008F7DD4"/>
    <w:rPr>
      <w:rFonts w:ascii="Dutch801 Rm BT" w:eastAsia="Times New Roman" w:hAnsi="Dutch801 Rm BT" w:cs="Times New Roman"/>
      <w:sz w:val="20"/>
      <w:szCs w:val="20"/>
      <w:lang w:eastAsia="hr-HR"/>
    </w:rPr>
  </w:style>
  <w:style w:type="character" w:customStyle="1" w:styleId="Nerijeenospominjanje1">
    <w:name w:val="Neriješeno spominjanje1"/>
    <w:basedOn w:val="Zadanifontodlomka"/>
    <w:uiPriority w:val="99"/>
    <w:semiHidden/>
    <w:unhideWhenUsed/>
    <w:rsid w:val="00BD5566"/>
    <w:rPr>
      <w:color w:val="605E5C"/>
      <w:shd w:val="clear" w:color="auto" w:fill="E1DFDD"/>
    </w:rPr>
  </w:style>
  <w:style w:type="character" w:styleId="SlijeenaHiperveza">
    <w:name w:val="FollowedHyperlink"/>
    <w:basedOn w:val="Zadanifontodlomka"/>
    <w:uiPriority w:val="99"/>
    <w:semiHidden/>
    <w:unhideWhenUsed/>
    <w:rsid w:val="00FE315B"/>
    <w:rPr>
      <w:color w:val="954F72" w:themeColor="followedHyperlink"/>
      <w:u w:val="single"/>
    </w:rPr>
  </w:style>
  <w:style w:type="character" w:styleId="Nerijeenospominjanje">
    <w:name w:val="Unresolved Mention"/>
    <w:basedOn w:val="Zadanifontodlomka"/>
    <w:uiPriority w:val="99"/>
    <w:semiHidden/>
    <w:unhideWhenUsed/>
    <w:rsid w:val="0059000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5375636">
      <w:bodyDiv w:val="1"/>
      <w:marLeft w:val="0"/>
      <w:marRight w:val="0"/>
      <w:marTop w:val="0"/>
      <w:marBottom w:val="0"/>
      <w:divBdr>
        <w:top w:val="none" w:sz="0" w:space="0" w:color="auto"/>
        <w:left w:val="none" w:sz="0" w:space="0" w:color="auto"/>
        <w:bottom w:val="none" w:sz="0" w:space="0" w:color="auto"/>
        <w:right w:val="none" w:sz="0" w:space="0" w:color="auto"/>
      </w:divBdr>
    </w:div>
    <w:div w:id="245891234">
      <w:bodyDiv w:val="1"/>
      <w:marLeft w:val="0"/>
      <w:marRight w:val="0"/>
      <w:marTop w:val="0"/>
      <w:marBottom w:val="0"/>
      <w:divBdr>
        <w:top w:val="none" w:sz="0" w:space="0" w:color="auto"/>
        <w:left w:val="none" w:sz="0" w:space="0" w:color="auto"/>
        <w:bottom w:val="none" w:sz="0" w:space="0" w:color="auto"/>
        <w:right w:val="none" w:sz="0" w:space="0" w:color="auto"/>
      </w:divBdr>
    </w:div>
    <w:div w:id="350451437">
      <w:bodyDiv w:val="1"/>
      <w:marLeft w:val="0"/>
      <w:marRight w:val="0"/>
      <w:marTop w:val="0"/>
      <w:marBottom w:val="0"/>
      <w:divBdr>
        <w:top w:val="none" w:sz="0" w:space="0" w:color="auto"/>
        <w:left w:val="none" w:sz="0" w:space="0" w:color="auto"/>
        <w:bottom w:val="none" w:sz="0" w:space="0" w:color="auto"/>
        <w:right w:val="none" w:sz="0" w:space="0" w:color="auto"/>
      </w:divBdr>
    </w:div>
    <w:div w:id="393505681">
      <w:bodyDiv w:val="1"/>
      <w:marLeft w:val="0"/>
      <w:marRight w:val="0"/>
      <w:marTop w:val="0"/>
      <w:marBottom w:val="0"/>
      <w:divBdr>
        <w:top w:val="none" w:sz="0" w:space="0" w:color="auto"/>
        <w:left w:val="none" w:sz="0" w:space="0" w:color="auto"/>
        <w:bottom w:val="none" w:sz="0" w:space="0" w:color="auto"/>
        <w:right w:val="none" w:sz="0" w:space="0" w:color="auto"/>
      </w:divBdr>
    </w:div>
    <w:div w:id="856622981">
      <w:bodyDiv w:val="1"/>
      <w:marLeft w:val="0"/>
      <w:marRight w:val="0"/>
      <w:marTop w:val="0"/>
      <w:marBottom w:val="0"/>
      <w:divBdr>
        <w:top w:val="none" w:sz="0" w:space="0" w:color="auto"/>
        <w:left w:val="none" w:sz="0" w:space="0" w:color="auto"/>
        <w:bottom w:val="none" w:sz="0" w:space="0" w:color="auto"/>
        <w:right w:val="none" w:sz="0" w:space="0" w:color="auto"/>
      </w:divBdr>
    </w:div>
    <w:div w:id="861824254">
      <w:bodyDiv w:val="1"/>
      <w:marLeft w:val="0"/>
      <w:marRight w:val="0"/>
      <w:marTop w:val="0"/>
      <w:marBottom w:val="0"/>
      <w:divBdr>
        <w:top w:val="none" w:sz="0" w:space="0" w:color="auto"/>
        <w:left w:val="none" w:sz="0" w:space="0" w:color="auto"/>
        <w:bottom w:val="none" w:sz="0" w:space="0" w:color="auto"/>
        <w:right w:val="none" w:sz="0" w:space="0" w:color="auto"/>
      </w:divBdr>
    </w:div>
    <w:div w:id="1046686360">
      <w:bodyDiv w:val="1"/>
      <w:marLeft w:val="0"/>
      <w:marRight w:val="0"/>
      <w:marTop w:val="0"/>
      <w:marBottom w:val="0"/>
      <w:divBdr>
        <w:top w:val="none" w:sz="0" w:space="0" w:color="auto"/>
        <w:left w:val="none" w:sz="0" w:space="0" w:color="auto"/>
        <w:bottom w:val="none" w:sz="0" w:space="0" w:color="auto"/>
        <w:right w:val="none" w:sz="0" w:space="0" w:color="auto"/>
      </w:divBdr>
    </w:div>
    <w:div w:id="1225142807">
      <w:bodyDiv w:val="1"/>
      <w:marLeft w:val="0"/>
      <w:marRight w:val="0"/>
      <w:marTop w:val="0"/>
      <w:marBottom w:val="0"/>
      <w:divBdr>
        <w:top w:val="none" w:sz="0" w:space="0" w:color="auto"/>
        <w:left w:val="none" w:sz="0" w:space="0" w:color="auto"/>
        <w:bottom w:val="none" w:sz="0" w:space="0" w:color="auto"/>
        <w:right w:val="none" w:sz="0" w:space="0" w:color="auto"/>
      </w:divBdr>
    </w:div>
    <w:div w:id="1288779588">
      <w:bodyDiv w:val="1"/>
      <w:marLeft w:val="0"/>
      <w:marRight w:val="0"/>
      <w:marTop w:val="0"/>
      <w:marBottom w:val="0"/>
      <w:divBdr>
        <w:top w:val="none" w:sz="0" w:space="0" w:color="auto"/>
        <w:left w:val="none" w:sz="0" w:space="0" w:color="auto"/>
        <w:bottom w:val="none" w:sz="0" w:space="0" w:color="auto"/>
        <w:right w:val="none" w:sz="0" w:space="0" w:color="auto"/>
      </w:divBdr>
    </w:div>
    <w:div w:id="1429932941">
      <w:bodyDiv w:val="1"/>
      <w:marLeft w:val="0"/>
      <w:marRight w:val="0"/>
      <w:marTop w:val="0"/>
      <w:marBottom w:val="0"/>
      <w:divBdr>
        <w:top w:val="none" w:sz="0" w:space="0" w:color="auto"/>
        <w:left w:val="none" w:sz="0" w:space="0" w:color="auto"/>
        <w:bottom w:val="none" w:sz="0" w:space="0" w:color="auto"/>
        <w:right w:val="none" w:sz="0" w:space="0" w:color="auto"/>
      </w:divBdr>
    </w:div>
    <w:div w:id="1576548042">
      <w:bodyDiv w:val="1"/>
      <w:marLeft w:val="0"/>
      <w:marRight w:val="0"/>
      <w:marTop w:val="0"/>
      <w:marBottom w:val="0"/>
      <w:divBdr>
        <w:top w:val="none" w:sz="0" w:space="0" w:color="auto"/>
        <w:left w:val="none" w:sz="0" w:space="0" w:color="auto"/>
        <w:bottom w:val="none" w:sz="0" w:space="0" w:color="auto"/>
        <w:right w:val="none" w:sz="0" w:space="0" w:color="auto"/>
      </w:divBdr>
    </w:div>
    <w:div w:id="17089453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www.cakovec.hr"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nabava@cakovec.hr"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mailto:nabava@cakovec.hr"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cakovec.hr" TargetMode="External"/><Relationship Id="rId5" Type="http://schemas.openxmlformats.org/officeDocument/2006/relationships/webSettings" Target="webSettings.xml"/><Relationship Id="rId15" Type="http://schemas.openxmlformats.org/officeDocument/2006/relationships/hyperlink" Target="http://www.cakovec.hr" TargetMode="Externa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hyperlink" Target="https://www.cakovec.hr/dokumentacija/" TargetMode="External"/></Relationships>
</file>

<file path=word/theme/theme1.xml><?xml version="1.0" encoding="utf-8"?>
<a:theme xmlns:a="http://schemas.openxmlformats.org/drawingml/2006/main" name="Tema sustava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EC57A1A-F84A-43E9-A36E-A2500DDB520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647</TotalTime>
  <Pages>17</Pages>
  <Words>4475</Words>
  <Characters>25511</Characters>
  <Application>Microsoft Office Word</Application>
  <DocSecurity>0</DocSecurity>
  <Lines>212</Lines>
  <Paragraphs>59</Paragraphs>
  <ScaleCrop>false</ScaleCrop>
  <HeadingPairs>
    <vt:vector size="2" baseType="variant">
      <vt:variant>
        <vt:lpstr>Naslov</vt:lpstr>
      </vt:variant>
      <vt:variant>
        <vt:i4>1</vt:i4>
      </vt:variant>
    </vt:vector>
  </HeadingPairs>
  <TitlesOfParts>
    <vt:vector size="1" baseType="lpstr">
      <vt:lpstr/>
    </vt:vector>
  </TitlesOfParts>
  <Company/>
  <LinksUpToDate>false</LinksUpToDate>
  <CharactersWithSpaces>29927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Administrator102-1</dc:creator>
  <cp:keywords/>
  <dc:description/>
  <cp:lastModifiedBy>Dajana Vučaj</cp:lastModifiedBy>
  <cp:revision>110</cp:revision>
  <cp:lastPrinted>2022-09-29T11:24:00Z</cp:lastPrinted>
  <dcterms:created xsi:type="dcterms:W3CDTF">2025-06-11T08:26:00Z</dcterms:created>
  <dcterms:modified xsi:type="dcterms:W3CDTF">2026-04-22T06:09:00Z</dcterms:modified>
</cp:coreProperties>
</file>