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D8AC3" w14:textId="77777777" w:rsidR="002D02A9" w:rsidRPr="00B07A3A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                </w:t>
      </w:r>
      <w:r w:rsidRPr="00B07A3A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B07A3A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6668D36D" wp14:editId="5E83F036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1222C" w14:textId="77777777" w:rsidR="002D02A9" w:rsidRPr="00B07A3A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REPUBLIKA HRVATSKA </w:t>
      </w:r>
    </w:p>
    <w:p w14:paraId="4638C8D4" w14:textId="77777777" w:rsidR="002D02A9" w:rsidRPr="00B07A3A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MEĐIMURSKA ŽUPANIJA</w:t>
      </w:r>
    </w:p>
    <w:p w14:paraId="0B7D3480" w14:textId="77777777" w:rsidR="002D02A9" w:rsidRPr="00B07A3A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GRAD ČAKOVEC</w:t>
      </w:r>
    </w:p>
    <w:p w14:paraId="5D53D0EA" w14:textId="77777777" w:rsidR="002D02A9" w:rsidRPr="00B07A3A" w:rsidRDefault="002D02A9" w:rsidP="00BA30C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GRADSKO VIJEĆE</w:t>
      </w:r>
    </w:p>
    <w:p w14:paraId="7382869C" w14:textId="77777777" w:rsidR="002D02A9" w:rsidRPr="00B07A3A" w:rsidRDefault="005B3197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b/>
          <w:sz w:val="24"/>
          <w:szCs w:val="24"/>
          <w:lang w:eastAsia="hr-HR"/>
        </w:rPr>
        <w:t>Odbor za financije i proračun</w:t>
      </w:r>
    </w:p>
    <w:p w14:paraId="7172F432" w14:textId="77777777" w:rsidR="002D02A9" w:rsidRPr="00B07A3A" w:rsidRDefault="002D02A9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620F2729" w14:textId="44858D98" w:rsidR="002D02A9" w:rsidRPr="00B07A3A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KLASA: 021-0</w:t>
      </w:r>
      <w:r w:rsidR="007F3FA8" w:rsidRPr="00B07A3A">
        <w:rPr>
          <w:rFonts w:ascii="Arial" w:eastAsia="Times New Roman" w:hAnsi="Arial" w:cs="Arial"/>
          <w:sz w:val="24"/>
          <w:szCs w:val="24"/>
          <w:lang w:eastAsia="hr-HR"/>
        </w:rPr>
        <w:t>6</w:t>
      </w:r>
      <w:r w:rsidRPr="00B07A3A">
        <w:rPr>
          <w:rFonts w:ascii="Arial" w:eastAsia="Times New Roman" w:hAnsi="Arial" w:cs="Arial"/>
          <w:sz w:val="24"/>
          <w:szCs w:val="24"/>
          <w:lang w:eastAsia="hr-HR"/>
        </w:rPr>
        <w:t>/</w:t>
      </w:r>
      <w:r w:rsidR="00911FA1" w:rsidRPr="00B07A3A">
        <w:rPr>
          <w:rFonts w:ascii="Arial" w:eastAsia="Times New Roman" w:hAnsi="Arial" w:cs="Arial"/>
          <w:sz w:val="24"/>
          <w:szCs w:val="24"/>
          <w:lang w:eastAsia="hr-HR"/>
        </w:rPr>
        <w:t>20</w:t>
      </w:r>
      <w:r w:rsidR="002D02A9" w:rsidRPr="00B07A3A">
        <w:rPr>
          <w:rFonts w:ascii="Arial" w:eastAsia="Times New Roman" w:hAnsi="Arial" w:cs="Arial"/>
          <w:sz w:val="24"/>
          <w:szCs w:val="24"/>
          <w:lang w:eastAsia="hr-HR"/>
        </w:rPr>
        <w:t>-01/</w:t>
      </w:r>
      <w:r w:rsidR="00911FA1" w:rsidRPr="00B07A3A">
        <w:rPr>
          <w:rFonts w:ascii="Arial" w:eastAsia="Times New Roman" w:hAnsi="Arial" w:cs="Arial"/>
          <w:sz w:val="24"/>
          <w:szCs w:val="24"/>
          <w:lang w:eastAsia="hr-HR"/>
        </w:rPr>
        <w:t>5</w:t>
      </w:r>
    </w:p>
    <w:p w14:paraId="7A5E399D" w14:textId="74736DCC" w:rsidR="002D02A9" w:rsidRPr="00B07A3A" w:rsidRDefault="00872A2D" w:rsidP="00BA30C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URBROJ: 2109/02-02-</w:t>
      </w:r>
      <w:r w:rsidR="00911FA1" w:rsidRPr="00B07A3A">
        <w:rPr>
          <w:rFonts w:ascii="Arial" w:eastAsia="Times New Roman" w:hAnsi="Arial" w:cs="Arial"/>
          <w:sz w:val="24"/>
          <w:szCs w:val="24"/>
          <w:lang w:eastAsia="hr-HR"/>
        </w:rPr>
        <w:t>20</w:t>
      </w:r>
      <w:r w:rsidR="005C0E8A" w:rsidRPr="00B07A3A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="005F7E07" w:rsidRPr="00B07A3A">
        <w:rPr>
          <w:rFonts w:ascii="Arial" w:eastAsia="Times New Roman" w:hAnsi="Arial" w:cs="Arial"/>
          <w:sz w:val="24"/>
          <w:szCs w:val="24"/>
          <w:lang w:eastAsia="hr-HR"/>
        </w:rPr>
        <w:t>04</w:t>
      </w:r>
    </w:p>
    <w:p w14:paraId="0BD5478E" w14:textId="295332B0" w:rsidR="002D02A9" w:rsidRPr="00B07A3A" w:rsidRDefault="001029EF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Čakovec,</w:t>
      </w:r>
      <w:r w:rsidR="00CF6FF4"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911FA1" w:rsidRPr="00B07A3A">
        <w:rPr>
          <w:rFonts w:ascii="Arial" w:eastAsia="Times New Roman" w:hAnsi="Arial" w:cs="Arial"/>
          <w:sz w:val="24"/>
          <w:szCs w:val="24"/>
          <w:lang w:eastAsia="hr-HR"/>
        </w:rPr>
        <w:t>5. ožujak 2020.</w:t>
      </w:r>
    </w:p>
    <w:p w14:paraId="1026CE75" w14:textId="77777777" w:rsidR="00AB3EFD" w:rsidRPr="00B07A3A" w:rsidRDefault="00AB3EFD" w:rsidP="00BA30C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BCB1700" w14:textId="6D504B34" w:rsidR="0031430B" w:rsidRPr="00B07A3A" w:rsidRDefault="002D02A9" w:rsidP="00453700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BB5906" w:rsidRPr="00B07A3A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911FA1" w:rsidRPr="00B07A3A">
        <w:rPr>
          <w:rFonts w:ascii="Arial" w:eastAsia="Times New Roman" w:hAnsi="Arial" w:cs="Arial"/>
          <w:sz w:val="24"/>
          <w:szCs w:val="24"/>
          <w:lang w:eastAsia="hr-HR"/>
        </w:rPr>
        <w:t>2</w:t>
      </w:r>
      <w:r w:rsidR="007F3FA8" w:rsidRPr="00B07A3A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sjednici održanoj</w:t>
      </w:r>
      <w:r w:rsidR="00C05D8E"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D573F7" w:rsidRPr="00B07A3A">
        <w:rPr>
          <w:rFonts w:ascii="Arial" w:eastAsia="Times New Roman" w:hAnsi="Arial" w:cs="Arial"/>
          <w:sz w:val="24"/>
          <w:szCs w:val="24"/>
          <w:lang w:eastAsia="hr-HR"/>
        </w:rPr>
        <w:t>5</w:t>
      </w:r>
      <w:r w:rsidR="00BB5906"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  <w:r w:rsidR="00911FA1" w:rsidRPr="00B07A3A">
        <w:rPr>
          <w:rFonts w:ascii="Arial" w:eastAsia="Times New Roman" w:hAnsi="Arial" w:cs="Arial"/>
          <w:sz w:val="24"/>
          <w:szCs w:val="24"/>
          <w:lang w:eastAsia="hr-HR"/>
        </w:rPr>
        <w:t>ožujka 2020.</w:t>
      </w:r>
      <w:r w:rsidR="005B3197"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Odbor za financije i proračun</w:t>
      </w:r>
      <w:r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raspravljajući o točkama</w:t>
      </w:r>
      <w:r w:rsidR="00CE6A5D"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8E164E" w:rsidRPr="00B07A3A">
        <w:rPr>
          <w:rFonts w:ascii="Arial" w:eastAsia="Times New Roman" w:hAnsi="Arial" w:cs="Arial"/>
          <w:sz w:val="24"/>
          <w:szCs w:val="24"/>
          <w:lang w:eastAsia="hr-HR"/>
        </w:rPr>
        <w:t>Dnevnog reda s</w:t>
      </w:r>
      <w:r w:rsidR="00DF6021" w:rsidRPr="00B07A3A">
        <w:rPr>
          <w:rFonts w:ascii="Arial" w:eastAsia="Times New Roman" w:hAnsi="Arial" w:cs="Arial"/>
          <w:sz w:val="24"/>
          <w:szCs w:val="24"/>
          <w:lang w:eastAsia="hr-HR"/>
        </w:rPr>
        <w:t>a</w:t>
      </w:r>
      <w:r w:rsidR="008E164E"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C05D8E" w:rsidRPr="00B07A3A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F472BF" w:rsidRPr="00B07A3A">
        <w:rPr>
          <w:rFonts w:ascii="Arial" w:eastAsia="Times New Roman" w:hAnsi="Arial" w:cs="Arial"/>
          <w:sz w:val="24"/>
          <w:szCs w:val="24"/>
          <w:lang w:eastAsia="hr-HR"/>
        </w:rPr>
        <w:t>6</w:t>
      </w:r>
      <w:r w:rsidRPr="00B07A3A">
        <w:rPr>
          <w:rFonts w:ascii="Arial" w:eastAsia="Times New Roman" w:hAnsi="Arial" w:cs="Arial"/>
          <w:sz w:val="24"/>
          <w:szCs w:val="24"/>
          <w:lang w:eastAsia="hr-HR"/>
        </w:rPr>
        <w:t>. sjednice Gradskog vijeća Grada Čakovca, dao je sljedeća</w:t>
      </w:r>
    </w:p>
    <w:p w14:paraId="793E3330" w14:textId="77777777" w:rsidR="00AB3EFD" w:rsidRPr="00B07A3A" w:rsidRDefault="00395E5C" w:rsidP="00FC08F6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b/>
          <w:sz w:val="24"/>
          <w:szCs w:val="24"/>
          <w:lang w:eastAsia="hr-HR"/>
        </w:rPr>
        <w:t>M I Š LJ E NJ A</w:t>
      </w:r>
    </w:p>
    <w:p w14:paraId="623EB09F" w14:textId="77777777" w:rsidR="00AB3EFD" w:rsidRPr="00B07A3A" w:rsidRDefault="00AB3EFD" w:rsidP="00BA30CD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1C21EF71" w14:textId="7BAD1211" w:rsidR="000D3CFF" w:rsidRPr="00B07A3A" w:rsidRDefault="00453700" w:rsidP="000D3CFF">
      <w:pPr>
        <w:ind w:firstLine="708"/>
        <w:jc w:val="both"/>
        <w:rPr>
          <w:rFonts w:ascii="Arial" w:hAnsi="Arial" w:cs="Arial"/>
          <w:sz w:val="24"/>
          <w:szCs w:val="24"/>
        </w:rPr>
      </w:pPr>
      <w:bookmarkStart w:id="0" w:name="_Hlk4406926"/>
      <w:r w:rsidRPr="00B07A3A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07A3A">
        <w:rPr>
          <w:rFonts w:ascii="Arial" w:hAnsi="Arial" w:cs="Arial"/>
          <w:sz w:val="24"/>
          <w:szCs w:val="24"/>
        </w:rPr>
        <w:t xml:space="preserve"> </w:t>
      </w:r>
      <w:r w:rsidR="000F7471" w:rsidRPr="00B07A3A">
        <w:rPr>
          <w:rFonts w:ascii="Arial" w:hAnsi="Arial" w:cs="Arial"/>
          <w:b/>
          <w:bCs/>
          <w:sz w:val="24"/>
          <w:szCs w:val="24"/>
        </w:rPr>
        <w:t xml:space="preserve">prijedlog Odluke o </w:t>
      </w:r>
      <w:bookmarkStart w:id="1" w:name="_GoBack"/>
      <w:bookmarkEnd w:id="1"/>
      <w:r w:rsidR="000F7471" w:rsidRPr="00B07A3A">
        <w:rPr>
          <w:rFonts w:ascii="Arial" w:hAnsi="Arial" w:cs="Arial"/>
          <w:b/>
          <w:bCs/>
          <w:sz w:val="24"/>
          <w:szCs w:val="24"/>
        </w:rPr>
        <w:t>dopuni Odluke o visini ekonomske cijene usluge za Dječji vrtić Cvrčak,</w:t>
      </w:r>
      <w:r w:rsidR="000F7471" w:rsidRPr="00B07A3A">
        <w:rPr>
          <w:rFonts w:ascii="Arial" w:hAnsi="Arial" w:cs="Arial"/>
          <w:sz w:val="24"/>
          <w:szCs w:val="24"/>
        </w:rPr>
        <w:t xml:space="preserve"> </w:t>
      </w:r>
      <w:r w:rsidR="000F7471"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="000F7471" w:rsidRPr="00B07A3A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6DCEBF6E" w14:textId="399B1D4F" w:rsidR="000F7471" w:rsidRPr="00B07A3A" w:rsidRDefault="000D3CFF" w:rsidP="007C03BF">
      <w:pPr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07A3A">
        <w:rPr>
          <w:rFonts w:ascii="Arial" w:hAnsi="Arial" w:cs="Arial"/>
          <w:sz w:val="24"/>
          <w:szCs w:val="24"/>
        </w:rPr>
        <w:t xml:space="preserve"> </w:t>
      </w:r>
      <w:r w:rsidR="007C03BF" w:rsidRPr="00B07A3A">
        <w:rPr>
          <w:rFonts w:ascii="Arial" w:hAnsi="Arial" w:cs="Arial"/>
          <w:b/>
          <w:bCs/>
          <w:sz w:val="24"/>
          <w:szCs w:val="24"/>
        </w:rPr>
        <w:t xml:space="preserve">prijedlog Odluke o dopuni Odluke o načinu sufinanciranja boravka djece s područja Grada Čakovca u predškolskim ustanovama, </w:t>
      </w:r>
      <w:bookmarkStart w:id="2" w:name="_Hlk34115661"/>
      <w:r w:rsidR="007C03BF" w:rsidRPr="00B07A3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="007C03BF" w:rsidRPr="00B07A3A">
        <w:rPr>
          <w:rFonts w:ascii="Arial" w:hAnsi="Arial" w:cs="Arial"/>
          <w:b/>
          <w:bCs/>
          <w:sz w:val="24"/>
          <w:szCs w:val="24"/>
        </w:rPr>
        <w:t xml:space="preserve"> </w:t>
      </w:r>
      <w:bookmarkEnd w:id="2"/>
      <w:r w:rsidRPr="00B07A3A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bookmarkEnd w:id="0"/>
    <w:p w14:paraId="1B71233C" w14:textId="0EC03CFD" w:rsidR="00F472BF" w:rsidRPr="00B07A3A" w:rsidRDefault="00F472BF" w:rsidP="00F472BF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Odbor za financije i pror</w:t>
      </w:r>
      <w:r w:rsidR="00F25EE2" w:rsidRPr="00B07A3A">
        <w:rPr>
          <w:rFonts w:ascii="Arial" w:eastAsia="Times New Roman" w:hAnsi="Arial" w:cs="Arial"/>
          <w:sz w:val="24"/>
          <w:szCs w:val="24"/>
          <w:lang w:eastAsia="hr-HR"/>
        </w:rPr>
        <w:t>ačun</w:t>
      </w:r>
      <w:r w:rsidRPr="00B07A3A">
        <w:rPr>
          <w:rFonts w:ascii="Arial" w:hAnsi="Arial" w:cs="Arial"/>
          <w:sz w:val="24"/>
          <w:szCs w:val="24"/>
        </w:rPr>
        <w:t xml:space="preserve"> </w:t>
      </w:r>
      <w:r w:rsidR="00F25EE2" w:rsidRPr="00B07A3A">
        <w:rPr>
          <w:rFonts w:ascii="Arial" w:hAnsi="Arial" w:cs="Arial"/>
          <w:b/>
          <w:bCs/>
          <w:sz w:val="24"/>
          <w:szCs w:val="24"/>
        </w:rPr>
        <w:t>Izvješće o poslovanju za 2019. Dječjeg vrtića Cipelica,</w:t>
      </w:r>
      <w:r w:rsidRPr="00B07A3A">
        <w:rPr>
          <w:rFonts w:ascii="Arial" w:hAnsi="Arial" w:cs="Arial"/>
          <w:b/>
          <w:bCs/>
          <w:sz w:val="24"/>
          <w:szCs w:val="24"/>
        </w:rPr>
        <w:t xml:space="preserve"> </w:t>
      </w:r>
      <w:r w:rsidR="007C03BF" w:rsidRPr="00B07A3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="007C03BF" w:rsidRPr="00B07A3A">
        <w:rPr>
          <w:rFonts w:ascii="Arial" w:hAnsi="Arial" w:cs="Arial"/>
          <w:b/>
          <w:bCs/>
          <w:sz w:val="24"/>
          <w:szCs w:val="24"/>
        </w:rPr>
        <w:t xml:space="preserve"> </w:t>
      </w:r>
      <w:r w:rsidRPr="00B07A3A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CB139F" w:rsidRPr="00B07A3A">
        <w:rPr>
          <w:rFonts w:ascii="Arial" w:hAnsi="Arial" w:cs="Arial"/>
          <w:sz w:val="24"/>
          <w:szCs w:val="24"/>
        </w:rPr>
        <w:t>usvajanje</w:t>
      </w:r>
      <w:r w:rsidRPr="00B07A3A">
        <w:rPr>
          <w:rFonts w:ascii="Arial" w:hAnsi="Arial" w:cs="Arial"/>
          <w:sz w:val="24"/>
          <w:szCs w:val="24"/>
        </w:rPr>
        <w:t xml:space="preserve">. </w:t>
      </w:r>
    </w:p>
    <w:p w14:paraId="1C31965A" w14:textId="7FF06EDA" w:rsidR="00F472BF" w:rsidRPr="00B07A3A" w:rsidRDefault="00F472BF" w:rsidP="00F472BF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07A3A">
        <w:rPr>
          <w:rFonts w:ascii="Arial" w:hAnsi="Arial" w:cs="Arial"/>
          <w:sz w:val="24"/>
          <w:szCs w:val="24"/>
        </w:rPr>
        <w:t xml:space="preserve"> </w:t>
      </w:r>
      <w:r w:rsidR="00F25EE2" w:rsidRPr="00B07A3A">
        <w:rPr>
          <w:rFonts w:ascii="Arial" w:hAnsi="Arial" w:cs="Arial"/>
          <w:b/>
          <w:bCs/>
          <w:sz w:val="24"/>
          <w:szCs w:val="24"/>
        </w:rPr>
        <w:t xml:space="preserve">Izvješće o poslovanju za 2019. Dječjeg vrtića Cvrčak, </w:t>
      </w:r>
      <w:r w:rsidR="007C03BF" w:rsidRPr="00B07A3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B07A3A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CB139F" w:rsidRPr="00B07A3A">
        <w:rPr>
          <w:rFonts w:ascii="Arial" w:hAnsi="Arial" w:cs="Arial"/>
          <w:sz w:val="24"/>
          <w:szCs w:val="24"/>
        </w:rPr>
        <w:t>usvajanje</w:t>
      </w:r>
      <w:r w:rsidRPr="00B07A3A">
        <w:rPr>
          <w:rFonts w:ascii="Arial" w:hAnsi="Arial" w:cs="Arial"/>
          <w:sz w:val="24"/>
          <w:szCs w:val="24"/>
        </w:rPr>
        <w:t xml:space="preserve">. </w:t>
      </w:r>
    </w:p>
    <w:p w14:paraId="6A80E2F5" w14:textId="45D9A332" w:rsidR="00F472BF" w:rsidRPr="00B07A3A" w:rsidRDefault="00F472BF" w:rsidP="00F472BF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07A3A">
        <w:rPr>
          <w:rFonts w:ascii="Arial" w:hAnsi="Arial" w:cs="Arial"/>
          <w:sz w:val="24"/>
          <w:szCs w:val="24"/>
        </w:rPr>
        <w:t xml:space="preserve"> </w:t>
      </w:r>
      <w:r w:rsidR="00F25EE2" w:rsidRPr="00B07A3A">
        <w:rPr>
          <w:rFonts w:ascii="Arial" w:hAnsi="Arial" w:cs="Arial"/>
          <w:b/>
          <w:bCs/>
          <w:sz w:val="24"/>
          <w:szCs w:val="24"/>
        </w:rPr>
        <w:t>Izvješće o poslovanju za 2019. Knjižnice Nikola Zrinski Čakovec,</w:t>
      </w:r>
      <w:r w:rsidRPr="00B07A3A">
        <w:rPr>
          <w:rFonts w:ascii="Arial" w:hAnsi="Arial" w:cs="Arial"/>
          <w:b/>
          <w:bCs/>
          <w:sz w:val="24"/>
          <w:szCs w:val="24"/>
        </w:rPr>
        <w:t xml:space="preserve"> </w:t>
      </w:r>
      <w:r w:rsidR="007C03BF" w:rsidRPr="00B07A3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="007C03BF" w:rsidRPr="00B07A3A">
        <w:rPr>
          <w:rFonts w:ascii="Arial" w:hAnsi="Arial" w:cs="Arial"/>
          <w:b/>
          <w:bCs/>
          <w:sz w:val="24"/>
          <w:szCs w:val="24"/>
        </w:rPr>
        <w:t xml:space="preserve"> </w:t>
      </w:r>
      <w:r w:rsidRPr="00B07A3A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CB139F" w:rsidRPr="00B07A3A">
        <w:rPr>
          <w:rFonts w:ascii="Arial" w:hAnsi="Arial" w:cs="Arial"/>
          <w:sz w:val="24"/>
          <w:szCs w:val="24"/>
        </w:rPr>
        <w:t>usvajanje</w:t>
      </w:r>
      <w:r w:rsidRPr="00B07A3A">
        <w:rPr>
          <w:rFonts w:ascii="Arial" w:hAnsi="Arial" w:cs="Arial"/>
          <w:sz w:val="24"/>
          <w:szCs w:val="24"/>
        </w:rPr>
        <w:t xml:space="preserve">. </w:t>
      </w:r>
    </w:p>
    <w:p w14:paraId="41B2E2EB" w14:textId="495694B3" w:rsidR="00F472BF" w:rsidRPr="00B07A3A" w:rsidRDefault="00F472BF" w:rsidP="00F472BF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07A3A">
        <w:rPr>
          <w:rFonts w:ascii="Arial" w:hAnsi="Arial" w:cs="Arial"/>
          <w:sz w:val="24"/>
          <w:szCs w:val="24"/>
        </w:rPr>
        <w:t xml:space="preserve"> </w:t>
      </w:r>
      <w:r w:rsidR="00F25EE2" w:rsidRPr="00B07A3A">
        <w:rPr>
          <w:rFonts w:ascii="Arial" w:hAnsi="Arial" w:cs="Arial"/>
          <w:b/>
          <w:bCs/>
          <w:sz w:val="24"/>
          <w:szCs w:val="24"/>
        </w:rPr>
        <w:t>Izvješće o poslovanju za 2019. Centra za kulturu Čakovec,</w:t>
      </w:r>
      <w:r w:rsidR="00F25EE2" w:rsidRPr="00B07A3A">
        <w:rPr>
          <w:rFonts w:ascii="Arial" w:hAnsi="Arial" w:cs="Arial"/>
          <w:sz w:val="24"/>
          <w:szCs w:val="24"/>
        </w:rPr>
        <w:t xml:space="preserve"> </w:t>
      </w:r>
      <w:r w:rsidR="007C03BF" w:rsidRPr="00B07A3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="007C03BF" w:rsidRPr="00B07A3A">
        <w:rPr>
          <w:rFonts w:ascii="Arial" w:hAnsi="Arial" w:cs="Arial"/>
          <w:b/>
          <w:bCs/>
          <w:sz w:val="24"/>
          <w:szCs w:val="24"/>
        </w:rPr>
        <w:t xml:space="preserve"> </w:t>
      </w:r>
      <w:r w:rsidRPr="00B07A3A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CB139F" w:rsidRPr="00B07A3A">
        <w:rPr>
          <w:rFonts w:ascii="Arial" w:hAnsi="Arial" w:cs="Arial"/>
          <w:sz w:val="24"/>
          <w:szCs w:val="24"/>
        </w:rPr>
        <w:t>usvajanje</w:t>
      </w:r>
      <w:r w:rsidRPr="00B07A3A">
        <w:rPr>
          <w:rFonts w:ascii="Arial" w:hAnsi="Arial" w:cs="Arial"/>
          <w:sz w:val="24"/>
          <w:szCs w:val="24"/>
        </w:rPr>
        <w:t xml:space="preserve">. </w:t>
      </w:r>
    </w:p>
    <w:p w14:paraId="64CB6C5A" w14:textId="19936136" w:rsidR="00F472BF" w:rsidRPr="00B07A3A" w:rsidRDefault="00F472BF" w:rsidP="00F472BF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07A3A">
        <w:rPr>
          <w:rFonts w:ascii="Arial" w:hAnsi="Arial" w:cs="Arial"/>
          <w:sz w:val="24"/>
          <w:szCs w:val="24"/>
        </w:rPr>
        <w:t xml:space="preserve"> </w:t>
      </w:r>
      <w:r w:rsidR="00F25EE2" w:rsidRPr="00B07A3A">
        <w:rPr>
          <w:rFonts w:ascii="Arial" w:hAnsi="Arial" w:cs="Arial"/>
          <w:b/>
          <w:bCs/>
          <w:sz w:val="24"/>
          <w:szCs w:val="24"/>
        </w:rPr>
        <w:t>Izvješće o poslovanju za 2019. Pučkog otvorenog učilišta Čakovec,</w:t>
      </w:r>
      <w:r w:rsidR="00F25EE2" w:rsidRPr="00B07A3A">
        <w:rPr>
          <w:rFonts w:ascii="Arial" w:hAnsi="Arial" w:cs="Arial"/>
          <w:sz w:val="24"/>
          <w:szCs w:val="24"/>
        </w:rPr>
        <w:t xml:space="preserve"> </w:t>
      </w:r>
      <w:bookmarkStart w:id="3" w:name="_Hlk34116037"/>
      <w:r w:rsidR="007C03BF" w:rsidRPr="00B07A3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="007C03BF" w:rsidRPr="00B07A3A">
        <w:rPr>
          <w:rFonts w:ascii="Arial" w:hAnsi="Arial" w:cs="Arial"/>
          <w:b/>
          <w:bCs/>
          <w:sz w:val="24"/>
          <w:szCs w:val="24"/>
        </w:rPr>
        <w:t xml:space="preserve"> </w:t>
      </w:r>
      <w:bookmarkEnd w:id="3"/>
      <w:r w:rsidRPr="00B07A3A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="00CB139F" w:rsidRPr="00B07A3A">
        <w:rPr>
          <w:rFonts w:ascii="Arial" w:hAnsi="Arial" w:cs="Arial"/>
          <w:sz w:val="24"/>
          <w:szCs w:val="24"/>
        </w:rPr>
        <w:t>usvajanje</w:t>
      </w:r>
      <w:r w:rsidRPr="00B07A3A">
        <w:rPr>
          <w:rFonts w:ascii="Arial" w:hAnsi="Arial" w:cs="Arial"/>
          <w:sz w:val="24"/>
          <w:szCs w:val="24"/>
        </w:rPr>
        <w:t xml:space="preserve">. </w:t>
      </w:r>
    </w:p>
    <w:p w14:paraId="476DEF74" w14:textId="38183045" w:rsidR="00F472BF" w:rsidRPr="00B07A3A" w:rsidRDefault="00F472BF" w:rsidP="00F472BF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07A3A">
        <w:rPr>
          <w:rFonts w:ascii="Arial" w:hAnsi="Arial" w:cs="Arial"/>
          <w:sz w:val="24"/>
          <w:szCs w:val="24"/>
        </w:rPr>
        <w:t xml:space="preserve"> </w:t>
      </w:r>
      <w:r w:rsidR="00F25EE2" w:rsidRPr="00B07A3A">
        <w:rPr>
          <w:rFonts w:ascii="Arial" w:hAnsi="Arial" w:cs="Arial"/>
          <w:b/>
          <w:bCs/>
          <w:sz w:val="24"/>
          <w:szCs w:val="24"/>
        </w:rPr>
        <w:t xml:space="preserve">prijedlog Prethodne suglasnosti na Izvješće o radu JVP Čakovec za 2019., </w:t>
      </w:r>
      <w:r w:rsidR="00CC001A" w:rsidRPr="00B07A3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="00F25EE2" w:rsidRPr="00B07A3A">
        <w:rPr>
          <w:rFonts w:ascii="Arial" w:hAnsi="Arial" w:cs="Arial"/>
          <w:b/>
          <w:bCs/>
          <w:sz w:val="24"/>
          <w:szCs w:val="24"/>
        </w:rPr>
        <w:t xml:space="preserve"> </w:t>
      </w:r>
      <w:r w:rsidRPr="00B07A3A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009411CB" w14:textId="63D1217D" w:rsidR="00F472BF" w:rsidRPr="00B07A3A" w:rsidRDefault="00F472BF" w:rsidP="00F472BF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lastRenderedPageBreak/>
        <w:t>Odbor za financije i proračun</w:t>
      </w:r>
      <w:r w:rsidRPr="00B07A3A">
        <w:rPr>
          <w:rFonts w:ascii="Arial" w:hAnsi="Arial" w:cs="Arial"/>
          <w:sz w:val="24"/>
          <w:szCs w:val="24"/>
        </w:rPr>
        <w:t xml:space="preserve"> </w:t>
      </w:r>
      <w:r w:rsidR="00F25EE2" w:rsidRPr="00B07A3A">
        <w:rPr>
          <w:rFonts w:ascii="Arial" w:hAnsi="Arial" w:cs="Arial"/>
          <w:b/>
          <w:bCs/>
          <w:sz w:val="24"/>
          <w:szCs w:val="24"/>
        </w:rPr>
        <w:t xml:space="preserve">prijedlog Odluke o usvajanju Izvješća Međimurskih voda d.o.o. Čakovec o prikupljenim i utrošenim sredstvima naknade za razvoj od 1.1. do 31.12.2019. i o prikupljenim i utrošenim sredstvima za izgradnju komunalnih građevina od 1.1. do 31.12.2019., </w:t>
      </w:r>
      <w:r w:rsidR="00F25EE2" w:rsidRPr="00B07A3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B07A3A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529B4A3A" w14:textId="68FE9924" w:rsidR="00F472BF" w:rsidRPr="00B07A3A" w:rsidRDefault="00F472BF" w:rsidP="00F472BF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>Odbor za financije i proračun</w:t>
      </w:r>
      <w:r w:rsidRPr="00B07A3A">
        <w:rPr>
          <w:rFonts w:ascii="Arial" w:hAnsi="Arial" w:cs="Arial"/>
          <w:sz w:val="24"/>
          <w:szCs w:val="24"/>
        </w:rPr>
        <w:t xml:space="preserve"> </w:t>
      </w:r>
      <w:r w:rsidR="0063706C" w:rsidRPr="00B07A3A">
        <w:rPr>
          <w:rFonts w:ascii="Arial" w:hAnsi="Arial" w:cs="Arial"/>
          <w:b/>
          <w:bCs/>
          <w:sz w:val="24"/>
          <w:szCs w:val="24"/>
        </w:rPr>
        <w:t xml:space="preserve">prijedlog Odluke o kriterijima za financiranje redovite djelatnosti Javne vatrogasne postrojbe Čakovec u 2020., </w:t>
      </w:r>
      <w:r w:rsidR="00F25EE2" w:rsidRPr="00B07A3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B07A3A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14:paraId="5AD5AF29" w14:textId="1C2C4D02" w:rsidR="00F472BF" w:rsidRPr="00B07A3A" w:rsidRDefault="00F472BF" w:rsidP="006F63F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6A9310E1" w14:textId="77777777" w:rsidR="0063706C" w:rsidRPr="00B07A3A" w:rsidRDefault="0063706C" w:rsidP="006F63F9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  <w:lang w:val="en-AU"/>
        </w:rPr>
      </w:pPr>
    </w:p>
    <w:p w14:paraId="567E121C" w14:textId="77777777" w:rsidR="00FD2F10" w:rsidRPr="00B07A3A" w:rsidRDefault="00284403" w:rsidP="00284403">
      <w:pPr>
        <w:spacing w:after="0" w:line="240" w:lineRule="auto"/>
        <w:ind w:left="5664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="002D02A9" w:rsidRPr="00B07A3A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PREDSJEDNIK </w:t>
      </w:r>
    </w:p>
    <w:p w14:paraId="3D89B16F" w14:textId="77777777" w:rsidR="005C0E8A" w:rsidRPr="00B07A3A" w:rsidRDefault="00A83CCD" w:rsidP="00BA30CD">
      <w:pPr>
        <w:spacing w:after="0" w:line="240" w:lineRule="auto"/>
        <w:ind w:left="4248" w:firstLine="708"/>
        <w:rPr>
          <w:rFonts w:ascii="Arial" w:eastAsia="Times New Roman" w:hAnsi="Arial" w:cs="Arial"/>
          <w:sz w:val="24"/>
          <w:szCs w:val="24"/>
          <w:lang w:eastAsia="hr-HR"/>
        </w:rPr>
      </w:pPr>
      <w:r w:rsidRPr="00B07A3A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575637"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B07A3A">
        <w:rPr>
          <w:rFonts w:ascii="Arial" w:eastAsia="Times New Roman" w:hAnsi="Arial" w:cs="Arial"/>
          <w:sz w:val="24"/>
          <w:szCs w:val="24"/>
          <w:lang w:eastAsia="hr-HR"/>
        </w:rPr>
        <w:t xml:space="preserve">Jurica Horvat, </w:t>
      </w:r>
      <w:r w:rsidR="00C7359A" w:rsidRPr="00B07A3A">
        <w:rPr>
          <w:rFonts w:ascii="Arial" w:eastAsia="Times New Roman" w:hAnsi="Arial" w:cs="Arial"/>
          <w:sz w:val="24"/>
          <w:szCs w:val="24"/>
          <w:lang w:eastAsia="hr-HR"/>
        </w:rPr>
        <w:t>v.r.</w:t>
      </w:r>
    </w:p>
    <w:sectPr w:rsidR="005C0E8A" w:rsidRPr="00B07A3A" w:rsidSect="008B405F">
      <w:footerReference w:type="default" r:id="rId8"/>
      <w:pgSz w:w="11906" w:h="16838"/>
      <w:pgMar w:top="1560" w:right="1417" w:bottom="184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6DA282" w14:textId="77777777" w:rsidR="00855F76" w:rsidRDefault="00855F76" w:rsidP="00575218">
      <w:pPr>
        <w:spacing w:after="0" w:line="240" w:lineRule="auto"/>
      </w:pPr>
      <w:r>
        <w:separator/>
      </w:r>
    </w:p>
  </w:endnote>
  <w:endnote w:type="continuationSeparator" w:id="0">
    <w:p w14:paraId="4EFDB224" w14:textId="77777777" w:rsidR="00855F76" w:rsidRDefault="00855F76" w:rsidP="00575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FB4CE8" w14:textId="696D18C4" w:rsidR="00575218" w:rsidRDefault="00575218">
    <w:pPr>
      <w:pStyle w:val="Podnoje"/>
      <w:jc w:val="right"/>
    </w:pPr>
  </w:p>
  <w:p w14:paraId="54C22909" w14:textId="77777777" w:rsidR="00575218" w:rsidRDefault="0057521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A32BE0" w14:textId="77777777" w:rsidR="00855F76" w:rsidRDefault="00855F76" w:rsidP="00575218">
      <w:pPr>
        <w:spacing w:after="0" w:line="240" w:lineRule="auto"/>
      </w:pPr>
      <w:r>
        <w:separator/>
      </w:r>
    </w:p>
  </w:footnote>
  <w:footnote w:type="continuationSeparator" w:id="0">
    <w:p w14:paraId="1B23B18B" w14:textId="77777777" w:rsidR="00855F76" w:rsidRDefault="00855F76" w:rsidP="005752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5251D2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014A"/>
    <w:multiLevelType w:val="hybridMultilevel"/>
    <w:tmpl w:val="9A1EFDB0"/>
    <w:lvl w:ilvl="0" w:tplc="7F7C4D6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4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5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A51D34"/>
    <w:multiLevelType w:val="hybridMultilevel"/>
    <w:tmpl w:val="E4D0BF12"/>
    <w:lvl w:ilvl="0" w:tplc="6030B0A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256B74"/>
    <w:multiLevelType w:val="hybridMultilevel"/>
    <w:tmpl w:val="94AE673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1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FB40385"/>
    <w:multiLevelType w:val="hybridMultilevel"/>
    <w:tmpl w:val="47EA4DA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3"/>
  </w:num>
  <w:num w:numId="5">
    <w:abstractNumId w:val="4"/>
  </w:num>
  <w:num w:numId="6">
    <w:abstractNumId w:val="6"/>
  </w:num>
  <w:num w:numId="7">
    <w:abstractNumId w:val="12"/>
  </w:num>
  <w:num w:numId="8">
    <w:abstractNumId w:val="10"/>
  </w:num>
  <w:num w:numId="9">
    <w:abstractNumId w:val="0"/>
  </w:num>
  <w:num w:numId="10">
    <w:abstractNumId w:val="2"/>
  </w:num>
  <w:num w:numId="11">
    <w:abstractNumId w:val="1"/>
  </w:num>
  <w:num w:numId="12">
    <w:abstractNumId w:val="8"/>
  </w:num>
  <w:num w:numId="13">
    <w:abstractNumId w:val="14"/>
  </w:num>
  <w:num w:numId="14">
    <w:abstractNumId w:val="13"/>
  </w:num>
  <w:num w:numId="15">
    <w:abstractNumId w:val="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102A4"/>
    <w:rsid w:val="00015FB7"/>
    <w:rsid w:val="00020657"/>
    <w:rsid w:val="00067C4E"/>
    <w:rsid w:val="000771D5"/>
    <w:rsid w:val="0008353B"/>
    <w:rsid w:val="00086D42"/>
    <w:rsid w:val="00091F27"/>
    <w:rsid w:val="000B1A91"/>
    <w:rsid w:val="000D2574"/>
    <w:rsid w:val="000D3CFF"/>
    <w:rsid w:val="000F60A4"/>
    <w:rsid w:val="000F7471"/>
    <w:rsid w:val="001029EF"/>
    <w:rsid w:val="0012149B"/>
    <w:rsid w:val="00147E00"/>
    <w:rsid w:val="0015596F"/>
    <w:rsid w:val="00162B7C"/>
    <w:rsid w:val="00193DDA"/>
    <w:rsid w:val="001C264B"/>
    <w:rsid w:val="001D5A5C"/>
    <w:rsid w:val="00216E66"/>
    <w:rsid w:val="00227CE8"/>
    <w:rsid w:val="00236A97"/>
    <w:rsid w:val="0026711E"/>
    <w:rsid w:val="00284403"/>
    <w:rsid w:val="00285260"/>
    <w:rsid w:val="002B2654"/>
    <w:rsid w:val="002D02A9"/>
    <w:rsid w:val="003132A9"/>
    <w:rsid w:val="0031430B"/>
    <w:rsid w:val="00320C74"/>
    <w:rsid w:val="00336405"/>
    <w:rsid w:val="003856FB"/>
    <w:rsid w:val="00395E5C"/>
    <w:rsid w:val="003B7619"/>
    <w:rsid w:val="003C790F"/>
    <w:rsid w:val="003E219B"/>
    <w:rsid w:val="00404A0B"/>
    <w:rsid w:val="0041275D"/>
    <w:rsid w:val="00431EB1"/>
    <w:rsid w:val="00432283"/>
    <w:rsid w:val="00445337"/>
    <w:rsid w:val="00453700"/>
    <w:rsid w:val="00485A8B"/>
    <w:rsid w:val="00493E8E"/>
    <w:rsid w:val="004D575F"/>
    <w:rsid w:val="004D73AD"/>
    <w:rsid w:val="004E08C0"/>
    <w:rsid w:val="004E680F"/>
    <w:rsid w:val="004F09CF"/>
    <w:rsid w:val="004F6BBA"/>
    <w:rsid w:val="00500A0A"/>
    <w:rsid w:val="0051424C"/>
    <w:rsid w:val="00522C98"/>
    <w:rsid w:val="0056424A"/>
    <w:rsid w:val="00575218"/>
    <w:rsid w:val="00575637"/>
    <w:rsid w:val="00575A4F"/>
    <w:rsid w:val="005B3197"/>
    <w:rsid w:val="005C0E8A"/>
    <w:rsid w:val="005F7E07"/>
    <w:rsid w:val="00603A65"/>
    <w:rsid w:val="00611D61"/>
    <w:rsid w:val="006167C1"/>
    <w:rsid w:val="00627C86"/>
    <w:rsid w:val="0063706C"/>
    <w:rsid w:val="0064279F"/>
    <w:rsid w:val="006441E7"/>
    <w:rsid w:val="00651F3E"/>
    <w:rsid w:val="006A1D26"/>
    <w:rsid w:val="006E6CEE"/>
    <w:rsid w:val="006F63F9"/>
    <w:rsid w:val="00730CB9"/>
    <w:rsid w:val="00755BD8"/>
    <w:rsid w:val="007627DD"/>
    <w:rsid w:val="007838B1"/>
    <w:rsid w:val="00796625"/>
    <w:rsid w:val="007B1E7E"/>
    <w:rsid w:val="007B40C4"/>
    <w:rsid w:val="007C03BF"/>
    <w:rsid w:val="007C6E4B"/>
    <w:rsid w:val="007E2BA7"/>
    <w:rsid w:val="007F3FA8"/>
    <w:rsid w:val="00802FA2"/>
    <w:rsid w:val="008130A0"/>
    <w:rsid w:val="008139BB"/>
    <w:rsid w:val="00825388"/>
    <w:rsid w:val="00827F43"/>
    <w:rsid w:val="00847A63"/>
    <w:rsid w:val="00855F76"/>
    <w:rsid w:val="00872A2D"/>
    <w:rsid w:val="00897FF8"/>
    <w:rsid w:val="008A1D2B"/>
    <w:rsid w:val="008B1987"/>
    <w:rsid w:val="008B405F"/>
    <w:rsid w:val="008B5777"/>
    <w:rsid w:val="008B7B80"/>
    <w:rsid w:val="008C6723"/>
    <w:rsid w:val="008E164E"/>
    <w:rsid w:val="008E2757"/>
    <w:rsid w:val="00906080"/>
    <w:rsid w:val="009069D6"/>
    <w:rsid w:val="00911FA1"/>
    <w:rsid w:val="00930ECE"/>
    <w:rsid w:val="00932E7F"/>
    <w:rsid w:val="009502DD"/>
    <w:rsid w:val="00973153"/>
    <w:rsid w:val="00976EB0"/>
    <w:rsid w:val="009A11CA"/>
    <w:rsid w:val="009A1435"/>
    <w:rsid w:val="009C0A4A"/>
    <w:rsid w:val="009E4DF8"/>
    <w:rsid w:val="00A30D66"/>
    <w:rsid w:val="00A31783"/>
    <w:rsid w:val="00A35ACC"/>
    <w:rsid w:val="00A5266C"/>
    <w:rsid w:val="00A83CCD"/>
    <w:rsid w:val="00A91F22"/>
    <w:rsid w:val="00A94567"/>
    <w:rsid w:val="00AB3EFD"/>
    <w:rsid w:val="00AB7C60"/>
    <w:rsid w:val="00AC1DF0"/>
    <w:rsid w:val="00AD29EC"/>
    <w:rsid w:val="00AF473E"/>
    <w:rsid w:val="00B07A3A"/>
    <w:rsid w:val="00B30E7D"/>
    <w:rsid w:val="00B36DB3"/>
    <w:rsid w:val="00B41728"/>
    <w:rsid w:val="00B53CCD"/>
    <w:rsid w:val="00B93B75"/>
    <w:rsid w:val="00BA30CD"/>
    <w:rsid w:val="00BA7E1E"/>
    <w:rsid w:val="00BB5906"/>
    <w:rsid w:val="00BC498A"/>
    <w:rsid w:val="00BC58BD"/>
    <w:rsid w:val="00C05D8E"/>
    <w:rsid w:val="00C35FF9"/>
    <w:rsid w:val="00C641C2"/>
    <w:rsid w:val="00C7359A"/>
    <w:rsid w:val="00C86093"/>
    <w:rsid w:val="00C86B1E"/>
    <w:rsid w:val="00CA5F8B"/>
    <w:rsid w:val="00CA6E83"/>
    <w:rsid w:val="00CB139F"/>
    <w:rsid w:val="00CC001A"/>
    <w:rsid w:val="00CC0CA2"/>
    <w:rsid w:val="00CE6A5D"/>
    <w:rsid w:val="00CF4B80"/>
    <w:rsid w:val="00CF6FF4"/>
    <w:rsid w:val="00D16439"/>
    <w:rsid w:val="00D321CC"/>
    <w:rsid w:val="00D3720C"/>
    <w:rsid w:val="00D45320"/>
    <w:rsid w:val="00D472BA"/>
    <w:rsid w:val="00D54BEE"/>
    <w:rsid w:val="00D573F7"/>
    <w:rsid w:val="00D74819"/>
    <w:rsid w:val="00D86885"/>
    <w:rsid w:val="00DA3E19"/>
    <w:rsid w:val="00DA6558"/>
    <w:rsid w:val="00DB0C79"/>
    <w:rsid w:val="00DB2FEB"/>
    <w:rsid w:val="00DC336E"/>
    <w:rsid w:val="00DC6C93"/>
    <w:rsid w:val="00DE4A33"/>
    <w:rsid w:val="00DF4A8C"/>
    <w:rsid w:val="00DF6021"/>
    <w:rsid w:val="00E07F52"/>
    <w:rsid w:val="00E12B99"/>
    <w:rsid w:val="00E25B6D"/>
    <w:rsid w:val="00E47227"/>
    <w:rsid w:val="00E47347"/>
    <w:rsid w:val="00E50D28"/>
    <w:rsid w:val="00E75175"/>
    <w:rsid w:val="00E92098"/>
    <w:rsid w:val="00EB2D30"/>
    <w:rsid w:val="00EC0B46"/>
    <w:rsid w:val="00EF2C7A"/>
    <w:rsid w:val="00F06B92"/>
    <w:rsid w:val="00F11757"/>
    <w:rsid w:val="00F25956"/>
    <w:rsid w:val="00F25EE2"/>
    <w:rsid w:val="00F43864"/>
    <w:rsid w:val="00F43F22"/>
    <w:rsid w:val="00F46F0A"/>
    <w:rsid w:val="00F472BF"/>
    <w:rsid w:val="00F65A5B"/>
    <w:rsid w:val="00F72E3C"/>
    <w:rsid w:val="00F76D6B"/>
    <w:rsid w:val="00F80FEC"/>
    <w:rsid w:val="00FC07F2"/>
    <w:rsid w:val="00FC08F6"/>
    <w:rsid w:val="00FC2DA7"/>
    <w:rsid w:val="00FD2F10"/>
    <w:rsid w:val="00FE56E5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86AE0"/>
  <w15:docId w15:val="{D4FC364C-C777-4831-AA40-FA2998B8F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75218"/>
  </w:style>
  <w:style w:type="paragraph" w:styleId="Podnoje">
    <w:name w:val="footer"/>
    <w:basedOn w:val="Normal"/>
    <w:link w:val="PodnojeChar"/>
    <w:uiPriority w:val="99"/>
    <w:unhideWhenUsed/>
    <w:rsid w:val="005752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5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Krunoslav Posavec</cp:lastModifiedBy>
  <cp:revision>297</cp:revision>
  <cp:lastPrinted>2019-10-01T06:51:00Z</cp:lastPrinted>
  <dcterms:created xsi:type="dcterms:W3CDTF">2016-09-14T06:34:00Z</dcterms:created>
  <dcterms:modified xsi:type="dcterms:W3CDTF">2020-03-05T08:28:00Z</dcterms:modified>
</cp:coreProperties>
</file>