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12E65" w14:textId="67675DEC" w:rsidR="0046561A" w:rsidRPr="00164AA1" w:rsidRDefault="0046561A" w:rsidP="0046561A">
      <w:pPr>
        <w:spacing w:line="216" w:lineRule="auto"/>
        <w:ind w:right="5386"/>
        <w:rPr>
          <w:lang w:val="de-DE"/>
        </w:rPr>
      </w:pPr>
      <w:r w:rsidRPr="00164AA1">
        <w:rPr>
          <w:rFonts w:ascii="Arial" w:hAnsi="Arial" w:cs="Arial"/>
          <w:lang w:val="de-DE"/>
        </w:rPr>
        <w:t xml:space="preserve">            </w:t>
      </w:r>
      <w:r w:rsidR="006E0D22" w:rsidRPr="00164AA1">
        <w:rPr>
          <w:rFonts w:ascii="Arial" w:hAnsi="Arial" w:cs="Arial"/>
          <w:lang w:val="de-DE"/>
        </w:rPr>
        <w:t xml:space="preserve">  </w:t>
      </w:r>
      <w:r w:rsidRPr="00164AA1">
        <w:rPr>
          <w:rFonts w:ascii="Arial" w:hAnsi="Arial" w:cs="Arial"/>
          <w:lang w:val="de-DE"/>
        </w:rPr>
        <w:t xml:space="preserve">   </w:t>
      </w:r>
      <w:r w:rsidR="00E00539" w:rsidRPr="00164AA1">
        <w:rPr>
          <w:rFonts w:ascii="Arial" w:eastAsiaTheme="minorEastAsia" w:hAnsi="Arial" w:cs="Arial"/>
          <w:noProof/>
        </w:rPr>
        <w:drawing>
          <wp:inline distT="0" distB="0" distL="0" distR="0" wp14:anchorId="56BE38D4" wp14:editId="5A96F6DA">
            <wp:extent cx="438785" cy="55626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DA439" w14:textId="2DB615F9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</w:t>
      </w:r>
      <w:r w:rsidR="006E0D22" w:rsidRPr="00164AA1">
        <w:rPr>
          <w:rFonts w:ascii="Arial" w:hAnsi="Arial" w:cs="Arial"/>
          <w:b/>
          <w:bCs/>
          <w:lang w:val="de-DE"/>
        </w:rPr>
        <w:t xml:space="preserve"> </w:t>
      </w:r>
      <w:r w:rsidRPr="00164AA1">
        <w:rPr>
          <w:rFonts w:ascii="Arial" w:hAnsi="Arial" w:cs="Arial"/>
          <w:b/>
          <w:bCs/>
          <w:lang w:val="de-DE"/>
        </w:rPr>
        <w:t>REPUBLIKA HRVATSKA</w:t>
      </w:r>
    </w:p>
    <w:p w14:paraId="5691D5C7" w14:textId="6FB27EC4" w:rsidR="0046561A" w:rsidRPr="00164AA1" w:rsidRDefault="006E0D22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</w:t>
      </w:r>
      <w:r w:rsidR="0046561A" w:rsidRPr="00164AA1">
        <w:rPr>
          <w:rFonts w:ascii="Arial" w:hAnsi="Arial" w:cs="Arial"/>
          <w:b/>
          <w:bCs/>
          <w:lang w:val="de-DE"/>
        </w:rPr>
        <w:t>MEÐIMURSKA ŽUPANIJA</w:t>
      </w:r>
    </w:p>
    <w:p w14:paraId="33C3208A" w14:textId="4E320339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      </w:t>
      </w:r>
      <w:r w:rsidR="006E0D22" w:rsidRPr="00164AA1">
        <w:rPr>
          <w:rFonts w:ascii="Arial" w:hAnsi="Arial" w:cs="Arial"/>
          <w:b/>
          <w:bCs/>
          <w:lang w:val="de-DE"/>
        </w:rPr>
        <w:t xml:space="preserve"> </w:t>
      </w:r>
      <w:r w:rsidRPr="00164AA1">
        <w:rPr>
          <w:rFonts w:ascii="Arial" w:hAnsi="Arial" w:cs="Arial"/>
          <w:b/>
          <w:bCs/>
          <w:lang w:val="de-DE"/>
        </w:rPr>
        <w:t>GRAD ČAKOVEC</w:t>
      </w:r>
    </w:p>
    <w:p w14:paraId="5FC42187" w14:textId="77777777" w:rsidR="0046561A" w:rsidRPr="00164AA1" w:rsidRDefault="0046561A" w:rsidP="0046561A">
      <w:pPr>
        <w:jc w:val="both"/>
        <w:rPr>
          <w:rFonts w:ascii="Arial" w:hAnsi="Arial" w:cs="Arial"/>
          <w:b/>
          <w:bCs/>
          <w:lang w:val="de-DE"/>
        </w:rPr>
      </w:pPr>
      <w:r w:rsidRPr="00164AA1">
        <w:rPr>
          <w:rFonts w:ascii="Arial" w:hAnsi="Arial" w:cs="Arial"/>
          <w:b/>
          <w:bCs/>
          <w:lang w:val="de-DE"/>
        </w:rPr>
        <w:t xml:space="preserve">       </w:t>
      </w:r>
      <w:r w:rsidRPr="00164AA1">
        <w:rPr>
          <w:rFonts w:ascii="Arial" w:hAnsi="Arial" w:cs="Arial"/>
          <w:b/>
          <w:lang w:val="de-DE"/>
        </w:rPr>
        <w:t>GRADSKO VIJEĆE</w:t>
      </w:r>
    </w:p>
    <w:p w14:paraId="02471841" w14:textId="6650DC1A" w:rsidR="0046561A" w:rsidRDefault="0046561A" w:rsidP="0046561A">
      <w:pPr>
        <w:jc w:val="both"/>
        <w:rPr>
          <w:rFonts w:ascii="Arial" w:hAnsi="Arial"/>
          <w:b/>
        </w:rPr>
      </w:pPr>
      <w:r w:rsidRPr="00164AA1">
        <w:rPr>
          <w:rFonts w:ascii="Arial" w:hAnsi="Arial"/>
          <w:b/>
        </w:rPr>
        <w:t xml:space="preserve">Odbor za </w:t>
      </w:r>
      <w:r w:rsidR="00E239C4">
        <w:rPr>
          <w:rFonts w:ascii="Arial" w:hAnsi="Arial"/>
          <w:b/>
        </w:rPr>
        <w:t>prostorno planiranje</w:t>
      </w:r>
    </w:p>
    <w:p w14:paraId="4718C5CF" w14:textId="418841DD" w:rsidR="00E239C4" w:rsidRPr="00164AA1" w:rsidRDefault="00E239C4" w:rsidP="0046561A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         i zaštitu okoliša</w:t>
      </w:r>
    </w:p>
    <w:p w14:paraId="7C7A31C7" w14:textId="77777777" w:rsidR="0046561A" w:rsidRPr="00164AA1" w:rsidRDefault="0046561A" w:rsidP="0046561A">
      <w:pPr>
        <w:jc w:val="both"/>
        <w:rPr>
          <w:rFonts w:ascii="Arial" w:hAnsi="Arial"/>
          <w:b/>
          <w:lang w:val="de-DE"/>
        </w:rPr>
      </w:pPr>
    </w:p>
    <w:p w14:paraId="76D49A06" w14:textId="5B0FA1B2" w:rsidR="0046561A" w:rsidRPr="00164AA1" w:rsidRDefault="0046561A" w:rsidP="0046561A">
      <w:pPr>
        <w:jc w:val="both"/>
        <w:rPr>
          <w:rFonts w:ascii="Arial" w:hAnsi="Arial"/>
          <w:bCs/>
        </w:rPr>
      </w:pPr>
      <w:r w:rsidRPr="00164AA1">
        <w:rPr>
          <w:rFonts w:ascii="Arial" w:hAnsi="Arial"/>
        </w:rPr>
        <w:t>KLASA: 021-0</w:t>
      </w:r>
      <w:r w:rsidR="00E00539" w:rsidRPr="00164AA1">
        <w:rPr>
          <w:rFonts w:ascii="Arial" w:hAnsi="Arial"/>
        </w:rPr>
        <w:t>6</w:t>
      </w:r>
      <w:r w:rsidRPr="00164AA1">
        <w:rPr>
          <w:rFonts w:ascii="Arial" w:hAnsi="Arial"/>
        </w:rPr>
        <w:t>/</w:t>
      </w:r>
      <w:r w:rsidR="001057FC" w:rsidRPr="00164AA1">
        <w:rPr>
          <w:rFonts w:ascii="Arial" w:hAnsi="Arial"/>
        </w:rPr>
        <w:t>2</w:t>
      </w:r>
      <w:r w:rsidR="006E0D22" w:rsidRPr="00164AA1">
        <w:rPr>
          <w:rFonts w:ascii="Arial" w:hAnsi="Arial"/>
        </w:rPr>
        <w:t>1</w:t>
      </w:r>
      <w:r w:rsidRPr="00164AA1">
        <w:rPr>
          <w:rFonts w:ascii="Arial" w:hAnsi="Arial"/>
        </w:rPr>
        <w:t>-01/</w:t>
      </w:r>
      <w:r w:rsidR="001F317E" w:rsidRPr="00164AA1">
        <w:rPr>
          <w:rFonts w:ascii="Arial" w:hAnsi="Arial"/>
        </w:rPr>
        <w:t>1</w:t>
      </w:r>
      <w:r w:rsidR="00D801D6">
        <w:rPr>
          <w:rFonts w:ascii="Arial" w:hAnsi="Arial"/>
        </w:rPr>
        <w:t>7</w:t>
      </w:r>
    </w:p>
    <w:p w14:paraId="5525DD54" w14:textId="7DAC1734" w:rsidR="0046561A" w:rsidRPr="00164AA1" w:rsidRDefault="0032228B" w:rsidP="0046561A">
      <w:pPr>
        <w:jc w:val="both"/>
        <w:rPr>
          <w:rFonts w:ascii="Arial" w:hAnsi="Arial"/>
        </w:rPr>
      </w:pPr>
      <w:r w:rsidRPr="00164AA1">
        <w:rPr>
          <w:rFonts w:ascii="Arial" w:hAnsi="Arial"/>
        </w:rPr>
        <w:t>URBROJ: 2109/02-0</w:t>
      </w:r>
      <w:r w:rsidR="00F21D03" w:rsidRPr="00164AA1">
        <w:rPr>
          <w:rFonts w:ascii="Arial" w:hAnsi="Arial"/>
        </w:rPr>
        <w:t>1</w:t>
      </w:r>
      <w:r w:rsidRPr="00164AA1">
        <w:rPr>
          <w:rFonts w:ascii="Arial" w:hAnsi="Arial"/>
        </w:rPr>
        <w:t>-</w:t>
      </w:r>
      <w:r w:rsidR="001057FC" w:rsidRPr="00164AA1">
        <w:rPr>
          <w:rFonts w:ascii="Arial" w:hAnsi="Arial"/>
        </w:rPr>
        <w:t>2</w:t>
      </w:r>
      <w:r w:rsidR="006E0D22" w:rsidRPr="00164AA1">
        <w:rPr>
          <w:rFonts w:ascii="Arial" w:hAnsi="Arial"/>
        </w:rPr>
        <w:t>1</w:t>
      </w:r>
      <w:r w:rsidR="0046561A" w:rsidRPr="00164AA1">
        <w:rPr>
          <w:rFonts w:ascii="Arial" w:hAnsi="Arial"/>
        </w:rPr>
        <w:t>-</w:t>
      </w:r>
      <w:r w:rsidR="00BC347E" w:rsidRPr="00164AA1">
        <w:rPr>
          <w:rFonts w:ascii="Arial" w:hAnsi="Arial"/>
        </w:rPr>
        <w:t>0</w:t>
      </w:r>
      <w:r w:rsidR="00D801D6">
        <w:rPr>
          <w:rFonts w:ascii="Arial" w:hAnsi="Arial"/>
        </w:rPr>
        <w:t>3</w:t>
      </w:r>
      <w:r w:rsidR="0046561A" w:rsidRPr="00164AA1">
        <w:rPr>
          <w:rFonts w:ascii="Arial" w:hAnsi="Arial"/>
        </w:rPr>
        <w:tab/>
      </w:r>
      <w:r w:rsidR="0046561A" w:rsidRPr="00164AA1">
        <w:rPr>
          <w:rFonts w:ascii="Arial" w:hAnsi="Arial"/>
        </w:rPr>
        <w:tab/>
        <w:t xml:space="preserve"> </w:t>
      </w:r>
    </w:p>
    <w:p w14:paraId="28A8B0D1" w14:textId="7604EDD3" w:rsidR="0046561A" w:rsidRPr="00164AA1" w:rsidRDefault="0046561A" w:rsidP="0046561A">
      <w:pPr>
        <w:jc w:val="both"/>
        <w:rPr>
          <w:rFonts w:ascii="Arial" w:hAnsi="Arial"/>
        </w:rPr>
      </w:pPr>
      <w:r w:rsidRPr="00164AA1">
        <w:rPr>
          <w:rFonts w:ascii="Arial" w:hAnsi="Arial"/>
        </w:rPr>
        <w:t xml:space="preserve">Čakovec, </w:t>
      </w:r>
      <w:r w:rsidR="001F317E" w:rsidRPr="00164AA1">
        <w:rPr>
          <w:rFonts w:ascii="Arial" w:hAnsi="Arial"/>
        </w:rPr>
        <w:t>26.</w:t>
      </w:r>
      <w:r w:rsidR="006E0D22" w:rsidRPr="00164AA1">
        <w:rPr>
          <w:rFonts w:ascii="Arial" w:hAnsi="Arial"/>
        </w:rPr>
        <w:t xml:space="preserve"> kolovoz 2021.</w:t>
      </w:r>
    </w:p>
    <w:p w14:paraId="6A93F879" w14:textId="77777777" w:rsidR="0046561A" w:rsidRPr="00164AA1" w:rsidRDefault="0046561A" w:rsidP="0046561A">
      <w:pPr>
        <w:jc w:val="both"/>
        <w:rPr>
          <w:rFonts w:ascii="Arial" w:hAnsi="Arial"/>
          <w:b/>
        </w:rPr>
      </w:pP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  <w:t xml:space="preserve">        </w:t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</w:rPr>
        <w:tab/>
      </w:r>
      <w:r w:rsidRPr="00164AA1">
        <w:rPr>
          <w:rFonts w:ascii="Arial" w:hAnsi="Arial"/>
          <w:b/>
        </w:rPr>
        <w:t xml:space="preserve">       GRADSKOM VIJEĆU </w:t>
      </w:r>
    </w:p>
    <w:p w14:paraId="044D3B44" w14:textId="7CEECF97" w:rsidR="00D75095" w:rsidRPr="00164AA1" w:rsidRDefault="0046561A" w:rsidP="00954EC2">
      <w:pPr>
        <w:ind w:left="4320" w:firstLine="720"/>
        <w:jc w:val="both"/>
        <w:rPr>
          <w:rFonts w:ascii="Arial" w:hAnsi="Arial"/>
        </w:rPr>
      </w:pPr>
      <w:r w:rsidRPr="00164AA1">
        <w:rPr>
          <w:rFonts w:ascii="Arial" w:hAnsi="Arial"/>
          <w:b/>
        </w:rPr>
        <w:t xml:space="preserve">                   GRADA ČAKOVCA</w:t>
      </w:r>
      <w:r w:rsidRPr="00164AA1">
        <w:rPr>
          <w:rFonts w:ascii="Arial" w:hAnsi="Arial"/>
        </w:rPr>
        <w:t xml:space="preserve"> </w:t>
      </w:r>
    </w:p>
    <w:p w14:paraId="21E756ED" w14:textId="7909A3C7" w:rsidR="00D85FAF" w:rsidRDefault="00D85FAF" w:rsidP="00BB2807">
      <w:pPr>
        <w:spacing w:line="216" w:lineRule="auto"/>
        <w:jc w:val="both"/>
        <w:rPr>
          <w:rFonts w:ascii="Arial" w:hAnsi="Arial"/>
        </w:rPr>
      </w:pPr>
    </w:p>
    <w:p w14:paraId="01DD139D" w14:textId="77777777" w:rsidR="000F6847" w:rsidRPr="00164AA1" w:rsidRDefault="000F6847" w:rsidP="00BB2807">
      <w:pPr>
        <w:spacing w:line="216" w:lineRule="auto"/>
        <w:jc w:val="both"/>
        <w:rPr>
          <w:rFonts w:ascii="Arial" w:hAnsi="Arial"/>
        </w:rPr>
      </w:pPr>
    </w:p>
    <w:p w14:paraId="42FE96EB" w14:textId="64024A1C" w:rsidR="00D85FAF" w:rsidRPr="00164AA1" w:rsidRDefault="0046561A" w:rsidP="00F21D03">
      <w:pPr>
        <w:spacing w:line="216" w:lineRule="auto"/>
        <w:ind w:firstLine="720"/>
        <w:jc w:val="both"/>
        <w:rPr>
          <w:rFonts w:ascii="Arial" w:hAnsi="Arial" w:cs="Arial"/>
        </w:rPr>
      </w:pPr>
      <w:r w:rsidRPr="00164AA1">
        <w:rPr>
          <w:rFonts w:ascii="Arial" w:hAnsi="Arial" w:cs="Arial"/>
          <w:lang w:val="hr-BA"/>
        </w:rPr>
        <w:t xml:space="preserve"> </w:t>
      </w:r>
      <w:r w:rsidR="00B5332F" w:rsidRPr="00164AA1">
        <w:rPr>
          <w:rFonts w:ascii="Arial" w:hAnsi="Arial" w:cs="Arial"/>
          <w:lang w:val="hr-BA"/>
        </w:rPr>
        <w:t xml:space="preserve">Na svojoj </w:t>
      </w:r>
      <w:r w:rsidR="006E0D22" w:rsidRPr="00164AA1">
        <w:rPr>
          <w:rFonts w:ascii="Arial" w:hAnsi="Arial" w:cs="Arial"/>
          <w:lang w:val="hr-BA"/>
        </w:rPr>
        <w:t>1</w:t>
      </w:r>
      <w:r w:rsidR="00F21D03" w:rsidRPr="00164AA1">
        <w:rPr>
          <w:rFonts w:ascii="Arial" w:hAnsi="Arial" w:cs="Arial"/>
          <w:lang w:val="hr-BA"/>
        </w:rPr>
        <w:t>.</w:t>
      </w:r>
      <w:r w:rsidRPr="00164AA1">
        <w:rPr>
          <w:rFonts w:ascii="Arial" w:hAnsi="Arial" w:cs="Arial"/>
          <w:lang w:val="hr-BA"/>
        </w:rPr>
        <w:t xml:space="preserve"> sjednici održanoj</w:t>
      </w:r>
      <w:r w:rsidR="001F317E" w:rsidRPr="00164AA1">
        <w:rPr>
          <w:rFonts w:ascii="Arial" w:hAnsi="Arial" w:cs="Arial"/>
          <w:lang w:val="hr-BA"/>
        </w:rPr>
        <w:t xml:space="preserve"> 26. k</w:t>
      </w:r>
      <w:r w:rsidR="006E0D22" w:rsidRPr="00164AA1">
        <w:rPr>
          <w:rFonts w:ascii="Arial" w:hAnsi="Arial" w:cs="Arial"/>
          <w:lang w:val="hr-BA"/>
        </w:rPr>
        <w:t xml:space="preserve">olovoza 2021., </w:t>
      </w:r>
      <w:r w:rsidRPr="00164AA1">
        <w:rPr>
          <w:rFonts w:ascii="Arial" w:hAnsi="Arial" w:cs="Arial"/>
        </w:rPr>
        <w:t xml:space="preserve">Odbor za </w:t>
      </w:r>
      <w:r w:rsidR="00D801D6">
        <w:rPr>
          <w:rFonts w:ascii="Arial" w:hAnsi="Arial" w:cs="Arial"/>
        </w:rPr>
        <w:t>prostorno planiranje i zaštitu okoliša</w:t>
      </w:r>
      <w:r w:rsidRPr="00164AA1">
        <w:rPr>
          <w:rFonts w:ascii="Arial" w:hAnsi="Arial" w:cs="Arial"/>
        </w:rPr>
        <w:t xml:space="preserve"> Gradskog vijeća Grada Čakovca, </w:t>
      </w:r>
      <w:r w:rsidR="00483F2D" w:rsidRPr="00164AA1">
        <w:rPr>
          <w:rFonts w:ascii="Arial" w:hAnsi="Arial" w:cs="Arial"/>
        </w:rPr>
        <w:t xml:space="preserve">raspravljajući o </w:t>
      </w:r>
      <w:r w:rsidR="00D75095" w:rsidRPr="00164AA1">
        <w:rPr>
          <w:rFonts w:ascii="Arial" w:hAnsi="Arial" w:cs="Arial"/>
        </w:rPr>
        <w:t>toč</w:t>
      </w:r>
      <w:r w:rsidR="006E0D22" w:rsidRPr="00164AA1">
        <w:rPr>
          <w:rFonts w:ascii="Arial" w:hAnsi="Arial" w:cs="Arial"/>
        </w:rPr>
        <w:t>kama</w:t>
      </w:r>
      <w:r w:rsidR="00F21D03" w:rsidRPr="00164AA1">
        <w:rPr>
          <w:rFonts w:ascii="Arial" w:hAnsi="Arial" w:cs="Arial"/>
        </w:rPr>
        <w:t xml:space="preserve"> </w:t>
      </w:r>
      <w:r w:rsidR="00D75095" w:rsidRPr="00164AA1">
        <w:rPr>
          <w:rFonts w:ascii="Arial" w:hAnsi="Arial" w:cs="Arial"/>
        </w:rPr>
        <w:t xml:space="preserve">Dnevnog reda </w:t>
      </w:r>
      <w:r w:rsidR="006E0D22" w:rsidRPr="00164AA1">
        <w:rPr>
          <w:rFonts w:ascii="Arial" w:hAnsi="Arial" w:cs="Arial"/>
        </w:rPr>
        <w:t xml:space="preserve">2. sjednice </w:t>
      </w:r>
      <w:r w:rsidR="00D75095" w:rsidRPr="00164AA1">
        <w:rPr>
          <w:rFonts w:ascii="Arial" w:hAnsi="Arial" w:cs="Arial"/>
        </w:rPr>
        <w:t xml:space="preserve">Gradskog vijeća </w:t>
      </w:r>
      <w:r w:rsidR="006E0D22" w:rsidRPr="00164AA1">
        <w:rPr>
          <w:rFonts w:ascii="Arial" w:hAnsi="Arial" w:cs="Arial"/>
        </w:rPr>
        <w:t xml:space="preserve">Grada Čakovca, daje </w:t>
      </w:r>
      <w:r w:rsidR="00D85FAF" w:rsidRPr="00164AA1">
        <w:rPr>
          <w:rFonts w:ascii="Arial" w:hAnsi="Arial" w:cs="Arial"/>
        </w:rPr>
        <w:t xml:space="preserve">sljedeće </w:t>
      </w:r>
    </w:p>
    <w:p w14:paraId="7470E25F" w14:textId="77777777" w:rsidR="001057FC" w:rsidRPr="00164AA1" w:rsidRDefault="001057FC" w:rsidP="006E0D22">
      <w:pPr>
        <w:spacing w:line="216" w:lineRule="auto"/>
        <w:jc w:val="both"/>
        <w:rPr>
          <w:rFonts w:ascii="Arial" w:hAnsi="Arial" w:cs="Arial"/>
        </w:rPr>
      </w:pPr>
    </w:p>
    <w:p w14:paraId="3BF08086" w14:textId="77777777" w:rsidR="00D85FAF" w:rsidRPr="00164AA1" w:rsidRDefault="00D85FAF" w:rsidP="00483F2D">
      <w:pPr>
        <w:spacing w:line="216" w:lineRule="auto"/>
        <w:ind w:firstLine="720"/>
        <w:jc w:val="both"/>
        <w:rPr>
          <w:rFonts w:ascii="Arial" w:hAnsi="Arial" w:cs="Arial"/>
          <w:sz w:val="16"/>
          <w:szCs w:val="16"/>
        </w:rPr>
      </w:pPr>
    </w:p>
    <w:p w14:paraId="147F75A4" w14:textId="758B2941" w:rsidR="00D85FAF" w:rsidRPr="00164AA1" w:rsidRDefault="00D85FAF" w:rsidP="00D85FAF">
      <w:pPr>
        <w:spacing w:line="216" w:lineRule="auto"/>
        <w:jc w:val="center"/>
        <w:rPr>
          <w:rFonts w:ascii="Arial" w:hAnsi="Arial" w:cs="Arial"/>
          <w:b/>
          <w:sz w:val="28"/>
          <w:szCs w:val="28"/>
        </w:rPr>
      </w:pPr>
      <w:r w:rsidRPr="00164AA1">
        <w:rPr>
          <w:rFonts w:ascii="Arial" w:hAnsi="Arial" w:cs="Arial"/>
          <w:b/>
          <w:sz w:val="28"/>
          <w:szCs w:val="28"/>
        </w:rPr>
        <w:t>M I Š LJ E NJ E</w:t>
      </w:r>
    </w:p>
    <w:p w14:paraId="76BAA609" w14:textId="7180982F" w:rsidR="00DA087E" w:rsidRPr="00164AA1" w:rsidRDefault="00DA087E" w:rsidP="00D85FAF">
      <w:pPr>
        <w:spacing w:line="216" w:lineRule="auto"/>
        <w:jc w:val="center"/>
        <w:rPr>
          <w:rFonts w:ascii="Arial" w:hAnsi="Arial" w:cs="Arial"/>
          <w:b/>
          <w:sz w:val="28"/>
          <w:szCs w:val="28"/>
        </w:rPr>
      </w:pPr>
    </w:p>
    <w:p w14:paraId="40681C93" w14:textId="1A031587" w:rsidR="00DA087E" w:rsidRDefault="00DA087E" w:rsidP="000F6847">
      <w:pPr>
        <w:ind w:firstLine="708"/>
        <w:jc w:val="both"/>
        <w:rPr>
          <w:rFonts w:ascii="Arial" w:hAnsi="Arial" w:cs="Arial"/>
        </w:rPr>
      </w:pPr>
      <w:r w:rsidRPr="000F6847">
        <w:rPr>
          <w:rFonts w:ascii="Arial" w:hAnsi="Arial" w:cs="Arial"/>
        </w:rPr>
        <w:t xml:space="preserve">Odbor </w:t>
      </w:r>
      <w:r w:rsidR="00D801D6" w:rsidRPr="000F6847">
        <w:rPr>
          <w:rFonts w:ascii="Arial" w:hAnsi="Arial" w:cs="Arial"/>
        </w:rPr>
        <w:t>za prostorno planiranje i zaštitu okoliša</w:t>
      </w:r>
      <w:r w:rsidRPr="000F6847">
        <w:rPr>
          <w:rFonts w:ascii="Arial" w:hAnsi="Arial" w:cs="Arial"/>
        </w:rPr>
        <w:t xml:space="preserve"> jednoglasno upućuje </w:t>
      </w:r>
      <w:r w:rsidRPr="000F6847">
        <w:rPr>
          <w:rFonts w:ascii="Arial" w:hAnsi="Arial" w:cs="Arial"/>
          <w:b/>
          <w:bCs/>
        </w:rPr>
        <w:t xml:space="preserve">prijedlog </w:t>
      </w:r>
      <w:r w:rsidR="000F6847" w:rsidRPr="000F6847">
        <w:rPr>
          <w:rFonts w:ascii="Arial" w:hAnsi="Arial" w:cs="Arial"/>
          <w:b/>
          <w:bCs/>
        </w:rPr>
        <w:t>Odluke o izradi izmjene i dopune UPU prostora vojarne u Čakovcu</w:t>
      </w:r>
      <w:r w:rsidR="000F6847">
        <w:rPr>
          <w:rFonts w:ascii="Arial" w:hAnsi="Arial" w:cs="Arial"/>
        </w:rPr>
        <w:t xml:space="preserve">, </w:t>
      </w:r>
      <w:r w:rsidRPr="00164AA1">
        <w:rPr>
          <w:rFonts w:ascii="Arial" w:hAnsi="Arial" w:cs="Arial"/>
        </w:rPr>
        <w:t>Gradskom vijeću Grada Čakovca na donošenje.</w:t>
      </w:r>
    </w:p>
    <w:p w14:paraId="37C36918" w14:textId="5EA39229" w:rsidR="00D801D6" w:rsidRDefault="00D801D6" w:rsidP="00D801D6">
      <w:pPr>
        <w:jc w:val="both"/>
        <w:rPr>
          <w:rFonts w:ascii="Arial" w:hAnsi="Arial" w:cs="Arial"/>
        </w:rPr>
      </w:pPr>
    </w:p>
    <w:p w14:paraId="442B23EF" w14:textId="7CC8B85B" w:rsidR="00D801D6" w:rsidRDefault="000F6847" w:rsidP="000F6847">
      <w:pPr>
        <w:ind w:firstLine="708"/>
        <w:jc w:val="both"/>
        <w:rPr>
          <w:rFonts w:ascii="Arial" w:hAnsi="Arial" w:cs="Arial"/>
        </w:rPr>
      </w:pPr>
      <w:r w:rsidRPr="000F6847">
        <w:rPr>
          <w:rFonts w:ascii="Arial" w:hAnsi="Arial" w:cs="Arial"/>
        </w:rPr>
        <w:t xml:space="preserve">Odbor za prostorno planiranje i zaštitu okoliša jednoglasno upućuje </w:t>
      </w:r>
      <w:r w:rsidRPr="000F6847">
        <w:rPr>
          <w:rFonts w:ascii="Arial" w:hAnsi="Arial" w:cs="Arial"/>
          <w:b/>
          <w:bCs/>
        </w:rPr>
        <w:t>prijedlog Odluke o izradi III.  izmjene  i dopune UPU „</w:t>
      </w:r>
      <w:proofErr w:type="spellStart"/>
      <w:r w:rsidRPr="000F6847">
        <w:rPr>
          <w:rFonts w:ascii="Arial" w:hAnsi="Arial" w:cs="Arial"/>
          <w:b/>
          <w:bCs/>
        </w:rPr>
        <w:t>Martane</w:t>
      </w:r>
      <w:proofErr w:type="spellEnd"/>
      <w:r w:rsidRPr="000F6847">
        <w:rPr>
          <w:rFonts w:ascii="Arial" w:hAnsi="Arial" w:cs="Arial"/>
          <w:b/>
          <w:bCs/>
        </w:rPr>
        <w:t xml:space="preserve"> – zona male privrede</w:t>
      </w:r>
      <w:r>
        <w:rPr>
          <w:rFonts w:ascii="Arial" w:hAnsi="Arial" w:cs="Arial"/>
          <w:b/>
          <w:bCs/>
        </w:rPr>
        <w:t xml:space="preserve">“, </w:t>
      </w:r>
      <w:r w:rsidRPr="00164AA1">
        <w:rPr>
          <w:rFonts w:ascii="Arial" w:hAnsi="Arial" w:cs="Arial"/>
        </w:rPr>
        <w:t>Gradskom vijeću Grada Čakovca na donošenje</w:t>
      </w:r>
      <w:r>
        <w:rPr>
          <w:rFonts w:ascii="Arial" w:hAnsi="Arial" w:cs="Arial"/>
        </w:rPr>
        <w:t>.</w:t>
      </w:r>
    </w:p>
    <w:p w14:paraId="2F2D5ACC" w14:textId="77777777" w:rsidR="00D801D6" w:rsidRPr="00164AA1" w:rsidRDefault="00D801D6" w:rsidP="00D801D6">
      <w:pPr>
        <w:jc w:val="both"/>
        <w:rPr>
          <w:rFonts w:ascii="Arial" w:hAnsi="Arial" w:cs="Arial"/>
        </w:rPr>
      </w:pPr>
    </w:p>
    <w:p w14:paraId="594CAC53" w14:textId="40C2513B" w:rsidR="000F6847" w:rsidRDefault="000F6847" w:rsidP="000F6847">
      <w:pPr>
        <w:ind w:firstLine="708"/>
        <w:jc w:val="both"/>
        <w:rPr>
          <w:rFonts w:ascii="Arial" w:hAnsi="Arial" w:cs="Arial"/>
        </w:rPr>
      </w:pPr>
      <w:r w:rsidRPr="000F6847">
        <w:rPr>
          <w:rFonts w:ascii="Arial" w:hAnsi="Arial" w:cs="Arial"/>
        </w:rPr>
        <w:t xml:space="preserve">Odbor za prostorno planiranje i zaštitu okoliša jednoglasno upućuje </w:t>
      </w:r>
      <w:r w:rsidRPr="000F6847">
        <w:rPr>
          <w:rFonts w:ascii="Arial" w:hAnsi="Arial" w:cs="Arial"/>
          <w:b/>
          <w:bCs/>
        </w:rPr>
        <w:t xml:space="preserve">prijedlog Odluke o izradi UPU-a Vojni vrtovi sjever, II. etapa, </w:t>
      </w:r>
      <w:r w:rsidRPr="00164AA1">
        <w:rPr>
          <w:rFonts w:ascii="Arial" w:hAnsi="Arial" w:cs="Arial"/>
        </w:rPr>
        <w:t>Gradskom vijeću Grada Čakovca na donošenje.</w:t>
      </w:r>
    </w:p>
    <w:p w14:paraId="57F30F76" w14:textId="77777777" w:rsidR="00D75095" w:rsidRPr="00164AA1" w:rsidRDefault="00D75095" w:rsidP="006E0D22">
      <w:pPr>
        <w:spacing w:line="216" w:lineRule="auto"/>
        <w:jc w:val="both"/>
        <w:rPr>
          <w:rFonts w:ascii="Arial" w:hAnsi="Arial" w:cs="Arial"/>
        </w:rPr>
      </w:pPr>
    </w:p>
    <w:p w14:paraId="6D7BD234" w14:textId="02D0A48C" w:rsidR="000F6847" w:rsidRDefault="000F6847" w:rsidP="000F6847">
      <w:pPr>
        <w:tabs>
          <w:tab w:val="left" w:pos="540"/>
          <w:tab w:val="left" w:pos="1498"/>
        </w:tabs>
        <w:jc w:val="both"/>
        <w:rPr>
          <w:rFonts w:ascii="Arial" w:hAnsi="Arial" w:cs="Arial"/>
        </w:rPr>
      </w:pPr>
      <w:r w:rsidRPr="000F6847">
        <w:rPr>
          <w:rFonts w:ascii="Arial" w:hAnsi="Arial" w:cs="Arial"/>
        </w:rPr>
        <w:t xml:space="preserve">Odbor za prostorno planiranje i zaštitu okoliša jednoglasno upućuje </w:t>
      </w:r>
      <w:r w:rsidRPr="000F6847">
        <w:rPr>
          <w:rFonts w:ascii="Arial" w:hAnsi="Arial" w:cs="Arial"/>
          <w:b/>
          <w:bCs/>
        </w:rPr>
        <w:t xml:space="preserve">prijedlog Odluke o donošenju Urbanističkog plana uređenja kompleksa farmi </w:t>
      </w:r>
      <w:proofErr w:type="spellStart"/>
      <w:r w:rsidRPr="000F6847">
        <w:rPr>
          <w:rFonts w:ascii="Arial" w:hAnsi="Arial" w:cs="Arial"/>
          <w:b/>
          <w:bCs/>
        </w:rPr>
        <w:t>Agromeđimurja</w:t>
      </w:r>
      <w:proofErr w:type="spellEnd"/>
      <w:r w:rsidRPr="000F6847">
        <w:rPr>
          <w:rFonts w:ascii="Arial" w:hAnsi="Arial" w:cs="Arial"/>
        </w:rPr>
        <w:t xml:space="preserve"> u Čakovcu</w:t>
      </w:r>
      <w:r>
        <w:rPr>
          <w:rFonts w:ascii="Arial" w:hAnsi="Arial" w:cs="Arial"/>
        </w:rPr>
        <w:t xml:space="preserve">, </w:t>
      </w:r>
      <w:r w:rsidRPr="00164AA1">
        <w:rPr>
          <w:rFonts w:ascii="Arial" w:hAnsi="Arial" w:cs="Arial"/>
        </w:rPr>
        <w:t>Gradskom vijeću Grada Čakovca na donošenje.</w:t>
      </w:r>
    </w:p>
    <w:p w14:paraId="194537FF" w14:textId="0F8200C4" w:rsidR="000F6847" w:rsidRDefault="000F6847" w:rsidP="000F6847">
      <w:pPr>
        <w:tabs>
          <w:tab w:val="left" w:pos="540"/>
          <w:tab w:val="left" w:pos="1498"/>
        </w:tabs>
        <w:jc w:val="both"/>
        <w:rPr>
          <w:rFonts w:ascii="Arial" w:hAnsi="Arial" w:cs="Arial"/>
        </w:rPr>
      </w:pPr>
    </w:p>
    <w:p w14:paraId="0964227E" w14:textId="618BF398" w:rsidR="000F6847" w:rsidRDefault="000F6847" w:rsidP="000F6847">
      <w:pPr>
        <w:tabs>
          <w:tab w:val="left" w:pos="540"/>
          <w:tab w:val="left" w:pos="1498"/>
        </w:tabs>
        <w:jc w:val="both"/>
        <w:rPr>
          <w:rFonts w:ascii="Arial" w:hAnsi="Arial" w:cs="Arial"/>
        </w:rPr>
      </w:pPr>
    </w:p>
    <w:p w14:paraId="510CF46C" w14:textId="77777777" w:rsidR="000F6847" w:rsidRPr="000F6847" w:rsidRDefault="000F6847" w:rsidP="000F6847">
      <w:pPr>
        <w:tabs>
          <w:tab w:val="left" w:pos="540"/>
          <w:tab w:val="left" w:pos="1498"/>
        </w:tabs>
        <w:jc w:val="both"/>
        <w:rPr>
          <w:rFonts w:ascii="Arial" w:hAnsi="Arial" w:cs="Arial"/>
          <w:lang w:val="en-AU"/>
        </w:rPr>
      </w:pPr>
    </w:p>
    <w:p w14:paraId="758F2301" w14:textId="554088C9" w:rsidR="00080A2A" w:rsidRPr="00164AA1" w:rsidRDefault="0046561A" w:rsidP="00D801D6">
      <w:pPr>
        <w:ind w:left="4956" w:firstLine="708"/>
        <w:rPr>
          <w:rFonts w:ascii="Arial" w:hAnsi="Arial"/>
          <w:b/>
        </w:rPr>
      </w:pPr>
      <w:r w:rsidRPr="00164AA1">
        <w:rPr>
          <w:rFonts w:ascii="Arial" w:hAnsi="Arial"/>
          <w:b/>
        </w:rPr>
        <w:t>PREDSJEDNI</w:t>
      </w:r>
      <w:r w:rsidR="006E0D22" w:rsidRPr="00164AA1">
        <w:rPr>
          <w:rFonts w:ascii="Arial" w:hAnsi="Arial"/>
          <w:b/>
        </w:rPr>
        <w:t>K</w:t>
      </w:r>
    </w:p>
    <w:p w14:paraId="75A50503" w14:textId="53A22CCA" w:rsidR="00965CA8" w:rsidRPr="00164AA1" w:rsidRDefault="00D801D6" w:rsidP="00D801D6">
      <w:r>
        <w:rPr>
          <w:rFonts w:ascii="Arial" w:hAnsi="Arial"/>
        </w:rPr>
        <w:t xml:space="preserve">                                                                    </w:t>
      </w:r>
      <w:r w:rsidR="006E0D22" w:rsidRPr="00164AA1">
        <w:rPr>
          <w:rFonts w:ascii="Arial" w:hAnsi="Arial"/>
        </w:rPr>
        <w:t xml:space="preserve">  </w:t>
      </w:r>
      <w:r>
        <w:rPr>
          <w:rFonts w:ascii="Arial" w:hAnsi="Arial"/>
        </w:rPr>
        <w:t xml:space="preserve">Renato Slaviček, dipl. ing. </w:t>
      </w:r>
      <w:proofErr w:type="spellStart"/>
      <w:r>
        <w:rPr>
          <w:rFonts w:ascii="Arial" w:hAnsi="Arial"/>
        </w:rPr>
        <w:t>građ</w:t>
      </w:r>
      <w:proofErr w:type="spellEnd"/>
      <w:r>
        <w:rPr>
          <w:rFonts w:ascii="Arial" w:hAnsi="Arial"/>
        </w:rPr>
        <w:t>.,</w:t>
      </w:r>
      <w:proofErr w:type="spellStart"/>
      <w:r>
        <w:rPr>
          <w:rFonts w:ascii="Arial" w:hAnsi="Arial"/>
        </w:rPr>
        <w:t>v.r</w:t>
      </w:r>
      <w:proofErr w:type="spellEnd"/>
    </w:p>
    <w:sectPr w:rsidR="00965CA8" w:rsidRPr="00164AA1" w:rsidSect="00954EC2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7BBA4" w14:textId="77777777" w:rsidR="001B1E38" w:rsidRDefault="001B1E38" w:rsidP="00736EE9">
      <w:r>
        <w:separator/>
      </w:r>
    </w:p>
  </w:endnote>
  <w:endnote w:type="continuationSeparator" w:id="0">
    <w:p w14:paraId="65A0D9BD" w14:textId="77777777" w:rsidR="001B1E38" w:rsidRDefault="001B1E38" w:rsidP="00736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013A" w14:textId="77777777" w:rsidR="001B1E38" w:rsidRDefault="001B1E38" w:rsidP="00736EE9">
      <w:r>
        <w:separator/>
      </w:r>
    </w:p>
  </w:footnote>
  <w:footnote w:type="continuationSeparator" w:id="0">
    <w:p w14:paraId="467C25F4" w14:textId="77777777" w:rsidR="001B1E38" w:rsidRDefault="001B1E38" w:rsidP="00736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57457"/>
    <w:multiLevelType w:val="hybridMultilevel"/>
    <w:tmpl w:val="A3240EEC"/>
    <w:lvl w:ilvl="0" w:tplc="936AC2AA">
      <w:numFmt w:val="bullet"/>
      <w:lvlText w:val="-"/>
      <w:lvlJc w:val="left"/>
      <w:pPr>
        <w:ind w:left="1288" w:hanging="360"/>
      </w:pPr>
      <w:rPr>
        <w:rFonts w:ascii="Arial" w:eastAsia="Times New Roman" w:hAnsi="Arial" w:cs="Arial" w:hint="default"/>
        <w:b/>
        <w:color w:val="000000"/>
      </w:rPr>
    </w:lvl>
    <w:lvl w:ilvl="1" w:tplc="041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" w15:restartNumberingAfterBreak="0">
    <w:nsid w:val="337414AA"/>
    <w:multiLevelType w:val="hybridMultilevel"/>
    <w:tmpl w:val="873EDE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0314D"/>
    <w:multiLevelType w:val="hybridMultilevel"/>
    <w:tmpl w:val="D2105548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57C30F4E"/>
    <w:multiLevelType w:val="multilevel"/>
    <w:tmpl w:val="FE8E2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A053159"/>
    <w:multiLevelType w:val="hybridMultilevel"/>
    <w:tmpl w:val="E84AE2F6"/>
    <w:lvl w:ilvl="0" w:tplc="4328C2C0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>
      <w:start w:val="1"/>
      <w:numFmt w:val="lowerRoman"/>
      <w:lvlText w:val="%3."/>
      <w:lvlJc w:val="right"/>
      <w:pPr>
        <w:ind w:left="2444" w:hanging="180"/>
      </w:pPr>
    </w:lvl>
    <w:lvl w:ilvl="3" w:tplc="041A000F">
      <w:start w:val="1"/>
      <w:numFmt w:val="decimal"/>
      <w:lvlText w:val="%4."/>
      <w:lvlJc w:val="left"/>
      <w:pPr>
        <w:ind w:left="3164" w:hanging="360"/>
      </w:pPr>
    </w:lvl>
    <w:lvl w:ilvl="4" w:tplc="041A0019">
      <w:start w:val="1"/>
      <w:numFmt w:val="lowerLetter"/>
      <w:lvlText w:val="%5."/>
      <w:lvlJc w:val="left"/>
      <w:pPr>
        <w:ind w:left="3884" w:hanging="360"/>
      </w:pPr>
    </w:lvl>
    <w:lvl w:ilvl="5" w:tplc="041A001B">
      <w:start w:val="1"/>
      <w:numFmt w:val="lowerRoman"/>
      <w:lvlText w:val="%6."/>
      <w:lvlJc w:val="right"/>
      <w:pPr>
        <w:ind w:left="4604" w:hanging="180"/>
      </w:pPr>
    </w:lvl>
    <w:lvl w:ilvl="6" w:tplc="041A000F">
      <w:start w:val="1"/>
      <w:numFmt w:val="decimal"/>
      <w:lvlText w:val="%7."/>
      <w:lvlJc w:val="left"/>
      <w:pPr>
        <w:ind w:left="5324" w:hanging="360"/>
      </w:pPr>
    </w:lvl>
    <w:lvl w:ilvl="7" w:tplc="041A0019">
      <w:start w:val="1"/>
      <w:numFmt w:val="lowerLetter"/>
      <w:lvlText w:val="%8."/>
      <w:lvlJc w:val="left"/>
      <w:pPr>
        <w:ind w:left="6044" w:hanging="360"/>
      </w:pPr>
    </w:lvl>
    <w:lvl w:ilvl="8" w:tplc="041A001B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1535"/>
    <w:rsid w:val="0001474D"/>
    <w:rsid w:val="0002112F"/>
    <w:rsid w:val="00056E42"/>
    <w:rsid w:val="00060473"/>
    <w:rsid w:val="00080A2A"/>
    <w:rsid w:val="000B1C89"/>
    <w:rsid w:val="000C6895"/>
    <w:rsid w:val="000D6673"/>
    <w:rsid w:val="000F6847"/>
    <w:rsid w:val="001057FC"/>
    <w:rsid w:val="00143DAF"/>
    <w:rsid w:val="00164AA1"/>
    <w:rsid w:val="001B1E38"/>
    <w:rsid w:val="001C17EB"/>
    <w:rsid w:val="001F317E"/>
    <w:rsid w:val="0022197E"/>
    <w:rsid w:val="002C0CC4"/>
    <w:rsid w:val="0032228B"/>
    <w:rsid w:val="003353D3"/>
    <w:rsid w:val="00351C6C"/>
    <w:rsid w:val="0038234D"/>
    <w:rsid w:val="003C28D9"/>
    <w:rsid w:val="004217B9"/>
    <w:rsid w:val="0046561A"/>
    <w:rsid w:val="00483F2D"/>
    <w:rsid w:val="0048441E"/>
    <w:rsid w:val="00492334"/>
    <w:rsid w:val="004A1A74"/>
    <w:rsid w:val="004D1535"/>
    <w:rsid w:val="00535D90"/>
    <w:rsid w:val="005A12C5"/>
    <w:rsid w:val="005A59B3"/>
    <w:rsid w:val="006074D6"/>
    <w:rsid w:val="006461AB"/>
    <w:rsid w:val="00687114"/>
    <w:rsid w:val="006E0D22"/>
    <w:rsid w:val="00736EE9"/>
    <w:rsid w:val="007B0599"/>
    <w:rsid w:val="007C6C3F"/>
    <w:rsid w:val="00806654"/>
    <w:rsid w:val="00853054"/>
    <w:rsid w:val="008C49F9"/>
    <w:rsid w:val="009161DE"/>
    <w:rsid w:val="00941124"/>
    <w:rsid w:val="00954EC2"/>
    <w:rsid w:val="00965CA8"/>
    <w:rsid w:val="009724FD"/>
    <w:rsid w:val="00993467"/>
    <w:rsid w:val="009C20AC"/>
    <w:rsid w:val="00A300A5"/>
    <w:rsid w:val="00B0087A"/>
    <w:rsid w:val="00B5332F"/>
    <w:rsid w:val="00B65F93"/>
    <w:rsid w:val="00BB2807"/>
    <w:rsid w:val="00BB2F59"/>
    <w:rsid w:val="00BC347E"/>
    <w:rsid w:val="00BE535A"/>
    <w:rsid w:val="00C86797"/>
    <w:rsid w:val="00CC70EB"/>
    <w:rsid w:val="00CE3FEA"/>
    <w:rsid w:val="00D26771"/>
    <w:rsid w:val="00D75095"/>
    <w:rsid w:val="00D801D6"/>
    <w:rsid w:val="00D80F68"/>
    <w:rsid w:val="00D85FAF"/>
    <w:rsid w:val="00DA087E"/>
    <w:rsid w:val="00E00539"/>
    <w:rsid w:val="00E239C4"/>
    <w:rsid w:val="00E82000"/>
    <w:rsid w:val="00EC21D2"/>
    <w:rsid w:val="00F030DC"/>
    <w:rsid w:val="00F21D03"/>
    <w:rsid w:val="00F96BAF"/>
    <w:rsid w:val="00FC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04801"/>
  <w15:docId w15:val="{4221A4FC-C7EB-46C5-9920-CA8C008C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semiHidden/>
    <w:unhideWhenUsed/>
    <w:qFormat/>
    <w:rsid w:val="0046561A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semiHidden/>
    <w:rsid w:val="0046561A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Tijeloteksta">
    <w:name w:val="Body Text"/>
    <w:basedOn w:val="Normal"/>
    <w:link w:val="TijelotekstaChar"/>
    <w:unhideWhenUsed/>
    <w:rsid w:val="0046561A"/>
    <w:pPr>
      <w:ind w:firstLine="360"/>
      <w:jc w:val="both"/>
    </w:pPr>
    <w:rPr>
      <w:rFonts w:ascii="Arial" w:hAnsi="Arial" w:cs="Arial"/>
      <w:b/>
      <w:bCs/>
      <w:sz w:val="22"/>
      <w:szCs w:val="20"/>
    </w:rPr>
  </w:style>
  <w:style w:type="character" w:customStyle="1" w:styleId="TijelotekstaChar">
    <w:name w:val="Tijelo teksta Char"/>
    <w:basedOn w:val="Zadanifontodlomka"/>
    <w:link w:val="Tijeloteksta"/>
    <w:rsid w:val="0046561A"/>
    <w:rPr>
      <w:rFonts w:ascii="Arial" w:eastAsia="Times New Roman" w:hAnsi="Arial" w:cs="Arial"/>
      <w:b/>
      <w:bCs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6561A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561A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736EE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36EE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736EE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36EE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EC2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Dragica Kemeter</dc:creator>
  <cp:keywords/>
  <dc:description/>
  <cp:lastModifiedBy>Katarina Lesjak</cp:lastModifiedBy>
  <cp:revision>67</cp:revision>
  <cp:lastPrinted>2021-08-26T12:43:00Z</cp:lastPrinted>
  <dcterms:created xsi:type="dcterms:W3CDTF">2015-10-14T10:40:00Z</dcterms:created>
  <dcterms:modified xsi:type="dcterms:W3CDTF">2021-08-26T12:43:00Z</dcterms:modified>
</cp:coreProperties>
</file>