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5E170D" w:rsidRDefault="00F23616" w:rsidP="00BD40D3">
      <w:pPr>
        <w:pStyle w:val="Naslov3"/>
        <w:spacing w:line="240" w:lineRule="auto"/>
        <w:rPr>
          <w:szCs w:val="24"/>
        </w:rPr>
      </w:pPr>
      <w:r w:rsidRPr="005E170D">
        <w:rPr>
          <w:szCs w:val="24"/>
        </w:rPr>
        <w:t xml:space="preserve"> </w:t>
      </w:r>
      <w:r w:rsidR="00735148" w:rsidRPr="005E170D">
        <w:rPr>
          <w:szCs w:val="24"/>
        </w:rPr>
        <w:t>Z A P I S N I K</w:t>
      </w:r>
    </w:p>
    <w:p w14:paraId="552ED932" w14:textId="065EEDEB" w:rsidR="00735148" w:rsidRPr="005E170D" w:rsidRDefault="008071A2" w:rsidP="00BD40D3">
      <w:pPr>
        <w:jc w:val="center"/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 xml:space="preserve">sa </w:t>
      </w:r>
      <w:r w:rsidR="005F0616" w:rsidRPr="005E170D">
        <w:rPr>
          <w:rFonts w:ascii="Arial" w:hAnsi="Arial" w:cs="Arial"/>
          <w:b/>
        </w:rPr>
        <w:t>1</w:t>
      </w:r>
      <w:r w:rsidR="00125BED" w:rsidRPr="005E170D">
        <w:rPr>
          <w:rFonts w:ascii="Arial" w:hAnsi="Arial" w:cs="Arial"/>
          <w:b/>
        </w:rPr>
        <w:t>.</w:t>
      </w:r>
      <w:r w:rsidR="00735148" w:rsidRPr="005E170D">
        <w:rPr>
          <w:rFonts w:ascii="Arial" w:hAnsi="Arial" w:cs="Arial"/>
          <w:b/>
        </w:rPr>
        <w:t xml:space="preserve"> sjednice Odbora za </w:t>
      </w:r>
      <w:r w:rsidR="002D5A23" w:rsidRPr="005E170D">
        <w:rPr>
          <w:rFonts w:ascii="Arial" w:hAnsi="Arial" w:cs="Arial"/>
          <w:b/>
        </w:rPr>
        <w:t>financije i proračun</w:t>
      </w:r>
    </w:p>
    <w:p w14:paraId="014F4429" w14:textId="77777777" w:rsidR="00B124CE" w:rsidRPr="005E170D" w:rsidRDefault="00735148" w:rsidP="00BD40D3">
      <w:pPr>
        <w:jc w:val="center"/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>K. Tomislava 15, Čakovec</w:t>
      </w:r>
      <w:r w:rsidR="003D4B4C" w:rsidRPr="005E170D">
        <w:rPr>
          <w:rFonts w:ascii="Arial" w:hAnsi="Arial" w:cs="Arial"/>
          <w:b/>
        </w:rPr>
        <w:t>,</w:t>
      </w:r>
    </w:p>
    <w:p w14:paraId="58F68912" w14:textId="264E7EB7" w:rsidR="00735148" w:rsidRPr="005E170D" w:rsidRDefault="006139C2" w:rsidP="007A0186">
      <w:pPr>
        <w:jc w:val="center"/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 xml:space="preserve">održane </w:t>
      </w:r>
      <w:r w:rsidR="00BF5BF4" w:rsidRPr="005E170D">
        <w:rPr>
          <w:rFonts w:ascii="Arial" w:hAnsi="Arial" w:cs="Arial"/>
          <w:b/>
        </w:rPr>
        <w:t>27</w:t>
      </w:r>
      <w:r w:rsidR="004D228F" w:rsidRPr="005E170D">
        <w:rPr>
          <w:rFonts w:ascii="Arial" w:hAnsi="Arial" w:cs="Arial"/>
          <w:b/>
        </w:rPr>
        <w:t>.</w:t>
      </w:r>
      <w:r w:rsidR="00D32A70" w:rsidRPr="005E170D">
        <w:rPr>
          <w:rFonts w:ascii="Arial" w:hAnsi="Arial" w:cs="Arial"/>
          <w:b/>
        </w:rPr>
        <w:t xml:space="preserve"> </w:t>
      </w:r>
      <w:r w:rsidR="00BF5BF4" w:rsidRPr="005E170D">
        <w:rPr>
          <w:rFonts w:ascii="Arial" w:hAnsi="Arial" w:cs="Arial"/>
          <w:b/>
        </w:rPr>
        <w:t xml:space="preserve">kolovoza </w:t>
      </w:r>
      <w:r w:rsidR="007A0186" w:rsidRPr="005E170D">
        <w:rPr>
          <w:rFonts w:ascii="Arial" w:hAnsi="Arial" w:cs="Arial"/>
          <w:b/>
        </w:rPr>
        <w:t>20</w:t>
      </w:r>
      <w:r w:rsidR="009D7FD6" w:rsidRPr="005E170D">
        <w:rPr>
          <w:rFonts w:ascii="Arial" w:hAnsi="Arial" w:cs="Arial"/>
          <w:b/>
        </w:rPr>
        <w:t>2</w:t>
      </w:r>
      <w:r w:rsidR="00D32A70" w:rsidRPr="005E170D">
        <w:rPr>
          <w:rFonts w:ascii="Arial" w:hAnsi="Arial" w:cs="Arial"/>
          <w:b/>
        </w:rPr>
        <w:t>1</w:t>
      </w:r>
      <w:r w:rsidRPr="005E170D">
        <w:rPr>
          <w:rFonts w:ascii="Arial" w:hAnsi="Arial" w:cs="Arial"/>
          <w:b/>
        </w:rPr>
        <w:t xml:space="preserve">., u </w:t>
      </w:r>
      <w:r w:rsidR="004D228F" w:rsidRPr="005E170D">
        <w:rPr>
          <w:rFonts w:ascii="Arial" w:hAnsi="Arial" w:cs="Arial"/>
          <w:b/>
        </w:rPr>
        <w:t>08</w:t>
      </w:r>
      <w:r w:rsidRPr="005E170D">
        <w:rPr>
          <w:rFonts w:ascii="Arial" w:hAnsi="Arial" w:cs="Arial"/>
          <w:b/>
        </w:rPr>
        <w:t>:0</w:t>
      </w:r>
      <w:r w:rsidR="006308A4" w:rsidRPr="005E170D">
        <w:rPr>
          <w:rFonts w:ascii="Arial" w:hAnsi="Arial" w:cs="Arial"/>
          <w:b/>
        </w:rPr>
        <w:t>4</w:t>
      </w:r>
      <w:r w:rsidRPr="005E170D">
        <w:rPr>
          <w:rFonts w:ascii="Arial" w:hAnsi="Arial" w:cs="Arial"/>
          <w:b/>
        </w:rPr>
        <w:t xml:space="preserve"> sati u Gradskoj vijećnici Grada Čakovca</w:t>
      </w:r>
    </w:p>
    <w:p w14:paraId="04F56FE1" w14:textId="77777777" w:rsidR="006139C2" w:rsidRPr="005E170D" w:rsidRDefault="006139C2" w:rsidP="006139C2">
      <w:pPr>
        <w:jc w:val="center"/>
        <w:rPr>
          <w:rFonts w:ascii="Arial" w:hAnsi="Arial" w:cs="Arial"/>
          <w:b/>
        </w:rPr>
      </w:pPr>
    </w:p>
    <w:p w14:paraId="56D1BEBD" w14:textId="77777777" w:rsidR="00125BED" w:rsidRPr="005E170D" w:rsidRDefault="00735148" w:rsidP="006139C2">
      <w:pPr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 xml:space="preserve">Sjednici su nazočni:  </w:t>
      </w:r>
    </w:p>
    <w:p w14:paraId="478F34BF" w14:textId="77777777" w:rsidR="00735148" w:rsidRPr="005E170D" w:rsidRDefault="00735148" w:rsidP="00637F61">
      <w:pPr>
        <w:jc w:val="both"/>
        <w:rPr>
          <w:rFonts w:ascii="Arial" w:hAnsi="Arial" w:cs="Arial"/>
          <w:b/>
        </w:rPr>
      </w:pPr>
    </w:p>
    <w:p w14:paraId="574C1C18" w14:textId="1554FB4D" w:rsidR="00735148" w:rsidRPr="005E170D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 xml:space="preserve">Vesna </w:t>
      </w:r>
      <w:proofErr w:type="spellStart"/>
      <w:r w:rsidRPr="005E170D">
        <w:rPr>
          <w:rFonts w:ascii="Arial" w:hAnsi="Arial" w:cs="Arial"/>
          <w:bCs/>
        </w:rPr>
        <w:t>Baranašić</w:t>
      </w:r>
      <w:proofErr w:type="spellEnd"/>
      <w:r w:rsidRPr="005E170D">
        <w:rPr>
          <w:rFonts w:ascii="Arial" w:hAnsi="Arial" w:cs="Arial"/>
          <w:bCs/>
        </w:rPr>
        <w:t xml:space="preserve"> Horvat</w:t>
      </w:r>
    </w:p>
    <w:p w14:paraId="78396B19" w14:textId="44677206" w:rsidR="00F75608" w:rsidRPr="005E170D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 xml:space="preserve">Darko </w:t>
      </w:r>
      <w:proofErr w:type="spellStart"/>
      <w:r w:rsidRPr="005E170D">
        <w:rPr>
          <w:rFonts w:ascii="Arial" w:hAnsi="Arial" w:cs="Arial"/>
          <w:bCs/>
        </w:rPr>
        <w:t>Zver</w:t>
      </w:r>
      <w:proofErr w:type="spellEnd"/>
    </w:p>
    <w:p w14:paraId="4F8E22FA" w14:textId="65100AC9" w:rsidR="00F75608" w:rsidRPr="005E170D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>Zoran Korpar</w:t>
      </w:r>
    </w:p>
    <w:p w14:paraId="337A9F21" w14:textId="3509B9EE" w:rsidR="00F75608" w:rsidRPr="005E170D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>Jurica Horvat</w:t>
      </w:r>
    </w:p>
    <w:p w14:paraId="512EBF12" w14:textId="547EE825" w:rsidR="00F75608" w:rsidRPr="005E170D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>Tomislav Marković</w:t>
      </w:r>
    </w:p>
    <w:p w14:paraId="00674646" w14:textId="611BA793" w:rsidR="005C16F9" w:rsidRPr="005E170D" w:rsidRDefault="005C16F9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 xml:space="preserve">Ljerka </w:t>
      </w:r>
      <w:proofErr w:type="spellStart"/>
      <w:r w:rsidRPr="005E170D">
        <w:rPr>
          <w:rFonts w:ascii="Arial" w:hAnsi="Arial" w:cs="Arial"/>
          <w:bCs/>
        </w:rPr>
        <w:t>Cividini</w:t>
      </w:r>
      <w:proofErr w:type="spellEnd"/>
      <w:r w:rsidRPr="005E170D">
        <w:rPr>
          <w:rFonts w:ascii="Arial" w:hAnsi="Arial" w:cs="Arial"/>
          <w:bCs/>
        </w:rPr>
        <w:t xml:space="preserve">, </w:t>
      </w:r>
      <w:r w:rsidR="00F75608" w:rsidRPr="005E170D">
        <w:rPr>
          <w:rFonts w:ascii="Arial" w:hAnsi="Arial" w:cs="Arial"/>
          <w:bCs/>
        </w:rPr>
        <w:t xml:space="preserve">mag. ing. </w:t>
      </w:r>
      <w:proofErr w:type="spellStart"/>
      <w:r w:rsidR="00F75608" w:rsidRPr="005E170D">
        <w:rPr>
          <w:rFonts w:ascii="Arial" w:hAnsi="Arial" w:cs="Arial"/>
          <w:bCs/>
        </w:rPr>
        <w:t>traff</w:t>
      </w:r>
      <w:proofErr w:type="spellEnd"/>
      <w:r w:rsidR="00F75608" w:rsidRPr="005E170D">
        <w:rPr>
          <w:rFonts w:ascii="Arial" w:hAnsi="Arial" w:cs="Arial"/>
          <w:bCs/>
        </w:rPr>
        <w:t>./</w:t>
      </w:r>
      <w:proofErr w:type="spellStart"/>
      <w:r w:rsidR="00F75608" w:rsidRPr="005E170D">
        <w:rPr>
          <w:rFonts w:ascii="Arial" w:hAnsi="Arial" w:cs="Arial"/>
          <w:bCs/>
        </w:rPr>
        <w:t>univ</w:t>
      </w:r>
      <w:proofErr w:type="spellEnd"/>
      <w:r w:rsidR="00F75608" w:rsidRPr="005E170D">
        <w:rPr>
          <w:rFonts w:ascii="Arial" w:hAnsi="Arial" w:cs="Arial"/>
          <w:bCs/>
        </w:rPr>
        <w:t xml:space="preserve">. </w:t>
      </w:r>
      <w:proofErr w:type="spellStart"/>
      <w:r w:rsidR="00F75608" w:rsidRPr="005E170D">
        <w:rPr>
          <w:rFonts w:ascii="Arial" w:hAnsi="Arial" w:cs="Arial"/>
          <w:bCs/>
        </w:rPr>
        <w:t>spec</w:t>
      </w:r>
      <w:proofErr w:type="spellEnd"/>
      <w:r w:rsidR="00F75608" w:rsidRPr="005E170D">
        <w:rPr>
          <w:rFonts w:ascii="Arial" w:hAnsi="Arial" w:cs="Arial"/>
          <w:bCs/>
        </w:rPr>
        <w:t xml:space="preserve">. </w:t>
      </w:r>
      <w:proofErr w:type="spellStart"/>
      <w:r w:rsidR="00F75608" w:rsidRPr="005E170D">
        <w:rPr>
          <w:rFonts w:ascii="Arial" w:hAnsi="Arial" w:cs="Arial"/>
          <w:bCs/>
        </w:rPr>
        <w:t>oec</w:t>
      </w:r>
      <w:proofErr w:type="spellEnd"/>
      <w:r w:rsidR="00F75608" w:rsidRPr="005E170D">
        <w:rPr>
          <w:rFonts w:ascii="Arial" w:hAnsi="Arial" w:cs="Arial"/>
          <w:bCs/>
        </w:rPr>
        <w:t>.</w:t>
      </w:r>
    </w:p>
    <w:p w14:paraId="353531B6" w14:textId="0D4EC5D7" w:rsidR="004D228F" w:rsidRPr="005E170D" w:rsidRDefault="004D228F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 xml:space="preserve">Dragica </w:t>
      </w:r>
      <w:proofErr w:type="spellStart"/>
      <w:r w:rsidRPr="005E170D">
        <w:rPr>
          <w:rFonts w:ascii="Arial" w:hAnsi="Arial" w:cs="Arial"/>
          <w:bCs/>
        </w:rPr>
        <w:t>Kemeter</w:t>
      </w:r>
      <w:proofErr w:type="spellEnd"/>
      <w:r w:rsidRPr="005E170D">
        <w:rPr>
          <w:rFonts w:ascii="Arial" w:hAnsi="Arial" w:cs="Arial"/>
          <w:bCs/>
        </w:rPr>
        <w:t>, pročelnica Upravnog odjela za upravu</w:t>
      </w:r>
    </w:p>
    <w:p w14:paraId="2FEAB55D" w14:textId="47B88B16" w:rsidR="004D228F" w:rsidRPr="005E170D" w:rsidRDefault="004D228F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proofErr w:type="spellStart"/>
      <w:r w:rsidRPr="005E170D">
        <w:rPr>
          <w:rFonts w:ascii="Arial" w:hAnsi="Arial" w:cs="Arial"/>
          <w:bCs/>
        </w:rPr>
        <w:t>Svetislav</w:t>
      </w:r>
      <w:proofErr w:type="spellEnd"/>
      <w:r w:rsidRPr="005E170D">
        <w:rPr>
          <w:rFonts w:ascii="Arial" w:hAnsi="Arial" w:cs="Arial"/>
          <w:bCs/>
        </w:rPr>
        <w:t xml:space="preserve"> Drakulić, pročelnik Upravnog odjela za javnu nabavu, gospodarstvo i imovinsko pravne poslove</w:t>
      </w:r>
    </w:p>
    <w:p w14:paraId="0DBCB35F" w14:textId="485AC497" w:rsidR="006308A4" w:rsidRPr="005E170D" w:rsidRDefault="006308A4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>David Vugrinec, pročelnik Upravnog odjela za društvene, međunarodne poslove i odnose s javnošću</w:t>
      </w:r>
    </w:p>
    <w:p w14:paraId="4E911F77" w14:textId="1D960414" w:rsidR="00F23616" w:rsidRPr="005E170D" w:rsidRDefault="00F23616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5E170D">
        <w:rPr>
          <w:rFonts w:ascii="Arial" w:hAnsi="Arial" w:cs="Arial"/>
          <w:bCs/>
        </w:rPr>
        <w:t>Jasminka Šipoš, voditeljica Odsjeka za financije i računovodstvo</w:t>
      </w:r>
    </w:p>
    <w:p w14:paraId="13EFDD6D" w14:textId="77777777" w:rsidR="00536BF9" w:rsidRPr="005E170D" w:rsidRDefault="00536BF9" w:rsidP="00804929">
      <w:pPr>
        <w:rPr>
          <w:rFonts w:ascii="Arial" w:eastAsiaTheme="minorHAnsi" w:hAnsi="Arial" w:cs="Arial"/>
          <w:b/>
          <w:lang w:eastAsia="en-US"/>
        </w:rPr>
      </w:pPr>
    </w:p>
    <w:p w14:paraId="015E67FA" w14:textId="035C8896" w:rsidR="00C24305" w:rsidRPr="005E170D" w:rsidRDefault="006D4756" w:rsidP="00F75608">
      <w:pPr>
        <w:jc w:val="center"/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>DNEVNI RED</w:t>
      </w:r>
    </w:p>
    <w:p w14:paraId="15EB3879" w14:textId="7BE24961" w:rsidR="00F75608" w:rsidRPr="005E170D" w:rsidRDefault="00F75608" w:rsidP="00BC4477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lang w:eastAsia="en-US"/>
        </w:rPr>
      </w:pPr>
    </w:p>
    <w:p w14:paraId="79E4778E" w14:textId="23049336" w:rsidR="00F75608" w:rsidRPr="005E170D" w:rsidRDefault="00221C6B" w:rsidP="00F75608">
      <w:pPr>
        <w:pStyle w:val="Odlomakpopisa"/>
        <w:numPr>
          <w:ilvl w:val="0"/>
          <w:numId w:val="17"/>
        </w:num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P</w:t>
      </w:r>
      <w:r w:rsidR="00F75608" w:rsidRPr="005E170D">
        <w:rPr>
          <w:rFonts w:ascii="Arial" w:hAnsi="Arial" w:cs="Arial"/>
        </w:rPr>
        <w:t xml:space="preserve">rijedlog Odluke o izmjenama i dopunama Odluke o raspoređivanju sredstava za rad političkih stranaka zastupljenih u Gradskom vijeću Grada Čakovca za 2021. </w:t>
      </w:r>
    </w:p>
    <w:p w14:paraId="1311390F" w14:textId="1D2929B6" w:rsidR="00F75608" w:rsidRPr="005E170D" w:rsidRDefault="00221C6B" w:rsidP="00F75608">
      <w:pPr>
        <w:pStyle w:val="Odlomakpopisa"/>
        <w:numPr>
          <w:ilvl w:val="0"/>
          <w:numId w:val="17"/>
        </w:num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P</w:t>
      </w:r>
      <w:r w:rsidR="00F75608" w:rsidRPr="005E170D">
        <w:rPr>
          <w:rFonts w:ascii="Arial" w:hAnsi="Arial" w:cs="Arial"/>
        </w:rPr>
        <w:t xml:space="preserve">rijedlog Odluke o sufinanciranju programa produženog boravka u školskoj godini 2021./2022. </w:t>
      </w:r>
    </w:p>
    <w:p w14:paraId="16C6B929" w14:textId="49DE803D" w:rsidR="00F75608" w:rsidRPr="005E170D" w:rsidRDefault="00221C6B" w:rsidP="00F75608">
      <w:pPr>
        <w:pStyle w:val="Odlomakpopisa"/>
        <w:numPr>
          <w:ilvl w:val="0"/>
          <w:numId w:val="17"/>
        </w:num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P</w:t>
      </w:r>
      <w:r w:rsidR="00F75608" w:rsidRPr="005E170D">
        <w:rPr>
          <w:rFonts w:ascii="Arial" w:hAnsi="Arial" w:cs="Arial"/>
        </w:rPr>
        <w:t xml:space="preserve">rijedlog Odluke o sufinanciranju drugih obrazovnih materijala za učenike osnovnih škola </w:t>
      </w:r>
    </w:p>
    <w:p w14:paraId="240C00A2" w14:textId="7B80FB4C" w:rsidR="00F75608" w:rsidRPr="005E170D" w:rsidRDefault="00F75608" w:rsidP="00BC4477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lang w:eastAsia="en-US"/>
        </w:rPr>
      </w:pPr>
    </w:p>
    <w:p w14:paraId="320B1170" w14:textId="77777777" w:rsidR="005960B3" w:rsidRPr="005E170D" w:rsidRDefault="005960B3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</w:rPr>
      </w:pPr>
    </w:p>
    <w:p w14:paraId="77D3B5C5" w14:textId="5D34A900" w:rsidR="00335324" w:rsidRPr="005E170D" w:rsidRDefault="003A7471" w:rsidP="00335324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  <w:b/>
          <w:bCs/>
        </w:rPr>
        <w:t xml:space="preserve">Točka 1. </w:t>
      </w:r>
      <w:r w:rsidR="00335324" w:rsidRPr="005E170D">
        <w:rPr>
          <w:rFonts w:ascii="Arial" w:hAnsi="Arial" w:cs="Arial"/>
          <w:b/>
          <w:bCs/>
        </w:rPr>
        <w:t xml:space="preserve">Prijedlog Odluke o izmjenama i dopunama Odluke o raspoređivanju sredstava za rad političkih stranaka zastupljenih u Gradskom vijeću Grada Čakovca za 2021. </w:t>
      </w:r>
    </w:p>
    <w:p w14:paraId="48443E2A" w14:textId="7D11B0F0" w:rsidR="006308A4" w:rsidRPr="005E170D" w:rsidRDefault="006308A4" w:rsidP="00335324">
      <w:pPr>
        <w:jc w:val="both"/>
        <w:rPr>
          <w:rFonts w:ascii="Arial" w:hAnsi="Arial" w:cs="Arial"/>
          <w:b/>
          <w:bCs/>
        </w:rPr>
      </w:pPr>
    </w:p>
    <w:p w14:paraId="2ABDE5AB" w14:textId="73E23DDC" w:rsidR="006308A4" w:rsidRPr="005E170D" w:rsidRDefault="006308A4" w:rsidP="00335324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 xml:space="preserve">Voditeljica Odsjeka za financije i računovodstvo u Upravnom odjelu za financiranje, uvodno je obrazložila točku. </w:t>
      </w:r>
    </w:p>
    <w:p w14:paraId="3D3552B4" w14:textId="41B28D45" w:rsidR="00F75608" w:rsidRPr="005E170D" w:rsidRDefault="00F75608" w:rsidP="004E01DD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79E26DA6" w14:textId="1FC24297" w:rsidR="00F75608" w:rsidRPr="005E170D" w:rsidRDefault="00F75608" w:rsidP="004E01DD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bookmarkStart w:id="0" w:name="_Hlk80360063"/>
      <w:r w:rsidRPr="005E170D">
        <w:rPr>
          <w:rFonts w:ascii="Arial" w:hAnsi="Arial" w:cs="Arial"/>
        </w:rPr>
        <w:t xml:space="preserve">Raspravu otvara predsjednica Odbora. </w:t>
      </w:r>
    </w:p>
    <w:p w14:paraId="21663E7F" w14:textId="77777777" w:rsidR="00353642" w:rsidRPr="005E170D" w:rsidRDefault="00353642" w:rsidP="003A7471">
      <w:pPr>
        <w:contextualSpacing/>
        <w:jc w:val="both"/>
        <w:rPr>
          <w:rFonts w:ascii="Arial" w:hAnsi="Arial" w:cs="Arial"/>
        </w:rPr>
      </w:pPr>
    </w:p>
    <w:p w14:paraId="3C237FA9" w14:textId="496C15BC" w:rsidR="00353642" w:rsidRPr="005E170D" w:rsidRDefault="00F75608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5E170D">
        <w:rPr>
          <w:rFonts w:ascii="Arial" w:eastAsiaTheme="minorHAnsi" w:hAnsi="Arial" w:cs="Arial"/>
          <w:bCs/>
          <w:lang w:eastAsia="en-US"/>
        </w:rPr>
        <w:t>Nitko nije sudjelovao u raspravi.</w:t>
      </w:r>
    </w:p>
    <w:p w14:paraId="4F4D4E87" w14:textId="77777777" w:rsidR="004E01DD" w:rsidRPr="005E170D" w:rsidRDefault="004E01DD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bookmarkEnd w:id="0"/>
    <w:p w14:paraId="6E3B469B" w14:textId="6CFBC9B5" w:rsidR="003A7471" w:rsidRPr="005E170D" w:rsidRDefault="008F3500" w:rsidP="001A642B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  <w:bCs/>
        </w:rPr>
        <w:t>Nakon otvorene rasprave, predsjednica Odbora dala</w:t>
      </w:r>
      <w:r w:rsidR="003A7471" w:rsidRPr="005E170D">
        <w:rPr>
          <w:rFonts w:ascii="Arial" w:hAnsi="Arial" w:cs="Arial"/>
          <w:bCs/>
        </w:rPr>
        <w:t xml:space="preserve"> je na glasovanje</w:t>
      </w:r>
      <w:r w:rsidR="00221C6B" w:rsidRPr="005E170D">
        <w:rPr>
          <w:rFonts w:ascii="Arial" w:hAnsi="Arial" w:cs="Arial"/>
          <w:bCs/>
        </w:rPr>
        <w:t xml:space="preserve"> p</w:t>
      </w:r>
      <w:r w:rsidR="00221C6B" w:rsidRPr="005E170D">
        <w:rPr>
          <w:rFonts w:ascii="Arial" w:hAnsi="Arial" w:cs="Arial"/>
          <w:b/>
          <w:bCs/>
        </w:rPr>
        <w:t xml:space="preserve">rijedlog Odluke o izmjenama i dopunama Odluke o raspoređivanju sredstava za rad političkih stranaka zastupljenih u Gradskom vijeću Grada Čakovca za 2021. </w:t>
      </w:r>
    </w:p>
    <w:p w14:paraId="73108F08" w14:textId="0C5E0F7F" w:rsidR="003A7471" w:rsidRPr="005E170D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0F852C71" w14:textId="5CBA11B0" w:rsidR="00B8164B" w:rsidRPr="005E170D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bookmarkStart w:id="1" w:name="_Hlk80360039"/>
      <w:r w:rsidRPr="005E170D">
        <w:rPr>
          <w:rFonts w:ascii="Arial" w:hAnsi="Arial" w:cs="Arial"/>
        </w:rPr>
        <w:t xml:space="preserve">Za su glasovala </w:t>
      </w:r>
      <w:r w:rsidR="006308A4" w:rsidRPr="005E170D">
        <w:rPr>
          <w:rFonts w:ascii="Arial" w:hAnsi="Arial" w:cs="Arial"/>
        </w:rPr>
        <w:t>5</w:t>
      </w:r>
      <w:r w:rsidRPr="005E170D">
        <w:rPr>
          <w:rFonts w:ascii="Arial" w:hAnsi="Arial" w:cs="Arial"/>
        </w:rPr>
        <w:t xml:space="preserve"> član</w:t>
      </w:r>
      <w:r w:rsidR="00D4533C" w:rsidRPr="005E170D">
        <w:rPr>
          <w:rFonts w:ascii="Arial" w:hAnsi="Arial" w:cs="Arial"/>
        </w:rPr>
        <w:t>a</w:t>
      </w:r>
      <w:r w:rsidRPr="005E170D">
        <w:rPr>
          <w:rFonts w:ascii="Arial" w:hAnsi="Arial" w:cs="Arial"/>
        </w:rPr>
        <w:t xml:space="preserve"> Odbora, </w:t>
      </w:r>
      <w:r w:rsidR="006308A4" w:rsidRPr="005E170D">
        <w:rPr>
          <w:rFonts w:ascii="Arial" w:hAnsi="Arial" w:cs="Arial"/>
        </w:rPr>
        <w:t>0</w:t>
      </w:r>
      <w:r w:rsidR="00D4533C" w:rsidRPr="005E170D">
        <w:rPr>
          <w:rFonts w:ascii="Arial" w:hAnsi="Arial" w:cs="Arial"/>
        </w:rPr>
        <w:t xml:space="preserve"> ih </w:t>
      </w:r>
      <w:r w:rsidRPr="005E170D">
        <w:rPr>
          <w:rFonts w:ascii="Arial" w:hAnsi="Arial" w:cs="Arial"/>
        </w:rPr>
        <w:t xml:space="preserve"> je bi</w:t>
      </w:r>
      <w:r w:rsidR="00D4533C" w:rsidRPr="005E170D">
        <w:rPr>
          <w:rFonts w:ascii="Arial" w:hAnsi="Arial" w:cs="Arial"/>
        </w:rPr>
        <w:t>l</w:t>
      </w:r>
      <w:r w:rsidRPr="005E170D">
        <w:rPr>
          <w:rFonts w:ascii="Arial" w:hAnsi="Arial" w:cs="Arial"/>
        </w:rPr>
        <w:t xml:space="preserve">o protiv, </w:t>
      </w:r>
      <w:r w:rsidR="00D4533C" w:rsidRPr="005E170D">
        <w:rPr>
          <w:rFonts w:ascii="Arial" w:hAnsi="Arial" w:cs="Arial"/>
        </w:rPr>
        <w:t>0</w:t>
      </w:r>
      <w:r w:rsidRPr="005E170D">
        <w:rPr>
          <w:rFonts w:ascii="Arial" w:hAnsi="Arial" w:cs="Arial"/>
        </w:rPr>
        <w:t xml:space="preserve"> je bilo suzdržanih. </w:t>
      </w:r>
    </w:p>
    <w:p w14:paraId="57EBCE81" w14:textId="77777777" w:rsidR="00B8164B" w:rsidRPr="005E170D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bookmarkEnd w:id="1"/>
    <w:p w14:paraId="5D4C274E" w14:textId="40FF967F" w:rsidR="003A7471" w:rsidRPr="005E170D" w:rsidRDefault="003A7471" w:rsidP="00221C6B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</w:rPr>
        <w:t>Predsjedni</w:t>
      </w:r>
      <w:r w:rsidR="008D3AEE" w:rsidRPr="005E170D">
        <w:rPr>
          <w:rFonts w:ascii="Arial" w:hAnsi="Arial" w:cs="Arial"/>
        </w:rPr>
        <w:t>ca</w:t>
      </w:r>
      <w:r w:rsidRPr="005E170D">
        <w:rPr>
          <w:rFonts w:ascii="Arial" w:hAnsi="Arial" w:cs="Arial"/>
        </w:rPr>
        <w:t xml:space="preserve"> Odbora konstatira da se</w:t>
      </w:r>
      <w:r w:rsidRPr="005E170D">
        <w:rPr>
          <w:rFonts w:ascii="Arial" w:hAnsi="Arial" w:cs="Arial"/>
          <w:b/>
          <w:lang w:val="en-AU"/>
        </w:rPr>
        <w:t xml:space="preserve"> </w:t>
      </w:r>
      <w:bookmarkStart w:id="2" w:name="_Hlk58585839"/>
      <w:r w:rsidR="00221C6B" w:rsidRPr="005E170D">
        <w:rPr>
          <w:rFonts w:ascii="Arial" w:hAnsi="Arial" w:cs="Arial"/>
          <w:b/>
          <w:bCs/>
        </w:rPr>
        <w:t xml:space="preserve">prijedlog Odluke o izmjenama i dopunama Odluke o raspoređivanju sredstava za rad političkih stranaka zastupljenih u </w:t>
      </w:r>
      <w:r w:rsidR="00221C6B" w:rsidRPr="005E170D">
        <w:rPr>
          <w:rFonts w:ascii="Arial" w:hAnsi="Arial" w:cs="Arial"/>
          <w:b/>
          <w:bCs/>
        </w:rPr>
        <w:lastRenderedPageBreak/>
        <w:t>Gradskom vijeću Grada Čakovca za 2021.</w:t>
      </w:r>
      <w:r w:rsidR="00D4533C" w:rsidRPr="005E170D">
        <w:rPr>
          <w:rFonts w:ascii="Arial" w:hAnsi="Arial" w:cs="Arial"/>
          <w:b/>
          <w:bCs/>
        </w:rPr>
        <w:t xml:space="preserve">, </w:t>
      </w:r>
      <w:r w:rsidR="004A3E7D" w:rsidRPr="005E170D">
        <w:rPr>
          <w:rFonts w:ascii="Arial" w:hAnsi="Arial" w:cs="Arial"/>
        </w:rPr>
        <w:t>jednoglasno</w:t>
      </w:r>
      <w:r w:rsidRPr="005E170D">
        <w:rPr>
          <w:rFonts w:ascii="Arial" w:hAnsi="Arial" w:cs="Arial"/>
        </w:rPr>
        <w:t xml:space="preserve"> </w:t>
      </w:r>
      <w:bookmarkEnd w:id="2"/>
      <w:r w:rsidRPr="005E170D">
        <w:rPr>
          <w:rFonts w:ascii="Arial" w:hAnsi="Arial" w:cs="Arial"/>
        </w:rPr>
        <w:t xml:space="preserve">upućuje Gradskom vijeću Grada Čakovca na </w:t>
      </w:r>
      <w:r w:rsidR="001104C5" w:rsidRPr="005E170D">
        <w:rPr>
          <w:rFonts w:ascii="Arial" w:hAnsi="Arial" w:cs="Arial"/>
        </w:rPr>
        <w:t>donošenje</w:t>
      </w:r>
      <w:r w:rsidRPr="005E170D">
        <w:rPr>
          <w:rFonts w:ascii="Arial" w:hAnsi="Arial" w:cs="Arial"/>
        </w:rPr>
        <w:t>.</w:t>
      </w:r>
    </w:p>
    <w:p w14:paraId="4D8CCFD9" w14:textId="314DB922" w:rsidR="003A7471" w:rsidRPr="005E170D" w:rsidRDefault="003A7471" w:rsidP="003A7471">
      <w:pPr>
        <w:jc w:val="both"/>
        <w:rPr>
          <w:rFonts w:ascii="Arial" w:hAnsi="Arial" w:cs="Arial"/>
          <w:b/>
        </w:rPr>
      </w:pPr>
    </w:p>
    <w:p w14:paraId="3B977977" w14:textId="474CE2A3" w:rsidR="000C6660" w:rsidRPr="005E170D" w:rsidRDefault="000C6660" w:rsidP="006268B7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480AF4D4" w14:textId="59BFD7CE" w:rsidR="00221C6B" w:rsidRPr="005E170D" w:rsidRDefault="00221C6B" w:rsidP="00221C6B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  <w:b/>
          <w:bCs/>
        </w:rPr>
        <w:t xml:space="preserve">Točka </w:t>
      </w:r>
      <w:r w:rsidR="00E13AA3" w:rsidRPr="005E170D">
        <w:rPr>
          <w:rFonts w:ascii="Arial" w:hAnsi="Arial" w:cs="Arial"/>
          <w:b/>
          <w:bCs/>
        </w:rPr>
        <w:t>2</w:t>
      </w:r>
      <w:r w:rsidRPr="005E170D">
        <w:rPr>
          <w:rFonts w:ascii="Arial" w:hAnsi="Arial" w:cs="Arial"/>
          <w:b/>
          <w:bCs/>
        </w:rPr>
        <w:t xml:space="preserve">. Prijedlog Odluke o sufinanciranju programa produženog boravka u školskoj godini 2021./2022. </w:t>
      </w:r>
    </w:p>
    <w:p w14:paraId="4E3E8E78" w14:textId="675F568F" w:rsidR="00221C6B" w:rsidRPr="005E170D" w:rsidRDefault="00221C6B" w:rsidP="00221C6B">
      <w:pPr>
        <w:jc w:val="both"/>
        <w:rPr>
          <w:rFonts w:ascii="Arial" w:hAnsi="Arial" w:cs="Arial"/>
          <w:b/>
          <w:bCs/>
        </w:rPr>
      </w:pPr>
    </w:p>
    <w:p w14:paraId="3D5669A1" w14:textId="03EC3ED2" w:rsidR="00D4533C" w:rsidRPr="005E170D" w:rsidRDefault="00D4533C" w:rsidP="00D4533C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Pročelnik Upravnog odjela za društvene, međunarodne poslove i odnose s javnošću</w:t>
      </w:r>
      <w:r w:rsidRPr="005E170D">
        <w:rPr>
          <w:rFonts w:ascii="Arial" w:hAnsi="Arial" w:cs="Arial"/>
        </w:rPr>
        <w:t xml:space="preserve"> uvodno je obrazloži</w:t>
      </w:r>
      <w:r w:rsidRPr="005E170D">
        <w:rPr>
          <w:rFonts w:ascii="Arial" w:hAnsi="Arial" w:cs="Arial"/>
        </w:rPr>
        <w:t>o</w:t>
      </w:r>
      <w:r w:rsidRPr="005E170D">
        <w:rPr>
          <w:rFonts w:ascii="Arial" w:hAnsi="Arial" w:cs="Arial"/>
        </w:rPr>
        <w:t xml:space="preserve"> točku. </w:t>
      </w:r>
    </w:p>
    <w:p w14:paraId="739885EA" w14:textId="77777777" w:rsidR="00D4533C" w:rsidRPr="005E170D" w:rsidRDefault="00D4533C" w:rsidP="00221C6B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50EC7E2A" w14:textId="1CE0B550" w:rsidR="00221C6B" w:rsidRPr="005E170D" w:rsidRDefault="00221C6B" w:rsidP="00221C6B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5E170D">
        <w:rPr>
          <w:rFonts w:ascii="Arial" w:hAnsi="Arial" w:cs="Arial"/>
        </w:rPr>
        <w:t xml:space="preserve">Raspravu otvara predsjednica Odbora. </w:t>
      </w:r>
    </w:p>
    <w:p w14:paraId="1BB0F2AB" w14:textId="77777777" w:rsidR="00221C6B" w:rsidRPr="005E170D" w:rsidRDefault="00221C6B" w:rsidP="00221C6B">
      <w:pPr>
        <w:contextualSpacing/>
        <w:jc w:val="both"/>
        <w:rPr>
          <w:rFonts w:ascii="Arial" w:hAnsi="Arial" w:cs="Arial"/>
        </w:rPr>
      </w:pPr>
    </w:p>
    <w:p w14:paraId="6E5A42B1" w14:textId="1932B97C" w:rsidR="00221C6B" w:rsidRPr="005E170D" w:rsidRDefault="00221C6B" w:rsidP="00221C6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5E170D">
        <w:rPr>
          <w:rFonts w:ascii="Arial" w:eastAsiaTheme="minorHAnsi" w:hAnsi="Arial" w:cs="Arial"/>
          <w:bCs/>
          <w:lang w:eastAsia="en-US"/>
        </w:rPr>
        <w:t>Nitko nije sudjelovao u raspravi.</w:t>
      </w:r>
    </w:p>
    <w:p w14:paraId="17BD5F76" w14:textId="77777777" w:rsidR="00221C6B" w:rsidRPr="005E170D" w:rsidRDefault="00221C6B" w:rsidP="00221C6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33DEC1E7" w14:textId="7AEEC751" w:rsidR="001104C5" w:rsidRPr="005E170D" w:rsidRDefault="008F3500" w:rsidP="001104C5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  <w:bCs/>
        </w:rPr>
        <w:t xml:space="preserve">Nakon otvorene rasprave, predsjednica Odbora dala je </w:t>
      </w:r>
      <w:r w:rsidR="00221C6B" w:rsidRPr="005E170D">
        <w:rPr>
          <w:rFonts w:ascii="Arial" w:hAnsi="Arial" w:cs="Arial"/>
          <w:bCs/>
        </w:rPr>
        <w:t xml:space="preserve">na glasovanje </w:t>
      </w:r>
      <w:r w:rsidR="001104C5" w:rsidRPr="005E170D">
        <w:rPr>
          <w:rFonts w:ascii="Arial" w:hAnsi="Arial" w:cs="Arial"/>
          <w:b/>
          <w:bCs/>
        </w:rPr>
        <w:t xml:space="preserve">prijedlog Odluke o sufinanciranju programa produženog boravka u školskoj godini 2021./2022. </w:t>
      </w:r>
    </w:p>
    <w:p w14:paraId="4F76051E" w14:textId="77777777" w:rsidR="00221C6B" w:rsidRPr="005E170D" w:rsidRDefault="00221C6B" w:rsidP="00221C6B">
      <w:pPr>
        <w:jc w:val="both"/>
        <w:rPr>
          <w:rFonts w:ascii="Arial" w:hAnsi="Arial" w:cs="Arial"/>
          <w:b/>
          <w:bCs/>
        </w:rPr>
      </w:pPr>
    </w:p>
    <w:p w14:paraId="7DAF307A" w14:textId="34F0157F" w:rsidR="00221C6B" w:rsidRPr="005E170D" w:rsidRDefault="00221C6B" w:rsidP="00221C6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Za su glasoval</w:t>
      </w:r>
      <w:r w:rsidR="00D4533C" w:rsidRPr="005E170D">
        <w:rPr>
          <w:rFonts w:ascii="Arial" w:hAnsi="Arial" w:cs="Arial"/>
        </w:rPr>
        <w:t xml:space="preserve">o 5 člana </w:t>
      </w:r>
      <w:r w:rsidRPr="005E170D">
        <w:rPr>
          <w:rFonts w:ascii="Arial" w:hAnsi="Arial" w:cs="Arial"/>
        </w:rPr>
        <w:t xml:space="preserve">Odbora, </w:t>
      </w:r>
      <w:r w:rsidR="00D4533C" w:rsidRPr="005E170D">
        <w:rPr>
          <w:rFonts w:ascii="Arial" w:hAnsi="Arial" w:cs="Arial"/>
        </w:rPr>
        <w:t xml:space="preserve">0 ih je bilo </w:t>
      </w:r>
      <w:r w:rsidRPr="005E170D">
        <w:rPr>
          <w:rFonts w:ascii="Arial" w:hAnsi="Arial" w:cs="Arial"/>
        </w:rPr>
        <w:t xml:space="preserve">protiv, </w:t>
      </w:r>
      <w:r w:rsidR="00D4533C" w:rsidRPr="005E170D">
        <w:rPr>
          <w:rFonts w:ascii="Arial" w:hAnsi="Arial" w:cs="Arial"/>
        </w:rPr>
        <w:t>0</w:t>
      </w:r>
      <w:r w:rsidRPr="005E170D">
        <w:rPr>
          <w:rFonts w:ascii="Arial" w:hAnsi="Arial" w:cs="Arial"/>
        </w:rPr>
        <w:t xml:space="preserve"> je bilo suzdržanih. </w:t>
      </w:r>
    </w:p>
    <w:p w14:paraId="44E3BDB1" w14:textId="77777777" w:rsidR="00221C6B" w:rsidRPr="005E170D" w:rsidRDefault="00221C6B" w:rsidP="00221C6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FF1156D" w14:textId="71D2A49F" w:rsidR="00221C6B" w:rsidRPr="005E170D" w:rsidRDefault="00221C6B" w:rsidP="00221C6B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</w:rPr>
        <w:t>Predsjedni</w:t>
      </w:r>
      <w:r w:rsidR="008D3AEE" w:rsidRPr="005E170D">
        <w:rPr>
          <w:rFonts w:ascii="Arial" w:hAnsi="Arial" w:cs="Arial"/>
        </w:rPr>
        <w:t>ca</w:t>
      </w:r>
      <w:r w:rsidRPr="005E170D">
        <w:rPr>
          <w:rFonts w:ascii="Arial" w:hAnsi="Arial" w:cs="Arial"/>
        </w:rPr>
        <w:t xml:space="preserve"> Odbora konstatira da se</w:t>
      </w:r>
      <w:r w:rsidRPr="005E170D">
        <w:rPr>
          <w:rFonts w:ascii="Arial" w:hAnsi="Arial" w:cs="Arial"/>
          <w:b/>
          <w:lang w:val="en-AU"/>
        </w:rPr>
        <w:t xml:space="preserve"> </w:t>
      </w:r>
      <w:proofErr w:type="spellStart"/>
      <w:r w:rsidRPr="005E170D">
        <w:rPr>
          <w:rFonts w:ascii="Arial" w:hAnsi="Arial" w:cs="Arial"/>
          <w:b/>
          <w:lang w:val="en-AU"/>
        </w:rPr>
        <w:t>prijedlog</w:t>
      </w:r>
      <w:proofErr w:type="spellEnd"/>
      <w:r w:rsidRPr="005E170D">
        <w:rPr>
          <w:rFonts w:ascii="Arial" w:hAnsi="Arial" w:cs="Arial"/>
          <w:b/>
          <w:lang w:val="en-AU"/>
        </w:rPr>
        <w:t xml:space="preserve"> </w:t>
      </w:r>
      <w:r w:rsidR="001104C5" w:rsidRPr="005E170D">
        <w:rPr>
          <w:rFonts w:ascii="Arial" w:hAnsi="Arial" w:cs="Arial"/>
          <w:b/>
          <w:bCs/>
        </w:rPr>
        <w:t xml:space="preserve">Odluke o sufinanciranju programa produženog boravka u školskoj godini 2021./2022., </w:t>
      </w:r>
      <w:r w:rsidR="00BB1A41" w:rsidRPr="005E170D">
        <w:rPr>
          <w:rFonts w:ascii="Arial" w:hAnsi="Arial" w:cs="Arial"/>
        </w:rPr>
        <w:t>jednoglasno</w:t>
      </w:r>
      <w:r w:rsidRPr="005E170D">
        <w:rPr>
          <w:rFonts w:ascii="Arial" w:hAnsi="Arial" w:cs="Arial"/>
        </w:rPr>
        <w:t xml:space="preserve"> upućuje Gradskom vijeću Grada Čakovca na </w:t>
      </w:r>
      <w:r w:rsidR="001104C5" w:rsidRPr="005E170D">
        <w:rPr>
          <w:rFonts w:ascii="Arial" w:hAnsi="Arial" w:cs="Arial"/>
        </w:rPr>
        <w:t>donošenje</w:t>
      </w:r>
      <w:r w:rsidRPr="005E170D">
        <w:rPr>
          <w:rFonts w:ascii="Arial" w:hAnsi="Arial" w:cs="Arial"/>
        </w:rPr>
        <w:t>.</w:t>
      </w:r>
    </w:p>
    <w:p w14:paraId="0ECFE68B" w14:textId="29E83BE4" w:rsidR="00221C6B" w:rsidRPr="005E170D" w:rsidRDefault="00221C6B" w:rsidP="00221C6B">
      <w:pPr>
        <w:jc w:val="both"/>
        <w:rPr>
          <w:rFonts w:ascii="Arial" w:hAnsi="Arial" w:cs="Arial"/>
          <w:b/>
        </w:rPr>
      </w:pPr>
    </w:p>
    <w:p w14:paraId="4D4E50E6" w14:textId="77777777" w:rsidR="00E23CDD" w:rsidRPr="005E170D" w:rsidRDefault="00E23CDD" w:rsidP="00221C6B">
      <w:pPr>
        <w:jc w:val="both"/>
        <w:rPr>
          <w:rFonts w:ascii="Arial" w:hAnsi="Arial" w:cs="Arial"/>
          <w:b/>
        </w:rPr>
      </w:pPr>
    </w:p>
    <w:p w14:paraId="5603030C" w14:textId="39024C9E" w:rsidR="001104C5" w:rsidRPr="005E170D" w:rsidRDefault="001104C5" w:rsidP="001104C5">
      <w:pPr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  <w:b/>
          <w:bCs/>
        </w:rPr>
        <w:t xml:space="preserve">Točka </w:t>
      </w:r>
      <w:r w:rsidR="00E13AA3" w:rsidRPr="005E170D">
        <w:rPr>
          <w:rFonts w:ascii="Arial" w:hAnsi="Arial" w:cs="Arial"/>
          <w:b/>
          <w:bCs/>
        </w:rPr>
        <w:t>3</w:t>
      </w:r>
      <w:r w:rsidRPr="005E170D">
        <w:rPr>
          <w:rFonts w:ascii="Arial" w:hAnsi="Arial" w:cs="Arial"/>
          <w:b/>
          <w:bCs/>
        </w:rPr>
        <w:t xml:space="preserve">. Prijedlog Odluke o sufinanciranju drugih obrazovnih materijala za učenike osnovnih škola </w:t>
      </w:r>
    </w:p>
    <w:p w14:paraId="28420FC2" w14:textId="77777777" w:rsidR="00D4533C" w:rsidRPr="005E170D" w:rsidRDefault="00D4533C" w:rsidP="001104C5">
      <w:pPr>
        <w:jc w:val="both"/>
        <w:rPr>
          <w:rFonts w:ascii="Arial" w:hAnsi="Arial" w:cs="Arial"/>
          <w:b/>
          <w:bCs/>
        </w:rPr>
      </w:pPr>
    </w:p>
    <w:p w14:paraId="3A3565C0" w14:textId="58C51F12" w:rsidR="001104C5" w:rsidRPr="005E170D" w:rsidRDefault="00D4533C" w:rsidP="001104C5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Pročelnik Upravnog odjela za društvene, međunarodne poslove i odnose s javnošću uvodno je obrazložio točku</w:t>
      </w:r>
    </w:p>
    <w:p w14:paraId="1D45E290" w14:textId="77777777" w:rsidR="00D4533C" w:rsidRPr="005E170D" w:rsidRDefault="00D4533C" w:rsidP="001104C5">
      <w:pPr>
        <w:jc w:val="both"/>
        <w:rPr>
          <w:rFonts w:ascii="Arial" w:hAnsi="Arial" w:cs="Arial"/>
          <w:b/>
          <w:bCs/>
        </w:rPr>
      </w:pPr>
    </w:p>
    <w:p w14:paraId="2D8D4C3F" w14:textId="77777777" w:rsidR="001104C5" w:rsidRPr="005E170D" w:rsidRDefault="001104C5" w:rsidP="001104C5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5E170D">
        <w:rPr>
          <w:rFonts w:ascii="Arial" w:hAnsi="Arial" w:cs="Arial"/>
        </w:rPr>
        <w:t xml:space="preserve">Raspravu otvara predsjednica Odbora. </w:t>
      </w:r>
    </w:p>
    <w:p w14:paraId="20B2CA08" w14:textId="77777777" w:rsidR="001104C5" w:rsidRPr="005E170D" w:rsidRDefault="001104C5" w:rsidP="001104C5">
      <w:pPr>
        <w:contextualSpacing/>
        <w:jc w:val="both"/>
        <w:rPr>
          <w:rFonts w:ascii="Arial" w:hAnsi="Arial" w:cs="Arial"/>
        </w:rPr>
      </w:pPr>
    </w:p>
    <w:p w14:paraId="05FD50C7" w14:textId="5367E8B5" w:rsidR="001104C5" w:rsidRPr="005E170D" w:rsidRDefault="001104C5" w:rsidP="001104C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5E170D">
        <w:rPr>
          <w:rFonts w:ascii="Arial" w:eastAsiaTheme="minorHAnsi" w:hAnsi="Arial" w:cs="Arial"/>
          <w:bCs/>
          <w:lang w:eastAsia="en-US"/>
        </w:rPr>
        <w:t>U raspravi su sudjelovali:</w:t>
      </w:r>
      <w:r w:rsidR="00D4533C" w:rsidRPr="005E170D">
        <w:rPr>
          <w:rFonts w:ascii="Arial" w:eastAsiaTheme="minorHAnsi" w:hAnsi="Arial" w:cs="Arial"/>
          <w:bCs/>
          <w:lang w:eastAsia="en-US"/>
        </w:rPr>
        <w:t xml:space="preserve"> Darko </w:t>
      </w:r>
      <w:proofErr w:type="spellStart"/>
      <w:r w:rsidR="00D4533C" w:rsidRPr="005E170D">
        <w:rPr>
          <w:rFonts w:ascii="Arial" w:eastAsiaTheme="minorHAnsi" w:hAnsi="Arial" w:cs="Arial"/>
          <w:bCs/>
          <w:lang w:eastAsia="en-US"/>
        </w:rPr>
        <w:t>Zver</w:t>
      </w:r>
      <w:proofErr w:type="spellEnd"/>
      <w:r w:rsidR="00D4533C" w:rsidRPr="005E170D">
        <w:rPr>
          <w:rFonts w:ascii="Arial" w:eastAsiaTheme="minorHAnsi" w:hAnsi="Arial" w:cs="Arial"/>
          <w:bCs/>
          <w:lang w:eastAsia="en-US"/>
        </w:rPr>
        <w:t xml:space="preserve">, Ljerka </w:t>
      </w:r>
      <w:proofErr w:type="spellStart"/>
      <w:r w:rsidR="00D4533C" w:rsidRPr="005E170D">
        <w:rPr>
          <w:rFonts w:ascii="Arial" w:eastAsiaTheme="minorHAnsi" w:hAnsi="Arial" w:cs="Arial"/>
          <w:bCs/>
          <w:lang w:eastAsia="en-US"/>
        </w:rPr>
        <w:t>Cividini</w:t>
      </w:r>
      <w:proofErr w:type="spellEnd"/>
      <w:r w:rsidR="00D4533C" w:rsidRPr="005E170D">
        <w:rPr>
          <w:rFonts w:ascii="Arial" w:eastAsiaTheme="minorHAnsi" w:hAnsi="Arial" w:cs="Arial"/>
          <w:bCs/>
          <w:lang w:eastAsia="en-US"/>
        </w:rPr>
        <w:t>, David Vugrinec</w:t>
      </w:r>
    </w:p>
    <w:p w14:paraId="62109ACA" w14:textId="77777777" w:rsidR="001104C5" w:rsidRPr="005E170D" w:rsidRDefault="001104C5" w:rsidP="001104C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25EF2EE5" w14:textId="7BA446E6" w:rsidR="001104C5" w:rsidRPr="005E170D" w:rsidRDefault="008F3500" w:rsidP="001104C5">
      <w:pPr>
        <w:ind w:firstLine="708"/>
        <w:jc w:val="both"/>
        <w:rPr>
          <w:rFonts w:ascii="Arial" w:hAnsi="Arial" w:cs="Arial"/>
          <w:b/>
          <w:bCs/>
        </w:rPr>
      </w:pPr>
      <w:r w:rsidRPr="005E170D">
        <w:rPr>
          <w:rFonts w:ascii="Arial" w:hAnsi="Arial" w:cs="Arial"/>
          <w:bCs/>
        </w:rPr>
        <w:t xml:space="preserve">Nakon otvorene rasprave, predsjednica Odbora dala je </w:t>
      </w:r>
      <w:r w:rsidR="001104C5" w:rsidRPr="005E170D">
        <w:rPr>
          <w:rFonts w:ascii="Arial" w:hAnsi="Arial" w:cs="Arial"/>
          <w:bCs/>
        </w:rPr>
        <w:t xml:space="preserve">na glasovanje </w:t>
      </w:r>
      <w:r w:rsidR="001104C5" w:rsidRPr="005E170D">
        <w:rPr>
          <w:rFonts w:ascii="Arial" w:hAnsi="Arial" w:cs="Arial"/>
          <w:b/>
          <w:bCs/>
        </w:rPr>
        <w:t xml:space="preserve">prijedlog Odluke o sufinanciranju drugih obrazovnih materijala za učenike osnovnih škola </w:t>
      </w:r>
    </w:p>
    <w:p w14:paraId="4415407A" w14:textId="77777777" w:rsidR="001104C5" w:rsidRPr="005E170D" w:rsidRDefault="001104C5" w:rsidP="001104C5">
      <w:pPr>
        <w:pStyle w:val="Odlomakpopisa"/>
        <w:ind w:left="1069"/>
        <w:jc w:val="both"/>
        <w:rPr>
          <w:rFonts w:ascii="Arial" w:hAnsi="Arial" w:cs="Arial"/>
        </w:rPr>
      </w:pPr>
    </w:p>
    <w:p w14:paraId="3FDA0E09" w14:textId="786C9C9C" w:rsidR="001104C5" w:rsidRPr="005E170D" w:rsidRDefault="001104C5" w:rsidP="001104C5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Za su glasovala</w:t>
      </w:r>
      <w:r w:rsidR="00D4533C" w:rsidRPr="005E170D">
        <w:rPr>
          <w:rFonts w:ascii="Arial" w:hAnsi="Arial" w:cs="Arial"/>
        </w:rPr>
        <w:t xml:space="preserve"> 5 </w:t>
      </w:r>
      <w:r w:rsidRPr="005E170D">
        <w:rPr>
          <w:rFonts w:ascii="Arial" w:hAnsi="Arial" w:cs="Arial"/>
        </w:rPr>
        <w:t xml:space="preserve">člana Odbora, </w:t>
      </w:r>
      <w:r w:rsidR="00D4533C" w:rsidRPr="005E170D">
        <w:rPr>
          <w:rFonts w:ascii="Arial" w:hAnsi="Arial" w:cs="Arial"/>
        </w:rPr>
        <w:t xml:space="preserve">0 ih je bilo </w:t>
      </w:r>
      <w:r w:rsidRPr="005E170D">
        <w:rPr>
          <w:rFonts w:ascii="Arial" w:hAnsi="Arial" w:cs="Arial"/>
        </w:rPr>
        <w:t>protiv,</w:t>
      </w:r>
      <w:r w:rsidR="00D4533C" w:rsidRPr="005E170D">
        <w:rPr>
          <w:rFonts w:ascii="Arial" w:hAnsi="Arial" w:cs="Arial"/>
        </w:rPr>
        <w:t xml:space="preserve"> 0</w:t>
      </w:r>
      <w:r w:rsidRPr="005E170D">
        <w:rPr>
          <w:rFonts w:ascii="Arial" w:hAnsi="Arial" w:cs="Arial"/>
        </w:rPr>
        <w:t xml:space="preserve"> je bilo suzdržanih. </w:t>
      </w:r>
    </w:p>
    <w:p w14:paraId="2B593541" w14:textId="77777777" w:rsidR="001104C5" w:rsidRPr="005E170D" w:rsidRDefault="001104C5" w:rsidP="001104C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85CCB1E" w14:textId="7F5F7060" w:rsidR="001104C5" w:rsidRPr="005E170D" w:rsidRDefault="008D3AEE" w:rsidP="001104C5">
      <w:pPr>
        <w:ind w:firstLine="708"/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Predsjednica</w:t>
      </w:r>
      <w:r w:rsidR="001104C5" w:rsidRPr="005E170D">
        <w:rPr>
          <w:rFonts w:ascii="Arial" w:hAnsi="Arial" w:cs="Arial"/>
        </w:rPr>
        <w:t xml:space="preserve"> Odbora konstatira da se</w:t>
      </w:r>
      <w:r w:rsidR="001104C5" w:rsidRPr="005E170D">
        <w:rPr>
          <w:rFonts w:ascii="Arial" w:hAnsi="Arial" w:cs="Arial"/>
          <w:b/>
          <w:lang w:val="en-AU"/>
        </w:rPr>
        <w:t xml:space="preserve"> </w:t>
      </w:r>
      <w:r w:rsidR="001104C5" w:rsidRPr="005E170D">
        <w:rPr>
          <w:rFonts w:ascii="Arial" w:hAnsi="Arial" w:cs="Arial"/>
          <w:b/>
          <w:bCs/>
        </w:rPr>
        <w:t>prijedlog Odluke o sufinanciranju drugih obrazovnih materijala za učenike osnovnih škola</w:t>
      </w:r>
      <w:r w:rsidR="001104C5" w:rsidRPr="005E170D">
        <w:rPr>
          <w:rFonts w:ascii="Arial" w:hAnsi="Arial" w:cs="Arial"/>
        </w:rPr>
        <w:t xml:space="preserve">, </w:t>
      </w:r>
      <w:r w:rsidR="00BB1A41" w:rsidRPr="005E170D">
        <w:rPr>
          <w:rFonts w:ascii="Arial" w:hAnsi="Arial" w:cs="Arial"/>
        </w:rPr>
        <w:t>jednoglasno</w:t>
      </w:r>
      <w:r w:rsidR="001104C5" w:rsidRPr="005E170D">
        <w:rPr>
          <w:rFonts w:ascii="Arial" w:hAnsi="Arial" w:cs="Arial"/>
        </w:rPr>
        <w:t xml:space="preserve"> upućuje Gradskom vijeću Grada Čakovca na donošenje.</w:t>
      </w:r>
    </w:p>
    <w:p w14:paraId="58AA1259" w14:textId="77777777" w:rsidR="00B8164B" w:rsidRPr="005E170D" w:rsidRDefault="00B8164B" w:rsidP="006268B7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lang w:eastAsia="en-US"/>
        </w:rPr>
      </w:pPr>
    </w:p>
    <w:p w14:paraId="530AA9D5" w14:textId="2D68310F" w:rsidR="00361610" w:rsidRPr="005E170D" w:rsidRDefault="006E0129" w:rsidP="00361610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Sjednica je zav</w:t>
      </w:r>
      <w:r w:rsidR="009973ED" w:rsidRPr="005E170D">
        <w:rPr>
          <w:rFonts w:ascii="Arial" w:hAnsi="Arial" w:cs="Arial"/>
        </w:rPr>
        <w:t>r</w:t>
      </w:r>
      <w:r w:rsidR="00147E8D" w:rsidRPr="005E170D">
        <w:rPr>
          <w:rFonts w:ascii="Arial" w:hAnsi="Arial" w:cs="Arial"/>
        </w:rPr>
        <w:t>šila u</w:t>
      </w:r>
      <w:r w:rsidR="00A3590F" w:rsidRPr="005E170D">
        <w:rPr>
          <w:rFonts w:ascii="Arial" w:hAnsi="Arial" w:cs="Arial"/>
        </w:rPr>
        <w:t xml:space="preserve"> </w:t>
      </w:r>
      <w:r w:rsidR="00686165" w:rsidRPr="005E170D">
        <w:rPr>
          <w:rFonts w:ascii="Arial" w:hAnsi="Arial" w:cs="Arial"/>
        </w:rPr>
        <w:t xml:space="preserve"> </w:t>
      </w:r>
      <w:r w:rsidR="00647BDB" w:rsidRPr="005E170D">
        <w:rPr>
          <w:rFonts w:ascii="Arial" w:hAnsi="Arial" w:cs="Arial"/>
        </w:rPr>
        <w:t>8.40</w:t>
      </w:r>
      <w:r w:rsidR="00532950" w:rsidRPr="005E170D">
        <w:rPr>
          <w:rFonts w:ascii="Arial" w:hAnsi="Arial" w:cs="Arial"/>
        </w:rPr>
        <w:t xml:space="preserve"> </w:t>
      </w:r>
      <w:r w:rsidR="003D4B4C" w:rsidRPr="005E170D">
        <w:rPr>
          <w:rFonts w:ascii="Arial" w:hAnsi="Arial" w:cs="Arial"/>
        </w:rPr>
        <w:t xml:space="preserve"> </w:t>
      </w:r>
      <w:r w:rsidR="00EF5028" w:rsidRPr="005E170D">
        <w:rPr>
          <w:rFonts w:ascii="Arial" w:hAnsi="Arial" w:cs="Arial"/>
        </w:rPr>
        <w:t>sati.</w:t>
      </w:r>
    </w:p>
    <w:p w14:paraId="5B223FB9" w14:textId="77777777" w:rsidR="00E22CCA" w:rsidRPr="005E170D" w:rsidRDefault="00E22CCA" w:rsidP="00361610">
      <w:pPr>
        <w:jc w:val="both"/>
        <w:rPr>
          <w:rFonts w:ascii="Arial" w:hAnsi="Arial" w:cs="Arial"/>
        </w:rPr>
      </w:pPr>
    </w:p>
    <w:p w14:paraId="4BF372E6" w14:textId="2A560BFB" w:rsidR="00E22CCA" w:rsidRPr="005E170D" w:rsidRDefault="00E22CCA" w:rsidP="00361610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 xml:space="preserve">KLASA: </w:t>
      </w:r>
      <w:r w:rsidR="008071A2" w:rsidRPr="005E170D">
        <w:rPr>
          <w:rFonts w:ascii="Arial" w:hAnsi="Arial" w:cs="Arial"/>
        </w:rPr>
        <w:t>021-0</w:t>
      </w:r>
      <w:r w:rsidR="00E43F7F" w:rsidRPr="005E170D">
        <w:rPr>
          <w:rFonts w:ascii="Arial" w:hAnsi="Arial" w:cs="Arial"/>
        </w:rPr>
        <w:t>6</w:t>
      </w:r>
      <w:r w:rsidR="008071A2" w:rsidRPr="005E170D">
        <w:rPr>
          <w:rFonts w:ascii="Arial" w:hAnsi="Arial" w:cs="Arial"/>
        </w:rPr>
        <w:t>/</w:t>
      </w:r>
      <w:r w:rsidR="00DC5A7C" w:rsidRPr="005E170D">
        <w:rPr>
          <w:rFonts w:ascii="Arial" w:hAnsi="Arial" w:cs="Arial"/>
        </w:rPr>
        <w:t>2</w:t>
      </w:r>
      <w:r w:rsidR="00C74F62" w:rsidRPr="005E170D">
        <w:rPr>
          <w:rFonts w:ascii="Arial" w:hAnsi="Arial" w:cs="Arial"/>
        </w:rPr>
        <w:t>1</w:t>
      </w:r>
      <w:r w:rsidR="008071A2" w:rsidRPr="005E170D">
        <w:rPr>
          <w:rFonts w:ascii="Arial" w:hAnsi="Arial" w:cs="Arial"/>
        </w:rPr>
        <w:t>-01/</w:t>
      </w:r>
      <w:r w:rsidR="00532950" w:rsidRPr="005E170D">
        <w:rPr>
          <w:rFonts w:ascii="Arial" w:hAnsi="Arial" w:cs="Arial"/>
        </w:rPr>
        <w:t>20</w:t>
      </w:r>
    </w:p>
    <w:p w14:paraId="558BC176" w14:textId="0F114B82" w:rsidR="00E22CCA" w:rsidRPr="005E170D" w:rsidRDefault="00E22CCA" w:rsidP="00361610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UBROJ:</w:t>
      </w:r>
      <w:r w:rsidR="000F3F6E" w:rsidRPr="005E170D">
        <w:rPr>
          <w:rFonts w:ascii="Arial" w:hAnsi="Arial" w:cs="Arial"/>
        </w:rPr>
        <w:t xml:space="preserve"> </w:t>
      </w:r>
      <w:r w:rsidR="00147E8D" w:rsidRPr="005E170D">
        <w:rPr>
          <w:rFonts w:ascii="Arial" w:hAnsi="Arial" w:cs="Arial"/>
        </w:rPr>
        <w:t>2109/2-02</w:t>
      </w:r>
      <w:r w:rsidR="00AD6AA6" w:rsidRPr="005E170D">
        <w:rPr>
          <w:rFonts w:ascii="Arial" w:hAnsi="Arial" w:cs="Arial"/>
        </w:rPr>
        <w:t>-</w:t>
      </w:r>
      <w:r w:rsidR="00DC5A7C" w:rsidRPr="005E170D">
        <w:rPr>
          <w:rFonts w:ascii="Arial" w:hAnsi="Arial" w:cs="Arial"/>
        </w:rPr>
        <w:t>2</w:t>
      </w:r>
      <w:r w:rsidR="00C74F62" w:rsidRPr="005E170D">
        <w:rPr>
          <w:rFonts w:ascii="Arial" w:hAnsi="Arial" w:cs="Arial"/>
        </w:rPr>
        <w:t>1</w:t>
      </w:r>
      <w:r w:rsidR="00AD6AA6" w:rsidRPr="005E170D">
        <w:rPr>
          <w:rFonts w:ascii="Arial" w:hAnsi="Arial" w:cs="Arial"/>
        </w:rPr>
        <w:t>-</w:t>
      </w:r>
      <w:r w:rsidR="007F4F83" w:rsidRPr="005E170D">
        <w:rPr>
          <w:rFonts w:ascii="Arial" w:hAnsi="Arial" w:cs="Arial"/>
        </w:rPr>
        <w:t>0</w:t>
      </w:r>
      <w:r w:rsidR="0087731E" w:rsidRPr="005E170D">
        <w:rPr>
          <w:rFonts w:ascii="Arial" w:hAnsi="Arial" w:cs="Arial"/>
        </w:rPr>
        <w:t>3</w:t>
      </w:r>
    </w:p>
    <w:p w14:paraId="5786C151" w14:textId="2D08FF20" w:rsidR="00686165" w:rsidRPr="005E170D" w:rsidRDefault="00E22CCA" w:rsidP="00361610">
      <w:pPr>
        <w:jc w:val="both"/>
        <w:rPr>
          <w:rFonts w:ascii="Arial" w:hAnsi="Arial" w:cs="Arial"/>
        </w:rPr>
      </w:pPr>
      <w:r w:rsidRPr="005E170D">
        <w:rPr>
          <w:rFonts w:ascii="Arial" w:hAnsi="Arial" w:cs="Arial"/>
        </w:rPr>
        <w:t>Čakovec,</w:t>
      </w:r>
      <w:r w:rsidR="009175AA" w:rsidRPr="005E170D">
        <w:rPr>
          <w:rFonts w:ascii="Arial" w:hAnsi="Arial" w:cs="Arial"/>
        </w:rPr>
        <w:t xml:space="preserve"> </w:t>
      </w:r>
      <w:r w:rsidR="00532950" w:rsidRPr="005E170D">
        <w:rPr>
          <w:rFonts w:ascii="Arial" w:hAnsi="Arial" w:cs="Arial"/>
        </w:rPr>
        <w:t>27. kolovoz</w:t>
      </w:r>
      <w:r w:rsidR="0087731E" w:rsidRPr="005E170D">
        <w:rPr>
          <w:rFonts w:ascii="Arial" w:hAnsi="Arial" w:cs="Arial"/>
        </w:rPr>
        <w:t xml:space="preserve"> </w:t>
      </w:r>
      <w:r w:rsidR="001B7E8B" w:rsidRPr="005E170D">
        <w:rPr>
          <w:rFonts w:ascii="Arial" w:hAnsi="Arial" w:cs="Arial"/>
        </w:rPr>
        <w:t>20</w:t>
      </w:r>
      <w:r w:rsidR="00DC5A7C" w:rsidRPr="005E170D">
        <w:rPr>
          <w:rFonts w:ascii="Arial" w:hAnsi="Arial" w:cs="Arial"/>
        </w:rPr>
        <w:t>2</w:t>
      </w:r>
      <w:r w:rsidR="00C74F62" w:rsidRPr="005E170D">
        <w:rPr>
          <w:rFonts w:ascii="Arial" w:hAnsi="Arial" w:cs="Arial"/>
        </w:rPr>
        <w:t>1</w:t>
      </w:r>
      <w:r w:rsidR="00D4533C" w:rsidRPr="005E170D">
        <w:rPr>
          <w:rFonts w:ascii="Arial" w:hAnsi="Arial" w:cs="Arial"/>
        </w:rPr>
        <w:t>.</w:t>
      </w:r>
    </w:p>
    <w:p w14:paraId="67B32D25" w14:textId="4D5F112C" w:rsidR="009B6AA2" w:rsidRPr="005E170D" w:rsidRDefault="009B6AA2" w:rsidP="009B6AA2">
      <w:pPr>
        <w:jc w:val="both"/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 xml:space="preserve">     </w:t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="00D4533C" w:rsidRPr="005E170D">
        <w:rPr>
          <w:rFonts w:ascii="Arial" w:hAnsi="Arial" w:cs="Arial"/>
          <w:b/>
        </w:rPr>
        <w:t xml:space="preserve">  </w:t>
      </w:r>
      <w:r w:rsidRPr="005E170D">
        <w:rPr>
          <w:rFonts w:ascii="Arial" w:hAnsi="Arial" w:cs="Arial"/>
          <w:b/>
        </w:rPr>
        <w:t>PREDSJEDNI</w:t>
      </w:r>
      <w:r w:rsidR="00532950" w:rsidRPr="005E170D">
        <w:rPr>
          <w:rFonts w:ascii="Arial" w:hAnsi="Arial" w:cs="Arial"/>
          <w:b/>
        </w:rPr>
        <w:t>CA</w:t>
      </w:r>
    </w:p>
    <w:p w14:paraId="5FD7D3C9" w14:textId="0C2BA963" w:rsidR="00F424BA" w:rsidRPr="005E170D" w:rsidRDefault="00532950" w:rsidP="00637F61">
      <w:pPr>
        <w:jc w:val="both"/>
        <w:rPr>
          <w:rFonts w:ascii="Arial" w:hAnsi="Arial" w:cs="Arial"/>
          <w:b/>
        </w:rPr>
      </w:pP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Pr="005E170D">
        <w:rPr>
          <w:rFonts w:ascii="Arial" w:hAnsi="Arial" w:cs="Arial"/>
          <w:b/>
        </w:rPr>
        <w:tab/>
      </w:r>
      <w:r w:rsidR="00E13AA3" w:rsidRPr="005E170D">
        <w:rPr>
          <w:rFonts w:ascii="Arial" w:hAnsi="Arial" w:cs="Arial"/>
          <w:b/>
        </w:rPr>
        <w:t xml:space="preserve">Vesna </w:t>
      </w:r>
      <w:proofErr w:type="spellStart"/>
      <w:r w:rsidR="00E13AA3" w:rsidRPr="005E170D">
        <w:rPr>
          <w:rFonts w:ascii="Arial" w:hAnsi="Arial" w:cs="Arial"/>
          <w:b/>
        </w:rPr>
        <w:t>Baranašić</w:t>
      </w:r>
      <w:proofErr w:type="spellEnd"/>
      <w:r w:rsidR="00E13AA3" w:rsidRPr="005E170D">
        <w:rPr>
          <w:rFonts w:ascii="Arial" w:hAnsi="Arial" w:cs="Arial"/>
          <w:b/>
        </w:rPr>
        <w:t xml:space="preserve"> Horvat, mag. </w:t>
      </w:r>
      <w:proofErr w:type="spellStart"/>
      <w:r w:rsidR="00E13AA3" w:rsidRPr="005E170D">
        <w:rPr>
          <w:rFonts w:ascii="Arial" w:hAnsi="Arial" w:cs="Arial"/>
          <w:b/>
        </w:rPr>
        <w:t>oec</w:t>
      </w:r>
      <w:proofErr w:type="spellEnd"/>
      <w:r w:rsidR="00E13AA3" w:rsidRPr="005E170D">
        <w:rPr>
          <w:rFonts w:ascii="Arial" w:hAnsi="Arial" w:cs="Arial"/>
          <w:b/>
        </w:rPr>
        <w:t>.</w:t>
      </w:r>
      <w:r w:rsidR="00647BDB" w:rsidRPr="005E170D">
        <w:rPr>
          <w:rFonts w:ascii="Arial" w:hAnsi="Arial" w:cs="Arial"/>
        </w:rPr>
        <w:t>,</w:t>
      </w:r>
      <w:r w:rsidR="00647BDB" w:rsidRPr="005E170D">
        <w:rPr>
          <w:rFonts w:ascii="Arial" w:hAnsi="Arial" w:cs="Arial"/>
          <w:b/>
          <w:bCs/>
        </w:rPr>
        <w:t>v.r.</w:t>
      </w:r>
      <w:r w:rsidR="008071A2" w:rsidRPr="005E170D">
        <w:rPr>
          <w:rFonts w:ascii="Arial" w:hAnsi="Arial" w:cs="Arial"/>
        </w:rPr>
        <w:t xml:space="preserve">     </w:t>
      </w:r>
      <w:r w:rsidR="00F34279" w:rsidRPr="005E170D">
        <w:rPr>
          <w:rFonts w:ascii="Arial" w:hAnsi="Arial" w:cs="Arial"/>
        </w:rPr>
        <w:tab/>
      </w:r>
      <w:r w:rsidR="00F34279" w:rsidRPr="005E170D">
        <w:rPr>
          <w:rFonts w:ascii="Arial" w:hAnsi="Arial" w:cs="Arial"/>
        </w:rPr>
        <w:tab/>
      </w:r>
    </w:p>
    <w:sectPr w:rsidR="00F424BA" w:rsidRPr="005E170D" w:rsidSect="00E23C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1C6EB" w14:textId="77777777" w:rsidR="005F253F" w:rsidRDefault="005F253F" w:rsidP="00E22CCA">
      <w:r>
        <w:separator/>
      </w:r>
    </w:p>
  </w:endnote>
  <w:endnote w:type="continuationSeparator" w:id="0">
    <w:p w14:paraId="1511C649" w14:textId="77777777" w:rsidR="005F253F" w:rsidRDefault="005F253F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F7F4D" w14:textId="77777777" w:rsidR="005F253F" w:rsidRDefault="005F253F" w:rsidP="00E22CCA">
      <w:r>
        <w:separator/>
      </w:r>
    </w:p>
  </w:footnote>
  <w:footnote w:type="continuationSeparator" w:id="0">
    <w:p w14:paraId="6DA33704" w14:textId="77777777" w:rsidR="005F253F" w:rsidRDefault="005F253F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F34EB"/>
    <w:multiLevelType w:val="hybridMultilevel"/>
    <w:tmpl w:val="3E9E7E3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E504EA"/>
    <w:multiLevelType w:val="hybridMultilevel"/>
    <w:tmpl w:val="EF36AE2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D7372CC"/>
    <w:multiLevelType w:val="hybridMultilevel"/>
    <w:tmpl w:val="1256F238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BC3FC4"/>
    <w:multiLevelType w:val="hybridMultilevel"/>
    <w:tmpl w:val="7A4056B2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64CA03F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45659EB"/>
    <w:multiLevelType w:val="hybridMultilevel"/>
    <w:tmpl w:val="577EFA60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5661A23"/>
    <w:multiLevelType w:val="hybridMultilevel"/>
    <w:tmpl w:val="AD68E30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A644D6"/>
    <w:multiLevelType w:val="hybridMultilevel"/>
    <w:tmpl w:val="5816B4E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370714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F8746B6"/>
    <w:multiLevelType w:val="hybridMultilevel"/>
    <w:tmpl w:val="9502EF0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1225204"/>
    <w:multiLevelType w:val="hybridMultilevel"/>
    <w:tmpl w:val="301AA59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413F63"/>
    <w:multiLevelType w:val="hybridMultilevel"/>
    <w:tmpl w:val="4CCCAE58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9"/>
  </w:num>
  <w:num w:numId="5">
    <w:abstractNumId w:val="12"/>
  </w:num>
  <w:num w:numId="6">
    <w:abstractNumId w:val="15"/>
  </w:num>
  <w:num w:numId="7">
    <w:abstractNumId w:val="7"/>
  </w:num>
  <w:num w:numId="8">
    <w:abstractNumId w:val="22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3"/>
  </w:num>
  <w:num w:numId="12">
    <w:abstractNumId w:val="20"/>
  </w:num>
  <w:num w:numId="13">
    <w:abstractNumId w:val="16"/>
  </w:num>
  <w:num w:numId="14">
    <w:abstractNumId w:val="14"/>
  </w:num>
  <w:num w:numId="15">
    <w:abstractNumId w:val="11"/>
  </w:num>
  <w:num w:numId="16">
    <w:abstractNumId w:val="1"/>
  </w:num>
  <w:num w:numId="17">
    <w:abstractNumId w:val="8"/>
  </w:num>
  <w:num w:numId="18">
    <w:abstractNumId w:val="18"/>
  </w:num>
  <w:num w:numId="19">
    <w:abstractNumId w:val="0"/>
  </w:num>
  <w:num w:numId="20">
    <w:abstractNumId w:val="17"/>
  </w:num>
  <w:num w:numId="21">
    <w:abstractNumId w:val="4"/>
  </w:num>
  <w:num w:numId="22">
    <w:abstractNumId w:val="6"/>
  </w:num>
  <w:num w:numId="23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4523F"/>
    <w:rsid w:val="00046BDD"/>
    <w:rsid w:val="00054995"/>
    <w:rsid w:val="00055849"/>
    <w:rsid w:val="00067CEA"/>
    <w:rsid w:val="000A1DB2"/>
    <w:rsid w:val="000A42E5"/>
    <w:rsid w:val="000A5499"/>
    <w:rsid w:val="000B1C15"/>
    <w:rsid w:val="000C43B6"/>
    <w:rsid w:val="000C6660"/>
    <w:rsid w:val="000D066A"/>
    <w:rsid w:val="000D30E0"/>
    <w:rsid w:val="000E3967"/>
    <w:rsid w:val="000F3F6E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7E8D"/>
    <w:rsid w:val="00166AED"/>
    <w:rsid w:val="001808AA"/>
    <w:rsid w:val="0018721A"/>
    <w:rsid w:val="00187FF2"/>
    <w:rsid w:val="001A3042"/>
    <w:rsid w:val="001A4863"/>
    <w:rsid w:val="001A642B"/>
    <w:rsid w:val="001B7E8B"/>
    <w:rsid w:val="001C5D88"/>
    <w:rsid w:val="001E73D0"/>
    <w:rsid w:val="002107BA"/>
    <w:rsid w:val="00221C6B"/>
    <w:rsid w:val="00233A19"/>
    <w:rsid w:val="002510B4"/>
    <w:rsid w:val="00254D77"/>
    <w:rsid w:val="002553CE"/>
    <w:rsid w:val="00276AC8"/>
    <w:rsid w:val="00280D15"/>
    <w:rsid w:val="00281188"/>
    <w:rsid w:val="002914DC"/>
    <w:rsid w:val="0029726C"/>
    <w:rsid w:val="002A38E3"/>
    <w:rsid w:val="002C1298"/>
    <w:rsid w:val="002C215E"/>
    <w:rsid w:val="002C4192"/>
    <w:rsid w:val="002D5A23"/>
    <w:rsid w:val="002E7F13"/>
    <w:rsid w:val="002F45D0"/>
    <w:rsid w:val="0031261D"/>
    <w:rsid w:val="00313D16"/>
    <w:rsid w:val="003140E9"/>
    <w:rsid w:val="0032796E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90A3D"/>
    <w:rsid w:val="00392511"/>
    <w:rsid w:val="003A30C0"/>
    <w:rsid w:val="003A5BF6"/>
    <w:rsid w:val="003A7471"/>
    <w:rsid w:val="003B5B6C"/>
    <w:rsid w:val="003C1BC9"/>
    <w:rsid w:val="003C2E72"/>
    <w:rsid w:val="003D4B4C"/>
    <w:rsid w:val="003D667C"/>
    <w:rsid w:val="003E5021"/>
    <w:rsid w:val="004071B7"/>
    <w:rsid w:val="00412F3B"/>
    <w:rsid w:val="004142C5"/>
    <w:rsid w:val="0043730C"/>
    <w:rsid w:val="0045704A"/>
    <w:rsid w:val="00472138"/>
    <w:rsid w:val="00495702"/>
    <w:rsid w:val="004A17C6"/>
    <w:rsid w:val="004A3E7D"/>
    <w:rsid w:val="004A79DE"/>
    <w:rsid w:val="004B46EE"/>
    <w:rsid w:val="004C308E"/>
    <w:rsid w:val="004D228F"/>
    <w:rsid w:val="004D4519"/>
    <w:rsid w:val="004E01DD"/>
    <w:rsid w:val="005016CA"/>
    <w:rsid w:val="005208E1"/>
    <w:rsid w:val="00532950"/>
    <w:rsid w:val="00532A86"/>
    <w:rsid w:val="00536BF9"/>
    <w:rsid w:val="00540277"/>
    <w:rsid w:val="00541417"/>
    <w:rsid w:val="005416C9"/>
    <w:rsid w:val="0054481D"/>
    <w:rsid w:val="00553ED6"/>
    <w:rsid w:val="00570C7C"/>
    <w:rsid w:val="00582546"/>
    <w:rsid w:val="00582971"/>
    <w:rsid w:val="005960B3"/>
    <w:rsid w:val="00596AD5"/>
    <w:rsid w:val="005C16F9"/>
    <w:rsid w:val="005D0455"/>
    <w:rsid w:val="005D2847"/>
    <w:rsid w:val="005D7B1C"/>
    <w:rsid w:val="005E170D"/>
    <w:rsid w:val="005F0616"/>
    <w:rsid w:val="005F253F"/>
    <w:rsid w:val="005F2D37"/>
    <w:rsid w:val="0060410E"/>
    <w:rsid w:val="006139C2"/>
    <w:rsid w:val="006252C5"/>
    <w:rsid w:val="006262F5"/>
    <w:rsid w:val="006268B7"/>
    <w:rsid w:val="006308A4"/>
    <w:rsid w:val="00637F61"/>
    <w:rsid w:val="00647BDB"/>
    <w:rsid w:val="0065507F"/>
    <w:rsid w:val="006556DC"/>
    <w:rsid w:val="00655ED8"/>
    <w:rsid w:val="00661CCB"/>
    <w:rsid w:val="00676C84"/>
    <w:rsid w:val="00686165"/>
    <w:rsid w:val="006B5446"/>
    <w:rsid w:val="006C0D6C"/>
    <w:rsid w:val="006D3510"/>
    <w:rsid w:val="006D4756"/>
    <w:rsid w:val="006D6CAF"/>
    <w:rsid w:val="006D6D06"/>
    <w:rsid w:val="006E0129"/>
    <w:rsid w:val="006E6DF5"/>
    <w:rsid w:val="00721A83"/>
    <w:rsid w:val="00730788"/>
    <w:rsid w:val="00732ACF"/>
    <w:rsid w:val="00735148"/>
    <w:rsid w:val="00740555"/>
    <w:rsid w:val="0076150E"/>
    <w:rsid w:val="007843B8"/>
    <w:rsid w:val="007938AF"/>
    <w:rsid w:val="007A0186"/>
    <w:rsid w:val="007B0BB1"/>
    <w:rsid w:val="007B7311"/>
    <w:rsid w:val="007C1B47"/>
    <w:rsid w:val="007D6F41"/>
    <w:rsid w:val="007E2F6B"/>
    <w:rsid w:val="007F4F83"/>
    <w:rsid w:val="00804929"/>
    <w:rsid w:val="008071A2"/>
    <w:rsid w:val="00807F53"/>
    <w:rsid w:val="00817212"/>
    <w:rsid w:val="0083058E"/>
    <w:rsid w:val="0083094D"/>
    <w:rsid w:val="008411D5"/>
    <w:rsid w:val="00843DDB"/>
    <w:rsid w:val="008468D5"/>
    <w:rsid w:val="00847B39"/>
    <w:rsid w:val="00854EB1"/>
    <w:rsid w:val="00857402"/>
    <w:rsid w:val="008660E3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815"/>
    <w:rsid w:val="008D3AEE"/>
    <w:rsid w:val="008D51BA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36870"/>
    <w:rsid w:val="0097073E"/>
    <w:rsid w:val="009714F1"/>
    <w:rsid w:val="00976E66"/>
    <w:rsid w:val="009774C6"/>
    <w:rsid w:val="009973ED"/>
    <w:rsid w:val="009A05AA"/>
    <w:rsid w:val="009A2469"/>
    <w:rsid w:val="009B6AA2"/>
    <w:rsid w:val="009D7FD6"/>
    <w:rsid w:val="009E4C51"/>
    <w:rsid w:val="00A24065"/>
    <w:rsid w:val="00A3590F"/>
    <w:rsid w:val="00A4272C"/>
    <w:rsid w:val="00A54A3D"/>
    <w:rsid w:val="00A63020"/>
    <w:rsid w:val="00A63618"/>
    <w:rsid w:val="00A71BCC"/>
    <w:rsid w:val="00A71E8B"/>
    <w:rsid w:val="00A81C8F"/>
    <w:rsid w:val="00A83BF5"/>
    <w:rsid w:val="00A879B1"/>
    <w:rsid w:val="00AC6835"/>
    <w:rsid w:val="00AD6AA6"/>
    <w:rsid w:val="00AE5846"/>
    <w:rsid w:val="00AF1DAE"/>
    <w:rsid w:val="00B0075C"/>
    <w:rsid w:val="00B07E4E"/>
    <w:rsid w:val="00B107C1"/>
    <w:rsid w:val="00B124CE"/>
    <w:rsid w:val="00B20634"/>
    <w:rsid w:val="00B3351C"/>
    <w:rsid w:val="00B520E8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B1A41"/>
    <w:rsid w:val="00BB1FA0"/>
    <w:rsid w:val="00BC4477"/>
    <w:rsid w:val="00BD3222"/>
    <w:rsid w:val="00BD40D3"/>
    <w:rsid w:val="00BD6ACB"/>
    <w:rsid w:val="00BE5950"/>
    <w:rsid w:val="00BF48AD"/>
    <w:rsid w:val="00BF5BF4"/>
    <w:rsid w:val="00C02E60"/>
    <w:rsid w:val="00C132EA"/>
    <w:rsid w:val="00C24305"/>
    <w:rsid w:val="00C24BC3"/>
    <w:rsid w:val="00C46DB9"/>
    <w:rsid w:val="00C56179"/>
    <w:rsid w:val="00C727CE"/>
    <w:rsid w:val="00C74F62"/>
    <w:rsid w:val="00C84E4C"/>
    <w:rsid w:val="00C93011"/>
    <w:rsid w:val="00CA353E"/>
    <w:rsid w:val="00CA4C3B"/>
    <w:rsid w:val="00CC5A8C"/>
    <w:rsid w:val="00CF6C0D"/>
    <w:rsid w:val="00D05518"/>
    <w:rsid w:val="00D14BF0"/>
    <w:rsid w:val="00D1624A"/>
    <w:rsid w:val="00D32A70"/>
    <w:rsid w:val="00D4533C"/>
    <w:rsid w:val="00D629E0"/>
    <w:rsid w:val="00D645AD"/>
    <w:rsid w:val="00D94705"/>
    <w:rsid w:val="00DB44E6"/>
    <w:rsid w:val="00DC029D"/>
    <w:rsid w:val="00DC0783"/>
    <w:rsid w:val="00DC53D1"/>
    <w:rsid w:val="00DC5A7C"/>
    <w:rsid w:val="00DC76C2"/>
    <w:rsid w:val="00DD109A"/>
    <w:rsid w:val="00DE00C1"/>
    <w:rsid w:val="00DE501B"/>
    <w:rsid w:val="00DF0BC5"/>
    <w:rsid w:val="00E10B42"/>
    <w:rsid w:val="00E134C3"/>
    <w:rsid w:val="00E13AA3"/>
    <w:rsid w:val="00E14760"/>
    <w:rsid w:val="00E21AFB"/>
    <w:rsid w:val="00E22CCA"/>
    <w:rsid w:val="00E23CDD"/>
    <w:rsid w:val="00E33EAB"/>
    <w:rsid w:val="00E43F7F"/>
    <w:rsid w:val="00E46516"/>
    <w:rsid w:val="00E523A8"/>
    <w:rsid w:val="00E7418D"/>
    <w:rsid w:val="00EA5360"/>
    <w:rsid w:val="00EA7B2A"/>
    <w:rsid w:val="00EB65C6"/>
    <w:rsid w:val="00EC07D9"/>
    <w:rsid w:val="00EC433D"/>
    <w:rsid w:val="00EE639D"/>
    <w:rsid w:val="00EF5028"/>
    <w:rsid w:val="00F005D8"/>
    <w:rsid w:val="00F008FD"/>
    <w:rsid w:val="00F01B2B"/>
    <w:rsid w:val="00F04C9D"/>
    <w:rsid w:val="00F23616"/>
    <w:rsid w:val="00F34279"/>
    <w:rsid w:val="00F424BA"/>
    <w:rsid w:val="00F53C5B"/>
    <w:rsid w:val="00F70C08"/>
    <w:rsid w:val="00F75608"/>
    <w:rsid w:val="00F856CF"/>
    <w:rsid w:val="00FA4EBA"/>
    <w:rsid w:val="00FB6350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Katarina Lesjak</cp:lastModifiedBy>
  <cp:revision>405</cp:revision>
  <cp:lastPrinted>2021-08-27T07:48:00Z</cp:lastPrinted>
  <dcterms:created xsi:type="dcterms:W3CDTF">2017-03-06T12:28:00Z</dcterms:created>
  <dcterms:modified xsi:type="dcterms:W3CDTF">2021-08-27T07:48:00Z</dcterms:modified>
</cp:coreProperties>
</file>