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1574C" w14:textId="2D7DE016" w:rsidR="00735148" w:rsidRPr="009A1AEF" w:rsidRDefault="00F23616" w:rsidP="00BD40D3">
      <w:pPr>
        <w:pStyle w:val="Naslov3"/>
        <w:spacing w:line="240" w:lineRule="auto"/>
        <w:rPr>
          <w:szCs w:val="24"/>
        </w:rPr>
      </w:pPr>
      <w:r w:rsidRPr="009A1AEF">
        <w:rPr>
          <w:szCs w:val="24"/>
        </w:rPr>
        <w:t xml:space="preserve"> </w:t>
      </w:r>
      <w:r w:rsidR="00735148" w:rsidRPr="009A1AEF">
        <w:rPr>
          <w:szCs w:val="24"/>
        </w:rPr>
        <w:t>Z A P I S N I K</w:t>
      </w:r>
    </w:p>
    <w:p w14:paraId="552ED932" w14:textId="084BCDD8" w:rsidR="00735148" w:rsidRPr="009A1AEF" w:rsidRDefault="008071A2" w:rsidP="00BD40D3">
      <w:pPr>
        <w:jc w:val="center"/>
        <w:rPr>
          <w:rFonts w:ascii="Arial" w:hAnsi="Arial" w:cs="Arial"/>
          <w:b/>
          <w:sz w:val="22"/>
          <w:szCs w:val="22"/>
        </w:rPr>
      </w:pPr>
      <w:r w:rsidRPr="009A1AEF">
        <w:rPr>
          <w:rFonts w:ascii="Arial" w:hAnsi="Arial" w:cs="Arial"/>
          <w:b/>
          <w:sz w:val="22"/>
          <w:szCs w:val="22"/>
        </w:rPr>
        <w:t xml:space="preserve">sa </w:t>
      </w:r>
      <w:r w:rsidR="009C27D0" w:rsidRPr="009A1AEF">
        <w:rPr>
          <w:rFonts w:ascii="Arial" w:hAnsi="Arial" w:cs="Arial"/>
          <w:b/>
          <w:sz w:val="22"/>
          <w:szCs w:val="22"/>
        </w:rPr>
        <w:t>2</w:t>
      </w:r>
      <w:r w:rsidR="00125BED" w:rsidRPr="009A1AEF">
        <w:rPr>
          <w:rFonts w:ascii="Arial" w:hAnsi="Arial" w:cs="Arial"/>
          <w:b/>
          <w:sz w:val="22"/>
          <w:szCs w:val="22"/>
        </w:rPr>
        <w:t>.</w:t>
      </w:r>
      <w:r w:rsidR="00735148" w:rsidRPr="009A1AEF">
        <w:rPr>
          <w:rFonts w:ascii="Arial" w:hAnsi="Arial" w:cs="Arial"/>
          <w:b/>
          <w:sz w:val="22"/>
          <w:szCs w:val="22"/>
        </w:rPr>
        <w:t xml:space="preserve"> sjednice Odbora za </w:t>
      </w:r>
      <w:r w:rsidR="002D5A23" w:rsidRPr="009A1AEF">
        <w:rPr>
          <w:rFonts w:ascii="Arial" w:hAnsi="Arial" w:cs="Arial"/>
          <w:b/>
          <w:sz w:val="22"/>
          <w:szCs w:val="22"/>
        </w:rPr>
        <w:t>financije i proračun</w:t>
      </w:r>
    </w:p>
    <w:p w14:paraId="014F4429" w14:textId="77777777" w:rsidR="00B124CE" w:rsidRPr="009A1AEF" w:rsidRDefault="00735148" w:rsidP="00BD40D3">
      <w:pPr>
        <w:jc w:val="center"/>
        <w:rPr>
          <w:rFonts w:ascii="Arial" w:hAnsi="Arial" w:cs="Arial"/>
          <w:b/>
          <w:sz w:val="22"/>
          <w:szCs w:val="22"/>
        </w:rPr>
      </w:pPr>
      <w:r w:rsidRPr="009A1AEF">
        <w:rPr>
          <w:rFonts w:ascii="Arial" w:hAnsi="Arial" w:cs="Arial"/>
          <w:b/>
          <w:sz w:val="22"/>
          <w:szCs w:val="22"/>
        </w:rPr>
        <w:t>K. Tomislava 15, Čakovec</w:t>
      </w:r>
      <w:r w:rsidR="003D4B4C" w:rsidRPr="009A1AEF">
        <w:rPr>
          <w:rFonts w:ascii="Arial" w:hAnsi="Arial" w:cs="Arial"/>
          <w:b/>
          <w:sz w:val="22"/>
          <w:szCs w:val="22"/>
        </w:rPr>
        <w:t>,</w:t>
      </w:r>
    </w:p>
    <w:p w14:paraId="58F68912" w14:textId="7553DB70" w:rsidR="00735148" w:rsidRPr="009A1AEF" w:rsidRDefault="006139C2" w:rsidP="007A0186">
      <w:pPr>
        <w:jc w:val="center"/>
        <w:rPr>
          <w:rFonts w:ascii="Arial" w:hAnsi="Arial" w:cs="Arial"/>
          <w:b/>
          <w:sz w:val="22"/>
          <w:szCs w:val="22"/>
        </w:rPr>
      </w:pPr>
      <w:r w:rsidRPr="009A1AEF">
        <w:rPr>
          <w:rFonts w:ascii="Arial" w:hAnsi="Arial" w:cs="Arial"/>
          <w:b/>
          <w:sz w:val="22"/>
          <w:szCs w:val="22"/>
        </w:rPr>
        <w:t xml:space="preserve">održane </w:t>
      </w:r>
      <w:r w:rsidR="009C27D0" w:rsidRPr="009A1AEF">
        <w:rPr>
          <w:rFonts w:ascii="Arial" w:hAnsi="Arial" w:cs="Arial"/>
          <w:b/>
          <w:sz w:val="22"/>
          <w:szCs w:val="22"/>
        </w:rPr>
        <w:t>13</w:t>
      </w:r>
      <w:r w:rsidR="004D228F" w:rsidRPr="009A1AEF">
        <w:rPr>
          <w:rFonts w:ascii="Arial" w:hAnsi="Arial" w:cs="Arial"/>
          <w:b/>
          <w:sz w:val="22"/>
          <w:szCs w:val="22"/>
        </w:rPr>
        <w:t>.</w:t>
      </w:r>
      <w:r w:rsidR="00D32A70" w:rsidRPr="009A1AEF">
        <w:rPr>
          <w:rFonts w:ascii="Arial" w:hAnsi="Arial" w:cs="Arial"/>
          <w:b/>
          <w:sz w:val="22"/>
          <w:szCs w:val="22"/>
        </w:rPr>
        <w:t xml:space="preserve"> </w:t>
      </w:r>
      <w:r w:rsidR="009C27D0" w:rsidRPr="009A1AEF">
        <w:rPr>
          <w:rFonts w:ascii="Arial" w:hAnsi="Arial" w:cs="Arial"/>
          <w:b/>
          <w:sz w:val="22"/>
          <w:szCs w:val="22"/>
        </w:rPr>
        <w:t>rujna</w:t>
      </w:r>
      <w:r w:rsidR="00BF5BF4" w:rsidRPr="009A1AEF">
        <w:rPr>
          <w:rFonts w:ascii="Arial" w:hAnsi="Arial" w:cs="Arial"/>
          <w:b/>
          <w:sz w:val="22"/>
          <w:szCs w:val="22"/>
        </w:rPr>
        <w:t xml:space="preserve"> </w:t>
      </w:r>
      <w:r w:rsidR="007A0186" w:rsidRPr="009A1AEF">
        <w:rPr>
          <w:rFonts w:ascii="Arial" w:hAnsi="Arial" w:cs="Arial"/>
          <w:b/>
          <w:sz w:val="22"/>
          <w:szCs w:val="22"/>
        </w:rPr>
        <w:t>20</w:t>
      </w:r>
      <w:r w:rsidR="009D7FD6" w:rsidRPr="009A1AEF">
        <w:rPr>
          <w:rFonts w:ascii="Arial" w:hAnsi="Arial" w:cs="Arial"/>
          <w:b/>
          <w:sz w:val="22"/>
          <w:szCs w:val="22"/>
        </w:rPr>
        <w:t>2</w:t>
      </w:r>
      <w:r w:rsidR="00D32A70" w:rsidRPr="009A1AEF">
        <w:rPr>
          <w:rFonts w:ascii="Arial" w:hAnsi="Arial" w:cs="Arial"/>
          <w:b/>
          <w:sz w:val="22"/>
          <w:szCs w:val="22"/>
        </w:rPr>
        <w:t>1</w:t>
      </w:r>
      <w:r w:rsidRPr="009A1AEF">
        <w:rPr>
          <w:rFonts w:ascii="Arial" w:hAnsi="Arial" w:cs="Arial"/>
          <w:b/>
          <w:sz w:val="22"/>
          <w:szCs w:val="22"/>
        </w:rPr>
        <w:t xml:space="preserve">., u </w:t>
      </w:r>
      <w:r w:rsidR="009C27D0" w:rsidRPr="009A1AEF">
        <w:rPr>
          <w:rFonts w:ascii="Arial" w:hAnsi="Arial" w:cs="Arial"/>
          <w:b/>
          <w:sz w:val="22"/>
          <w:szCs w:val="22"/>
        </w:rPr>
        <w:t>12</w:t>
      </w:r>
      <w:r w:rsidRPr="009A1AEF">
        <w:rPr>
          <w:rFonts w:ascii="Arial" w:hAnsi="Arial" w:cs="Arial"/>
          <w:b/>
          <w:sz w:val="22"/>
          <w:szCs w:val="22"/>
        </w:rPr>
        <w:t>:</w:t>
      </w:r>
      <w:r w:rsidR="00AB528E" w:rsidRPr="009A1AEF">
        <w:rPr>
          <w:rFonts w:ascii="Arial" w:hAnsi="Arial" w:cs="Arial"/>
          <w:b/>
          <w:sz w:val="22"/>
          <w:szCs w:val="22"/>
        </w:rPr>
        <w:t>00</w:t>
      </w:r>
      <w:r w:rsidRPr="009A1AEF">
        <w:rPr>
          <w:rFonts w:ascii="Arial" w:hAnsi="Arial" w:cs="Arial"/>
          <w:b/>
          <w:sz w:val="22"/>
          <w:szCs w:val="22"/>
        </w:rPr>
        <w:t xml:space="preserve"> sati u Gradskoj vijećnici Grada Čakovca</w:t>
      </w:r>
    </w:p>
    <w:p w14:paraId="04F56FE1" w14:textId="77777777" w:rsidR="006139C2" w:rsidRPr="009A1AEF" w:rsidRDefault="006139C2" w:rsidP="006139C2">
      <w:pPr>
        <w:jc w:val="center"/>
        <w:rPr>
          <w:rFonts w:ascii="Arial" w:hAnsi="Arial" w:cs="Arial"/>
          <w:b/>
          <w:sz w:val="22"/>
          <w:szCs w:val="22"/>
        </w:rPr>
      </w:pPr>
    </w:p>
    <w:p w14:paraId="56D1BEBD" w14:textId="77777777" w:rsidR="00125BED" w:rsidRPr="009A1AEF" w:rsidRDefault="00735148" w:rsidP="006139C2">
      <w:pPr>
        <w:rPr>
          <w:rFonts w:ascii="Arial" w:hAnsi="Arial" w:cs="Arial"/>
          <w:b/>
          <w:sz w:val="22"/>
          <w:szCs w:val="22"/>
        </w:rPr>
      </w:pPr>
      <w:r w:rsidRPr="009A1AEF">
        <w:rPr>
          <w:rFonts w:ascii="Arial" w:hAnsi="Arial" w:cs="Arial"/>
          <w:b/>
          <w:sz w:val="22"/>
          <w:szCs w:val="22"/>
        </w:rPr>
        <w:t xml:space="preserve">Sjednici su nazočni:  </w:t>
      </w:r>
    </w:p>
    <w:p w14:paraId="478F34BF" w14:textId="77777777" w:rsidR="00735148" w:rsidRPr="009A1AEF" w:rsidRDefault="00735148" w:rsidP="00637F61">
      <w:pPr>
        <w:jc w:val="both"/>
        <w:rPr>
          <w:rFonts w:ascii="Arial" w:hAnsi="Arial" w:cs="Arial"/>
          <w:b/>
          <w:sz w:val="22"/>
          <w:szCs w:val="22"/>
        </w:rPr>
      </w:pPr>
    </w:p>
    <w:p w14:paraId="574C1C18" w14:textId="5EB82C95" w:rsidR="00735148" w:rsidRPr="009A1AEF" w:rsidRDefault="00F75608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>Vesna Baranašić Horvat</w:t>
      </w:r>
      <w:r w:rsidR="00AB528E" w:rsidRPr="009A1AEF">
        <w:rPr>
          <w:rFonts w:ascii="Arial" w:hAnsi="Arial" w:cs="Arial"/>
          <w:bCs/>
          <w:sz w:val="22"/>
          <w:szCs w:val="22"/>
        </w:rPr>
        <w:t xml:space="preserve"> – predsjednica Odbora</w:t>
      </w:r>
    </w:p>
    <w:p w14:paraId="78396B19" w14:textId="6D43A27D" w:rsidR="00F75608" w:rsidRPr="009A1AEF" w:rsidRDefault="00F75608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>Darko Zver</w:t>
      </w:r>
      <w:r w:rsidR="00AB528E" w:rsidRPr="009A1AEF">
        <w:rPr>
          <w:rFonts w:ascii="Arial" w:hAnsi="Arial" w:cs="Arial"/>
          <w:bCs/>
          <w:sz w:val="22"/>
          <w:szCs w:val="22"/>
        </w:rPr>
        <w:t xml:space="preserve"> - član</w:t>
      </w:r>
    </w:p>
    <w:p w14:paraId="4F8E22FA" w14:textId="7376DA22" w:rsidR="00F75608" w:rsidRPr="009A1AEF" w:rsidRDefault="00F75608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>Zoran Korpar</w:t>
      </w:r>
      <w:r w:rsidR="00AB528E" w:rsidRPr="009A1AEF">
        <w:rPr>
          <w:rFonts w:ascii="Arial" w:hAnsi="Arial" w:cs="Arial"/>
          <w:bCs/>
          <w:sz w:val="22"/>
          <w:szCs w:val="22"/>
        </w:rPr>
        <w:t xml:space="preserve"> - član</w:t>
      </w:r>
    </w:p>
    <w:p w14:paraId="337A9F21" w14:textId="45D00086" w:rsidR="00F75608" w:rsidRPr="009A1AEF" w:rsidRDefault="00F75608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>Jurica Horvat</w:t>
      </w:r>
      <w:r w:rsidR="00AB528E" w:rsidRPr="009A1AEF">
        <w:rPr>
          <w:rFonts w:ascii="Arial" w:hAnsi="Arial" w:cs="Arial"/>
          <w:bCs/>
          <w:sz w:val="22"/>
          <w:szCs w:val="22"/>
        </w:rPr>
        <w:t xml:space="preserve"> - član</w:t>
      </w:r>
    </w:p>
    <w:p w14:paraId="00674646" w14:textId="6C89F42E" w:rsidR="005C16F9" w:rsidRPr="009A1AEF" w:rsidRDefault="005C16F9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>Ljerka Cividini</w:t>
      </w:r>
      <w:r w:rsidR="00AB528E" w:rsidRPr="009A1AEF">
        <w:rPr>
          <w:rFonts w:ascii="Arial" w:hAnsi="Arial" w:cs="Arial"/>
          <w:bCs/>
          <w:sz w:val="22"/>
          <w:szCs w:val="22"/>
        </w:rPr>
        <w:t xml:space="preserve"> – Gradonačelnica Grada Čakovca</w:t>
      </w:r>
    </w:p>
    <w:p w14:paraId="5E342F12" w14:textId="28B4F6E4" w:rsidR="009C27D0" w:rsidRPr="009A1AEF" w:rsidRDefault="009C27D0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>Lidija Jaklin, pročelnica Upravnog odjela za financiranje</w:t>
      </w:r>
    </w:p>
    <w:p w14:paraId="353531B6" w14:textId="03696793" w:rsidR="004D228F" w:rsidRPr="009A1AEF" w:rsidRDefault="004D228F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>Dragica Kemeter, pročelnica Upravnog odjela za upravu</w:t>
      </w:r>
    </w:p>
    <w:p w14:paraId="7DB72460" w14:textId="1D304A5A" w:rsidR="00AB528E" w:rsidRPr="009A1AEF" w:rsidRDefault="00AB528E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 xml:space="preserve">Ninoslav Šipoš – pročelnik Upravnog odjela za prostorno planiranje, urbanizam i zaštitu okoliša </w:t>
      </w:r>
    </w:p>
    <w:p w14:paraId="385F44E2" w14:textId="206A2ABA" w:rsidR="00AB528E" w:rsidRPr="009A1AEF" w:rsidRDefault="00AB528E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 xml:space="preserve">Marijana </w:t>
      </w:r>
      <w:proofErr w:type="spellStart"/>
      <w:r w:rsidRPr="009A1AEF">
        <w:rPr>
          <w:rFonts w:ascii="Arial" w:hAnsi="Arial" w:cs="Arial"/>
          <w:bCs/>
          <w:sz w:val="22"/>
          <w:szCs w:val="22"/>
        </w:rPr>
        <w:t>Pal</w:t>
      </w:r>
      <w:proofErr w:type="spellEnd"/>
      <w:r w:rsidRPr="009A1AEF">
        <w:rPr>
          <w:rFonts w:ascii="Arial" w:hAnsi="Arial" w:cs="Arial"/>
          <w:bCs/>
          <w:sz w:val="22"/>
          <w:szCs w:val="22"/>
        </w:rPr>
        <w:t xml:space="preserve"> – službenica ovlaštena za privremeno obavljanje poslova pročelnika Službe za unutarnju reviziju</w:t>
      </w:r>
    </w:p>
    <w:p w14:paraId="2FEAB55D" w14:textId="7FBD18A7" w:rsidR="004D228F" w:rsidRPr="009A1AEF" w:rsidRDefault="004D228F" w:rsidP="006308A4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 xml:space="preserve">Svetislav Drakulić, </w:t>
      </w:r>
      <w:r w:rsidR="009C27D0" w:rsidRPr="009A1AEF">
        <w:rPr>
          <w:rFonts w:ascii="Arial" w:hAnsi="Arial" w:cs="Arial"/>
          <w:bCs/>
          <w:sz w:val="22"/>
          <w:szCs w:val="22"/>
        </w:rPr>
        <w:t xml:space="preserve">službenik ovlašteni za privremeno obavljanje poslova </w:t>
      </w:r>
      <w:r w:rsidR="00AB528E" w:rsidRPr="009A1AEF">
        <w:rPr>
          <w:rFonts w:ascii="Arial" w:hAnsi="Arial" w:cs="Arial"/>
          <w:bCs/>
          <w:sz w:val="22"/>
          <w:szCs w:val="22"/>
        </w:rPr>
        <w:t xml:space="preserve">pročelnika </w:t>
      </w:r>
      <w:r w:rsidR="009C27D0" w:rsidRPr="009A1AEF">
        <w:rPr>
          <w:rFonts w:ascii="Arial" w:hAnsi="Arial" w:cs="Arial"/>
          <w:bCs/>
          <w:sz w:val="22"/>
          <w:szCs w:val="22"/>
        </w:rPr>
        <w:t>Službe za poslove gradonačelnika</w:t>
      </w:r>
    </w:p>
    <w:p w14:paraId="0DBCB35F" w14:textId="5241DE4B" w:rsidR="006308A4" w:rsidRPr="009A1AEF" w:rsidRDefault="00AB528E" w:rsidP="006308A4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>Igor Mesarić</w:t>
      </w:r>
      <w:r w:rsidR="006308A4" w:rsidRPr="009A1AEF">
        <w:rPr>
          <w:rFonts w:ascii="Arial" w:hAnsi="Arial" w:cs="Arial"/>
          <w:bCs/>
          <w:sz w:val="22"/>
          <w:szCs w:val="22"/>
        </w:rPr>
        <w:t xml:space="preserve">, </w:t>
      </w:r>
      <w:r w:rsidRPr="009A1AEF">
        <w:rPr>
          <w:rFonts w:ascii="Arial" w:hAnsi="Arial" w:cs="Arial"/>
          <w:bCs/>
          <w:sz w:val="22"/>
          <w:szCs w:val="22"/>
        </w:rPr>
        <w:t xml:space="preserve">Voditelj Odsjeka za </w:t>
      </w:r>
      <w:r w:rsidR="009C27D0" w:rsidRPr="009A1AEF">
        <w:rPr>
          <w:rFonts w:ascii="Arial" w:hAnsi="Arial" w:cs="Arial"/>
          <w:bCs/>
          <w:sz w:val="22"/>
          <w:szCs w:val="22"/>
        </w:rPr>
        <w:t>društvene djelatnosti</w:t>
      </w:r>
    </w:p>
    <w:p w14:paraId="4E911F77" w14:textId="3D7194DF" w:rsidR="00F23616" w:rsidRPr="009A1AEF" w:rsidRDefault="00F23616" w:rsidP="009C27D0">
      <w:pPr>
        <w:ind w:left="360"/>
        <w:jc w:val="both"/>
        <w:rPr>
          <w:rFonts w:ascii="Arial" w:hAnsi="Arial" w:cs="Arial"/>
          <w:bCs/>
          <w:sz w:val="22"/>
          <w:szCs w:val="22"/>
        </w:rPr>
      </w:pPr>
    </w:p>
    <w:p w14:paraId="418E920E" w14:textId="63F878EF" w:rsidR="00C505A5" w:rsidRPr="009A1AEF" w:rsidRDefault="00C505A5" w:rsidP="00C505A5">
      <w:pPr>
        <w:ind w:left="360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9A1AEF">
        <w:rPr>
          <w:rFonts w:ascii="Arial" w:eastAsiaTheme="minorHAnsi" w:hAnsi="Arial" w:cs="Arial"/>
          <w:bCs/>
          <w:sz w:val="22"/>
          <w:szCs w:val="22"/>
          <w:lang w:eastAsia="en-US"/>
        </w:rPr>
        <w:t>Članovi Odbora jednoglasno su usvojili</w:t>
      </w:r>
    </w:p>
    <w:p w14:paraId="4E44673A" w14:textId="77777777" w:rsidR="00C505A5" w:rsidRPr="009A1AEF" w:rsidRDefault="00C505A5" w:rsidP="00C505A5">
      <w:pPr>
        <w:ind w:left="360"/>
        <w:rPr>
          <w:rFonts w:ascii="Arial" w:eastAsiaTheme="minorHAnsi" w:hAnsi="Arial" w:cs="Arial"/>
          <w:b/>
          <w:sz w:val="22"/>
          <w:szCs w:val="22"/>
          <w:lang w:eastAsia="en-US"/>
        </w:rPr>
      </w:pPr>
    </w:p>
    <w:p w14:paraId="015E67FA" w14:textId="035C8896" w:rsidR="00C24305" w:rsidRPr="009A1AEF" w:rsidRDefault="006D4756" w:rsidP="00F75608">
      <w:pPr>
        <w:jc w:val="center"/>
        <w:rPr>
          <w:rFonts w:ascii="Arial" w:hAnsi="Arial" w:cs="Arial"/>
          <w:b/>
          <w:sz w:val="22"/>
          <w:szCs w:val="22"/>
        </w:rPr>
      </w:pPr>
      <w:r w:rsidRPr="009A1AEF">
        <w:rPr>
          <w:rFonts w:ascii="Arial" w:hAnsi="Arial" w:cs="Arial"/>
          <w:b/>
          <w:sz w:val="22"/>
          <w:szCs w:val="22"/>
        </w:rPr>
        <w:t>DNEVNI RED</w:t>
      </w:r>
    </w:p>
    <w:p w14:paraId="15EB3879" w14:textId="7BE24961" w:rsidR="00F75608" w:rsidRPr="009A1AEF" w:rsidRDefault="00F75608" w:rsidP="00BC4477">
      <w:pPr>
        <w:tabs>
          <w:tab w:val="left" w:pos="540"/>
          <w:tab w:val="left" w:pos="1498"/>
        </w:tabs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14:paraId="240C00A2" w14:textId="30FFAF91" w:rsidR="00F75608" w:rsidRPr="009A1AEF" w:rsidRDefault="00AE3B37" w:rsidP="00BC4477">
      <w:pPr>
        <w:tabs>
          <w:tab w:val="left" w:pos="540"/>
          <w:tab w:val="left" w:pos="1498"/>
        </w:tabs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9A1AEF">
        <w:rPr>
          <w:rFonts w:ascii="Arial" w:eastAsiaTheme="minorHAnsi" w:hAnsi="Arial" w:cs="Arial"/>
          <w:sz w:val="22"/>
          <w:szCs w:val="22"/>
          <w:lang w:eastAsia="en-US"/>
        </w:rPr>
        <w:t>1. Prijedlog Odluke i polugodišnji Izvještaj o izvršenju Proračuna Grada Čakovca za razdoblje od 01.01. do 30.06.2021.</w:t>
      </w:r>
    </w:p>
    <w:p w14:paraId="320B1170" w14:textId="77777777" w:rsidR="005960B3" w:rsidRPr="009A1AEF" w:rsidRDefault="005960B3" w:rsidP="00BC4477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</w:rPr>
      </w:pPr>
    </w:p>
    <w:p w14:paraId="77D3B5C5" w14:textId="223A0983" w:rsidR="00335324" w:rsidRPr="009A1AEF" w:rsidRDefault="003A7471" w:rsidP="00335324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9A1AEF">
        <w:rPr>
          <w:rFonts w:ascii="Arial" w:hAnsi="Arial" w:cs="Arial"/>
          <w:b/>
          <w:bCs/>
          <w:sz w:val="22"/>
          <w:szCs w:val="22"/>
        </w:rPr>
        <w:t xml:space="preserve">Točka 1. </w:t>
      </w:r>
      <w:r w:rsidR="00335324" w:rsidRPr="009A1AEF">
        <w:rPr>
          <w:rFonts w:ascii="Arial" w:hAnsi="Arial" w:cs="Arial"/>
          <w:b/>
          <w:bCs/>
          <w:sz w:val="22"/>
          <w:szCs w:val="22"/>
        </w:rPr>
        <w:t>Prijedlog Odluke</w:t>
      </w:r>
      <w:r w:rsidR="00AE3B37" w:rsidRPr="009A1AEF">
        <w:rPr>
          <w:rFonts w:ascii="Arial" w:hAnsi="Arial" w:cs="Arial"/>
          <w:b/>
          <w:bCs/>
          <w:sz w:val="22"/>
          <w:szCs w:val="22"/>
        </w:rPr>
        <w:t xml:space="preserve"> </w:t>
      </w:r>
      <w:bookmarkStart w:id="0" w:name="_Hlk82083583"/>
      <w:r w:rsidR="00AE3B37"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i polugodišnji Izvještaj o izvršenju Proračuna Grada Čakovca za razdoblje od 01.01. do 30.06.2021.</w:t>
      </w:r>
      <w:bookmarkEnd w:id="0"/>
    </w:p>
    <w:p w14:paraId="48443E2A" w14:textId="7D11B0F0" w:rsidR="006308A4" w:rsidRPr="009A1AEF" w:rsidRDefault="006308A4" w:rsidP="00335324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2ABDE5AB" w14:textId="7A7C869A" w:rsidR="006308A4" w:rsidRPr="009A1AEF" w:rsidRDefault="00072C20" w:rsidP="00335324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>U</w:t>
      </w:r>
      <w:r w:rsidR="006308A4" w:rsidRPr="009A1AEF">
        <w:rPr>
          <w:rFonts w:ascii="Arial" w:hAnsi="Arial" w:cs="Arial"/>
          <w:sz w:val="22"/>
          <w:szCs w:val="22"/>
        </w:rPr>
        <w:t>vodno</w:t>
      </w:r>
      <w:r w:rsidRPr="009A1AEF">
        <w:rPr>
          <w:rFonts w:ascii="Arial" w:hAnsi="Arial" w:cs="Arial"/>
          <w:sz w:val="22"/>
          <w:szCs w:val="22"/>
        </w:rPr>
        <w:t xml:space="preserve"> obrazloženje dali su: </w:t>
      </w:r>
      <w:r w:rsidRPr="009A1AEF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Lidija Jaklin, Ninoslav Šipoš, Svetislav Drakulić, Igor Mesarić, Marijana </w:t>
      </w:r>
      <w:proofErr w:type="spellStart"/>
      <w:r w:rsidRPr="009A1AEF">
        <w:rPr>
          <w:rFonts w:ascii="Arial" w:eastAsiaTheme="minorHAnsi" w:hAnsi="Arial" w:cs="Arial"/>
          <w:bCs/>
          <w:sz w:val="22"/>
          <w:szCs w:val="22"/>
          <w:lang w:eastAsia="en-US"/>
        </w:rPr>
        <w:t>Pal</w:t>
      </w:r>
      <w:proofErr w:type="spellEnd"/>
      <w:r w:rsidRPr="009A1AEF">
        <w:rPr>
          <w:rFonts w:ascii="Arial" w:eastAsiaTheme="minorHAnsi" w:hAnsi="Arial" w:cs="Arial"/>
          <w:bCs/>
          <w:sz w:val="22"/>
          <w:szCs w:val="22"/>
          <w:lang w:eastAsia="en-US"/>
        </w:rPr>
        <w:t>.</w:t>
      </w:r>
    </w:p>
    <w:p w14:paraId="3D3552B4" w14:textId="41B28D45" w:rsidR="00F75608" w:rsidRPr="009A1AEF" w:rsidRDefault="00F75608" w:rsidP="004E01DD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79E26DA6" w14:textId="1FC24297" w:rsidR="00F75608" w:rsidRPr="009A1AEF" w:rsidRDefault="00F75608" w:rsidP="004E01DD">
      <w:p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bookmarkStart w:id="1" w:name="_Hlk80360063"/>
      <w:r w:rsidRPr="009A1AEF">
        <w:rPr>
          <w:rFonts w:ascii="Arial" w:hAnsi="Arial" w:cs="Arial"/>
          <w:sz w:val="22"/>
          <w:szCs w:val="22"/>
        </w:rPr>
        <w:t xml:space="preserve">Raspravu otvara predsjednica Odbora. </w:t>
      </w:r>
    </w:p>
    <w:p w14:paraId="21663E7F" w14:textId="77777777" w:rsidR="00353642" w:rsidRPr="009A1AEF" w:rsidRDefault="00353642" w:rsidP="003A7471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3C237FA9" w14:textId="24106E28" w:rsidR="00353642" w:rsidRPr="009A1AEF" w:rsidRDefault="00072C20" w:rsidP="003A7471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9A1AEF">
        <w:rPr>
          <w:rFonts w:ascii="Arial" w:eastAsiaTheme="minorHAnsi" w:hAnsi="Arial" w:cs="Arial"/>
          <w:bCs/>
          <w:sz w:val="22"/>
          <w:szCs w:val="22"/>
          <w:lang w:eastAsia="en-US"/>
        </w:rPr>
        <w:t>U raspravi su sudjelovali: Darko Zver, Lidija Jaklin, Jurica Horvat, Ljerka Cividini.</w:t>
      </w:r>
    </w:p>
    <w:p w14:paraId="4F4D4E87" w14:textId="77777777" w:rsidR="004E01DD" w:rsidRPr="009A1AEF" w:rsidRDefault="004E01DD" w:rsidP="003A7471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bookmarkEnd w:id="1"/>
    <w:p w14:paraId="6E3B469B" w14:textId="203B4D0E" w:rsidR="003A7471" w:rsidRPr="009A1AEF" w:rsidRDefault="008F3500" w:rsidP="001A642B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>Nakon otvorene rasprave, predsjednica Odbora dala</w:t>
      </w:r>
      <w:r w:rsidR="003A7471" w:rsidRPr="009A1AEF">
        <w:rPr>
          <w:rFonts w:ascii="Arial" w:hAnsi="Arial" w:cs="Arial"/>
          <w:bCs/>
          <w:sz w:val="22"/>
          <w:szCs w:val="22"/>
        </w:rPr>
        <w:t xml:space="preserve"> je na glasovanje</w:t>
      </w:r>
      <w:r w:rsidR="00221C6B" w:rsidRPr="009A1AEF">
        <w:rPr>
          <w:rFonts w:ascii="Arial" w:hAnsi="Arial" w:cs="Arial"/>
          <w:bCs/>
          <w:sz w:val="22"/>
          <w:szCs w:val="22"/>
        </w:rPr>
        <w:t xml:space="preserve"> </w:t>
      </w:r>
      <w:r w:rsidR="00221C6B" w:rsidRPr="009A1AEF">
        <w:rPr>
          <w:rFonts w:ascii="Arial" w:hAnsi="Arial" w:cs="Arial"/>
          <w:b/>
          <w:sz w:val="22"/>
          <w:szCs w:val="22"/>
        </w:rPr>
        <w:t>p</w:t>
      </w:r>
      <w:r w:rsidR="00221C6B" w:rsidRPr="009A1AEF">
        <w:rPr>
          <w:rFonts w:ascii="Arial" w:hAnsi="Arial" w:cs="Arial"/>
          <w:b/>
          <w:bCs/>
          <w:sz w:val="22"/>
          <w:szCs w:val="22"/>
        </w:rPr>
        <w:t xml:space="preserve">rijedlog Odluke </w:t>
      </w:r>
      <w:r w:rsidR="00AE3B37"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i polugodišnji Izvještaj o izvršenju Proračuna Grada Čakovca za razdoblje od 01.01. do 30.06.2021.</w:t>
      </w:r>
    </w:p>
    <w:p w14:paraId="73108F08" w14:textId="0C5E0F7F" w:rsidR="003A7471" w:rsidRPr="009A1AEF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0F852C71" w14:textId="71A34F62" w:rsidR="00B8164B" w:rsidRPr="009A1AEF" w:rsidRDefault="00B8164B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bookmarkStart w:id="2" w:name="_Hlk80360039"/>
      <w:r w:rsidRPr="009A1AEF">
        <w:rPr>
          <w:rFonts w:ascii="Arial" w:hAnsi="Arial" w:cs="Arial"/>
          <w:sz w:val="22"/>
          <w:szCs w:val="22"/>
        </w:rPr>
        <w:t>Za su glasoval</w:t>
      </w:r>
      <w:r w:rsidR="00AA017E" w:rsidRPr="009A1AEF">
        <w:rPr>
          <w:rFonts w:ascii="Arial" w:hAnsi="Arial" w:cs="Arial"/>
          <w:sz w:val="22"/>
          <w:szCs w:val="22"/>
        </w:rPr>
        <w:t xml:space="preserve">i svi članovi </w:t>
      </w:r>
      <w:r w:rsidRPr="009A1AEF">
        <w:rPr>
          <w:rFonts w:ascii="Arial" w:hAnsi="Arial" w:cs="Arial"/>
          <w:sz w:val="22"/>
          <w:szCs w:val="22"/>
        </w:rPr>
        <w:t xml:space="preserve">Odbora, </w:t>
      </w:r>
      <w:r w:rsidR="00AA017E" w:rsidRPr="009A1AEF">
        <w:rPr>
          <w:rFonts w:ascii="Arial" w:hAnsi="Arial" w:cs="Arial"/>
          <w:sz w:val="22"/>
          <w:szCs w:val="22"/>
        </w:rPr>
        <w:t>0</w:t>
      </w:r>
      <w:r w:rsidRPr="009A1AEF">
        <w:rPr>
          <w:rFonts w:ascii="Arial" w:hAnsi="Arial" w:cs="Arial"/>
          <w:sz w:val="22"/>
          <w:szCs w:val="22"/>
        </w:rPr>
        <w:t xml:space="preserve"> je bi</w:t>
      </w:r>
      <w:r w:rsidR="00D4533C" w:rsidRPr="009A1AEF">
        <w:rPr>
          <w:rFonts w:ascii="Arial" w:hAnsi="Arial" w:cs="Arial"/>
          <w:sz w:val="22"/>
          <w:szCs w:val="22"/>
        </w:rPr>
        <w:t>l</w:t>
      </w:r>
      <w:r w:rsidRPr="009A1AEF">
        <w:rPr>
          <w:rFonts w:ascii="Arial" w:hAnsi="Arial" w:cs="Arial"/>
          <w:sz w:val="22"/>
          <w:szCs w:val="22"/>
        </w:rPr>
        <w:t>o protiv,</w:t>
      </w:r>
      <w:r w:rsidR="00AA017E" w:rsidRPr="009A1AEF">
        <w:rPr>
          <w:rFonts w:ascii="Arial" w:hAnsi="Arial" w:cs="Arial"/>
          <w:sz w:val="22"/>
          <w:szCs w:val="22"/>
        </w:rPr>
        <w:t xml:space="preserve"> 0</w:t>
      </w:r>
      <w:r w:rsidRPr="009A1AEF">
        <w:rPr>
          <w:rFonts w:ascii="Arial" w:hAnsi="Arial" w:cs="Arial"/>
          <w:sz w:val="22"/>
          <w:szCs w:val="22"/>
        </w:rPr>
        <w:t xml:space="preserve"> je bilo suzdržanih. </w:t>
      </w:r>
    </w:p>
    <w:p w14:paraId="57EBCE81" w14:textId="77777777" w:rsidR="00B8164B" w:rsidRPr="009A1AEF" w:rsidRDefault="00B8164B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bookmarkEnd w:id="2"/>
    <w:p w14:paraId="5D4C274E" w14:textId="7BD86673" w:rsidR="003A7471" w:rsidRPr="009A1AEF" w:rsidRDefault="003A7471" w:rsidP="00221C6B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>Predsjedni</w:t>
      </w:r>
      <w:r w:rsidR="008D3AEE" w:rsidRPr="009A1AEF">
        <w:rPr>
          <w:rFonts w:ascii="Arial" w:hAnsi="Arial" w:cs="Arial"/>
          <w:sz w:val="22"/>
          <w:szCs w:val="22"/>
        </w:rPr>
        <w:t>ca</w:t>
      </w:r>
      <w:r w:rsidRPr="009A1AEF">
        <w:rPr>
          <w:rFonts w:ascii="Arial" w:hAnsi="Arial" w:cs="Arial"/>
          <w:sz w:val="22"/>
          <w:szCs w:val="22"/>
        </w:rPr>
        <w:t xml:space="preserve"> Odbora konstatira da se</w:t>
      </w:r>
      <w:r w:rsidRPr="009A1A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bookmarkStart w:id="3" w:name="_Hlk58585839"/>
      <w:r w:rsidR="00221C6B" w:rsidRPr="009A1AEF">
        <w:rPr>
          <w:rFonts w:ascii="Arial" w:hAnsi="Arial" w:cs="Arial"/>
          <w:b/>
          <w:bCs/>
          <w:sz w:val="22"/>
          <w:szCs w:val="22"/>
        </w:rPr>
        <w:t xml:space="preserve">prijedlog Odluke </w:t>
      </w:r>
      <w:r w:rsidR="00AE3B37"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i polugodišnji Izvještaj o izvršenju Proračuna Grada Čakovca za razdoblje od 01.01. do 30.06.2021. </w:t>
      </w:r>
      <w:r w:rsidR="004A3E7D" w:rsidRPr="009A1AEF">
        <w:rPr>
          <w:rFonts w:ascii="Arial" w:hAnsi="Arial" w:cs="Arial"/>
          <w:sz w:val="22"/>
          <w:szCs w:val="22"/>
        </w:rPr>
        <w:t>jednoglasno</w:t>
      </w:r>
      <w:r w:rsidRPr="009A1AEF">
        <w:rPr>
          <w:rFonts w:ascii="Arial" w:hAnsi="Arial" w:cs="Arial"/>
          <w:sz w:val="22"/>
          <w:szCs w:val="22"/>
        </w:rPr>
        <w:t xml:space="preserve"> </w:t>
      </w:r>
      <w:bookmarkEnd w:id="3"/>
      <w:r w:rsidRPr="009A1AEF">
        <w:rPr>
          <w:rFonts w:ascii="Arial" w:hAnsi="Arial" w:cs="Arial"/>
          <w:sz w:val="22"/>
          <w:szCs w:val="22"/>
        </w:rPr>
        <w:t xml:space="preserve">upućuje Gradskom vijeću Grada Čakovca na </w:t>
      </w:r>
      <w:r w:rsidR="001104C5" w:rsidRPr="009A1AEF">
        <w:rPr>
          <w:rFonts w:ascii="Arial" w:hAnsi="Arial" w:cs="Arial"/>
          <w:sz w:val="22"/>
          <w:szCs w:val="22"/>
        </w:rPr>
        <w:t>donošenje</w:t>
      </w:r>
      <w:r w:rsidRPr="009A1AEF">
        <w:rPr>
          <w:rFonts w:ascii="Arial" w:hAnsi="Arial" w:cs="Arial"/>
          <w:sz w:val="22"/>
          <w:szCs w:val="22"/>
        </w:rPr>
        <w:t>.</w:t>
      </w:r>
    </w:p>
    <w:p w14:paraId="4D8CCFD9" w14:textId="314DB922" w:rsidR="003A7471" w:rsidRPr="009A1AEF" w:rsidRDefault="003A7471" w:rsidP="003A7471">
      <w:pPr>
        <w:jc w:val="both"/>
        <w:rPr>
          <w:rFonts w:ascii="Arial" w:hAnsi="Arial" w:cs="Arial"/>
          <w:b/>
          <w:sz w:val="22"/>
          <w:szCs w:val="22"/>
        </w:rPr>
      </w:pPr>
    </w:p>
    <w:p w14:paraId="530AA9D5" w14:textId="1D05A485" w:rsidR="00361610" w:rsidRPr="009A1AEF" w:rsidRDefault="006E0129" w:rsidP="00361610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>Sjednica je zav</w:t>
      </w:r>
      <w:r w:rsidR="009973ED" w:rsidRPr="009A1AEF">
        <w:rPr>
          <w:rFonts w:ascii="Arial" w:hAnsi="Arial" w:cs="Arial"/>
          <w:sz w:val="22"/>
          <w:szCs w:val="22"/>
        </w:rPr>
        <w:t>r</w:t>
      </w:r>
      <w:r w:rsidR="00147E8D" w:rsidRPr="009A1AEF">
        <w:rPr>
          <w:rFonts w:ascii="Arial" w:hAnsi="Arial" w:cs="Arial"/>
          <w:sz w:val="22"/>
          <w:szCs w:val="22"/>
        </w:rPr>
        <w:t>šila u</w:t>
      </w:r>
      <w:r w:rsidR="00686165" w:rsidRPr="009A1AEF">
        <w:rPr>
          <w:rFonts w:ascii="Arial" w:hAnsi="Arial" w:cs="Arial"/>
          <w:sz w:val="22"/>
          <w:szCs w:val="22"/>
        </w:rPr>
        <w:t xml:space="preserve"> </w:t>
      </w:r>
      <w:r w:rsidR="00AE3B37" w:rsidRPr="009A1AEF">
        <w:rPr>
          <w:rFonts w:ascii="Arial" w:hAnsi="Arial" w:cs="Arial"/>
          <w:sz w:val="22"/>
          <w:szCs w:val="22"/>
        </w:rPr>
        <w:t>12</w:t>
      </w:r>
      <w:r w:rsidR="00072C20" w:rsidRPr="009A1AEF">
        <w:rPr>
          <w:rFonts w:ascii="Arial" w:hAnsi="Arial" w:cs="Arial"/>
          <w:sz w:val="22"/>
          <w:szCs w:val="22"/>
        </w:rPr>
        <w:t>:41</w:t>
      </w:r>
      <w:r w:rsidR="003D4B4C" w:rsidRPr="009A1AEF">
        <w:rPr>
          <w:rFonts w:ascii="Arial" w:hAnsi="Arial" w:cs="Arial"/>
          <w:sz w:val="22"/>
          <w:szCs w:val="22"/>
        </w:rPr>
        <w:t xml:space="preserve"> </w:t>
      </w:r>
      <w:r w:rsidR="00EF5028" w:rsidRPr="009A1AEF">
        <w:rPr>
          <w:rFonts w:ascii="Arial" w:hAnsi="Arial" w:cs="Arial"/>
          <w:sz w:val="22"/>
          <w:szCs w:val="22"/>
        </w:rPr>
        <w:t>sati.</w:t>
      </w:r>
    </w:p>
    <w:p w14:paraId="5B223FB9" w14:textId="77777777" w:rsidR="00E22CCA" w:rsidRPr="009A1AEF" w:rsidRDefault="00E22CCA" w:rsidP="00361610">
      <w:pPr>
        <w:jc w:val="both"/>
        <w:rPr>
          <w:rFonts w:ascii="Arial" w:hAnsi="Arial" w:cs="Arial"/>
          <w:sz w:val="22"/>
          <w:szCs w:val="22"/>
        </w:rPr>
      </w:pPr>
    </w:p>
    <w:p w14:paraId="4BF372E6" w14:textId="00B2FA60" w:rsidR="00E22CCA" w:rsidRPr="009A1AEF" w:rsidRDefault="00E22CCA" w:rsidP="00361610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 xml:space="preserve">KLASA: </w:t>
      </w:r>
      <w:r w:rsidR="008071A2" w:rsidRPr="009A1AEF">
        <w:rPr>
          <w:rFonts w:ascii="Arial" w:hAnsi="Arial" w:cs="Arial"/>
          <w:sz w:val="22"/>
          <w:szCs w:val="22"/>
        </w:rPr>
        <w:t>021-0</w:t>
      </w:r>
      <w:r w:rsidR="00E43F7F" w:rsidRPr="009A1AEF">
        <w:rPr>
          <w:rFonts w:ascii="Arial" w:hAnsi="Arial" w:cs="Arial"/>
          <w:sz w:val="22"/>
          <w:szCs w:val="22"/>
        </w:rPr>
        <w:t>6</w:t>
      </w:r>
      <w:r w:rsidR="008071A2" w:rsidRPr="009A1AEF">
        <w:rPr>
          <w:rFonts w:ascii="Arial" w:hAnsi="Arial" w:cs="Arial"/>
          <w:sz w:val="22"/>
          <w:szCs w:val="22"/>
        </w:rPr>
        <w:t>/</w:t>
      </w:r>
      <w:r w:rsidR="00DC5A7C" w:rsidRPr="009A1AEF">
        <w:rPr>
          <w:rFonts w:ascii="Arial" w:hAnsi="Arial" w:cs="Arial"/>
          <w:sz w:val="22"/>
          <w:szCs w:val="22"/>
        </w:rPr>
        <w:t>2</w:t>
      </w:r>
      <w:r w:rsidR="00C74F62" w:rsidRPr="009A1AEF">
        <w:rPr>
          <w:rFonts w:ascii="Arial" w:hAnsi="Arial" w:cs="Arial"/>
          <w:sz w:val="22"/>
          <w:szCs w:val="22"/>
        </w:rPr>
        <w:t>1</w:t>
      </w:r>
      <w:r w:rsidR="008071A2" w:rsidRPr="009A1AEF">
        <w:rPr>
          <w:rFonts w:ascii="Arial" w:hAnsi="Arial" w:cs="Arial"/>
          <w:sz w:val="22"/>
          <w:szCs w:val="22"/>
        </w:rPr>
        <w:t>-01/</w:t>
      </w:r>
      <w:r w:rsidR="00532950" w:rsidRPr="009A1AEF">
        <w:rPr>
          <w:rFonts w:ascii="Arial" w:hAnsi="Arial" w:cs="Arial"/>
          <w:sz w:val="22"/>
          <w:szCs w:val="22"/>
        </w:rPr>
        <w:t>2</w:t>
      </w:r>
      <w:r w:rsidR="00AE3B37" w:rsidRPr="009A1AEF">
        <w:rPr>
          <w:rFonts w:ascii="Arial" w:hAnsi="Arial" w:cs="Arial"/>
          <w:sz w:val="22"/>
          <w:szCs w:val="22"/>
        </w:rPr>
        <w:t>2</w:t>
      </w:r>
    </w:p>
    <w:p w14:paraId="47B54A2F" w14:textId="77777777" w:rsidR="009A1AEF" w:rsidRDefault="00E22CCA" w:rsidP="00637F61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>UBROJ:</w:t>
      </w:r>
      <w:r w:rsidR="000F3F6E" w:rsidRPr="009A1AEF">
        <w:rPr>
          <w:rFonts w:ascii="Arial" w:hAnsi="Arial" w:cs="Arial"/>
          <w:sz w:val="22"/>
          <w:szCs w:val="22"/>
        </w:rPr>
        <w:t xml:space="preserve"> </w:t>
      </w:r>
      <w:r w:rsidR="00147E8D" w:rsidRPr="009A1AEF">
        <w:rPr>
          <w:rFonts w:ascii="Arial" w:hAnsi="Arial" w:cs="Arial"/>
          <w:sz w:val="22"/>
          <w:szCs w:val="22"/>
        </w:rPr>
        <w:t>2109/2-02</w:t>
      </w:r>
      <w:r w:rsidR="00AD6AA6" w:rsidRPr="009A1AEF">
        <w:rPr>
          <w:rFonts w:ascii="Arial" w:hAnsi="Arial" w:cs="Arial"/>
          <w:sz w:val="22"/>
          <w:szCs w:val="22"/>
        </w:rPr>
        <w:t>-</w:t>
      </w:r>
      <w:r w:rsidR="00DC5A7C" w:rsidRPr="009A1AEF">
        <w:rPr>
          <w:rFonts w:ascii="Arial" w:hAnsi="Arial" w:cs="Arial"/>
          <w:sz w:val="22"/>
          <w:szCs w:val="22"/>
        </w:rPr>
        <w:t>2</w:t>
      </w:r>
      <w:r w:rsidR="00C74F62" w:rsidRPr="009A1AEF">
        <w:rPr>
          <w:rFonts w:ascii="Arial" w:hAnsi="Arial" w:cs="Arial"/>
          <w:sz w:val="22"/>
          <w:szCs w:val="22"/>
        </w:rPr>
        <w:t>1</w:t>
      </w:r>
      <w:r w:rsidR="00AD6AA6" w:rsidRPr="009A1AEF">
        <w:rPr>
          <w:rFonts w:ascii="Arial" w:hAnsi="Arial" w:cs="Arial"/>
          <w:sz w:val="22"/>
          <w:szCs w:val="22"/>
        </w:rPr>
        <w:t>-</w:t>
      </w:r>
      <w:r w:rsidR="007F4F83" w:rsidRPr="009A1AEF">
        <w:rPr>
          <w:rFonts w:ascii="Arial" w:hAnsi="Arial" w:cs="Arial"/>
          <w:sz w:val="22"/>
          <w:szCs w:val="22"/>
        </w:rPr>
        <w:t>0</w:t>
      </w:r>
      <w:r w:rsidR="0087731E" w:rsidRPr="009A1AEF">
        <w:rPr>
          <w:rFonts w:ascii="Arial" w:hAnsi="Arial" w:cs="Arial"/>
          <w:sz w:val="22"/>
          <w:szCs w:val="22"/>
        </w:rPr>
        <w:t>3</w:t>
      </w:r>
      <w:r w:rsidR="009A1AEF">
        <w:rPr>
          <w:rFonts w:ascii="Arial" w:hAnsi="Arial" w:cs="Arial"/>
          <w:sz w:val="22"/>
          <w:szCs w:val="22"/>
        </w:rPr>
        <w:t xml:space="preserve"> </w:t>
      </w:r>
    </w:p>
    <w:p w14:paraId="6DE88A41" w14:textId="4126EDC7" w:rsidR="009A1AEF" w:rsidRDefault="00E22CCA" w:rsidP="00637F61">
      <w:pPr>
        <w:jc w:val="both"/>
        <w:rPr>
          <w:rFonts w:ascii="Arial" w:hAnsi="Arial" w:cs="Arial"/>
          <w:b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>Čakovec,</w:t>
      </w:r>
      <w:r w:rsidR="009175AA" w:rsidRPr="009A1AEF">
        <w:rPr>
          <w:rFonts w:ascii="Arial" w:hAnsi="Arial" w:cs="Arial"/>
          <w:sz w:val="22"/>
          <w:szCs w:val="22"/>
        </w:rPr>
        <w:t xml:space="preserve"> </w:t>
      </w:r>
      <w:r w:rsidR="00AE3B37" w:rsidRPr="009A1AEF">
        <w:rPr>
          <w:rFonts w:ascii="Arial" w:hAnsi="Arial" w:cs="Arial"/>
          <w:sz w:val="22"/>
          <w:szCs w:val="22"/>
        </w:rPr>
        <w:t>13. rujna</w:t>
      </w:r>
      <w:r w:rsidR="0087731E" w:rsidRPr="009A1AEF">
        <w:rPr>
          <w:rFonts w:ascii="Arial" w:hAnsi="Arial" w:cs="Arial"/>
          <w:sz w:val="22"/>
          <w:szCs w:val="22"/>
        </w:rPr>
        <w:t xml:space="preserve"> </w:t>
      </w:r>
      <w:r w:rsidR="00AE3B37" w:rsidRPr="009A1AEF">
        <w:rPr>
          <w:rFonts w:ascii="Arial" w:hAnsi="Arial" w:cs="Arial"/>
          <w:sz w:val="22"/>
          <w:szCs w:val="22"/>
        </w:rPr>
        <w:t>2</w:t>
      </w:r>
      <w:r w:rsidR="001B7E8B" w:rsidRPr="009A1AEF">
        <w:rPr>
          <w:rFonts w:ascii="Arial" w:hAnsi="Arial" w:cs="Arial"/>
          <w:sz w:val="22"/>
          <w:szCs w:val="22"/>
        </w:rPr>
        <w:t>0</w:t>
      </w:r>
      <w:r w:rsidR="00DC5A7C" w:rsidRPr="009A1AEF">
        <w:rPr>
          <w:rFonts w:ascii="Arial" w:hAnsi="Arial" w:cs="Arial"/>
          <w:sz w:val="22"/>
          <w:szCs w:val="22"/>
        </w:rPr>
        <w:t>2</w:t>
      </w:r>
      <w:r w:rsidR="00C74F62" w:rsidRPr="009A1AEF">
        <w:rPr>
          <w:rFonts w:ascii="Arial" w:hAnsi="Arial" w:cs="Arial"/>
          <w:sz w:val="22"/>
          <w:szCs w:val="22"/>
        </w:rPr>
        <w:t>1</w:t>
      </w:r>
      <w:r w:rsidR="00D4533C" w:rsidRPr="009A1AEF">
        <w:rPr>
          <w:rFonts w:ascii="Arial" w:hAnsi="Arial" w:cs="Arial"/>
          <w:sz w:val="22"/>
          <w:szCs w:val="22"/>
        </w:rPr>
        <w:t>.</w:t>
      </w:r>
      <w:r w:rsidR="009A1AEF">
        <w:rPr>
          <w:rFonts w:ascii="Arial" w:hAnsi="Arial" w:cs="Arial"/>
          <w:sz w:val="22"/>
          <w:szCs w:val="22"/>
        </w:rPr>
        <w:t xml:space="preserve"> </w:t>
      </w:r>
      <w:r w:rsidR="009B6AA2" w:rsidRPr="009A1AEF">
        <w:rPr>
          <w:rFonts w:ascii="Arial" w:hAnsi="Arial" w:cs="Arial"/>
          <w:b/>
          <w:sz w:val="22"/>
          <w:szCs w:val="22"/>
        </w:rPr>
        <w:tab/>
      </w:r>
      <w:r w:rsidR="009B6AA2" w:rsidRPr="009A1AEF">
        <w:rPr>
          <w:rFonts w:ascii="Arial" w:hAnsi="Arial" w:cs="Arial"/>
          <w:b/>
          <w:sz w:val="22"/>
          <w:szCs w:val="22"/>
        </w:rPr>
        <w:tab/>
      </w:r>
      <w:r w:rsidR="009B6AA2" w:rsidRPr="009A1AEF">
        <w:rPr>
          <w:rFonts w:ascii="Arial" w:hAnsi="Arial" w:cs="Arial"/>
          <w:b/>
          <w:sz w:val="22"/>
          <w:szCs w:val="22"/>
        </w:rPr>
        <w:tab/>
      </w:r>
      <w:r w:rsidR="009B6AA2" w:rsidRPr="009A1AEF">
        <w:rPr>
          <w:rFonts w:ascii="Arial" w:hAnsi="Arial" w:cs="Arial"/>
          <w:b/>
          <w:sz w:val="22"/>
          <w:szCs w:val="22"/>
        </w:rPr>
        <w:tab/>
      </w:r>
      <w:r w:rsidR="009B6AA2" w:rsidRPr="009A1AEF">
        <w:rPr>
          <w:rFonts w:ascii="Arial" w:hAnsi="Arial" w:cs="Arial"/>
          <w:b/>
          <w:sz w:val="22"/>
          <w:szCs w:val="22"/>
        </w:rPr>
        <w:tab/>
      </w:r>
      <w:r w:rsidR="00D4533C" w:rsidRPr="009A1AEF">
        <w:rPr>
          <w:rFonts w:ascii="Arial" w:hAnsi="Arial" w:cs="Arial"/>
          <w:b/>
          <w:sz w:val="22"/>
          <w:szCs w:val="22"/>
        </w:rPr>
        <w:t xml:space="preserve">  </w:t>
      </w:r>
    </w:p>
    <w:p w14:paraId="1B550C2E" w14:textId="77777777" w:rsidR="009A1AEF" w:rsidRDefault="009B6AA2" w:rsidP="009A1AEF">
      <w:pPr>
        <w:ind w:left="4248" w:firstLine="708"/>
        <w:jc w:val="both"/>
        <w:rPr>
          <w:rFonts w:ascii="Arial" w:hAnsi="Arial" w:cs="Arial"/>
          <w:b/>
          <w:sz w:val="22"/>
          <w:szCs w:val="22"/>
        </w:rPr>
      </w:pPr>
      <w:r w:rsidRPr="009A1AEF">
        <w:rPr>
          <w:rFonts w:ascii="Arial" w:hAnsi="Arial" w:cs="Arial"/>
          <w:b/>
          <w:sz w:val="22"/>
          <w:szCs w:val="22"/>
        </w:rPr>
        <w:t>PREDSJEDNI</w:t>
      </w:r>
      <w:r w:rsidR="00532950" w:rsidRPr="009A1AEF">
        <w:rPr>
          <w:rFonts w:ascii="Arial" w:hAnsi="Arial" w:cs="Arial"/>
          <w:b/>
          <w:sz w:val="22"/>
          <w:szCs w:val="22"/>
        </w:rPr>
        <w:t>C</w:t>
      </w:r>
      <w:r w:rsidR="009A1AEF">
        <w:rPr>
          <w:rFonts w:ascii="Arial" w:hAnsi="Arial" w:cs="Arial"/>
          <w:b/>
          <w:sz w:val="22"/>
          <w:szCs w:val="22"/>
        </w:rPr>
        <w:t xml:space="preserve">A </w:t>
      </w:r>
    </w:p>
    <w:p w14:paraId="12D6798B" w14:textId="59784AE7" w:rsidR="009A1AEF" w:rsidRPr="009A1AEF" w:rsidRDefault="00E13AA3" w:rsidP="009A1AEF">
      <w:pPr>
        <w:ind w:left="4248" w:firstLine="708"/>
        <w:jc w:val="both"/>
        <w:rPr>
          <w:rFonts w:ascii="Arial" w:hAnsi="Arial" w:cs="Arial"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 xml:space="preserve">Vesna Baranašić Horvat, mag. </w:t>
      </w:r>
      <w:proofErr w:type="spellStart"/>
      <w:r w:rsidRPr="009A1AEF">
        <w:rPr>
          <w:rFonts w:ascii="Arial" w:hAnsi="Arial" w:cs="Arial"/>
          <w:bCs/>
          <w:sz w:val="22"/>
          <w:szCs w:val="22"/>
        </w:rPr>
        <w:t>oec</w:t>
      </w:r>
      <w:proofErr w:type="spellEnd"/>
      <w:r w:rsidRPr="009A1AEF">
        <w:rPr>
          <w:rFonts w:ascii="Arial" w:hAnsi="Arial" w:cs="Arial"/>
          <w:bCs/>
          <w:sz w:val="22"/>
          <w:szCs w:val="22"/>
        </w:rPr>
        <w:t>.</w:t>
      </w:r>
      <w:r w:rsidR="00647BDB" w:rsidRPr="009A1AEF">
        <w:rPr>
          <w:rFonts w:ascii="Arial" w:hAnsi="Arial" w:cs="Arial"/>
          <w:bCs/>
          <w:sz w:val="22"/>
          <w:szCs w:val="22"/>
        </w:rPr>
        <w:t>,v.r.</w:t>
      </w:r>
      <w:r w:rsidR="008071A2" w:rsidRPr="009A1AEF">
        <w:rPr>
          <w:rFonts w:ascii="Arial" w:hAnsi="Arial" w:cs="Arial"/>
          <w:bCs/>
          <w:sz w:val="22"/>
          <w:szCs w:val="22"/>
        </w:rPr>
        <w:t xml:space="preserve">  </w:t>
      </w:r>
    </w:p>
    <w:sectPr w:rsidR="009A1AEF" w:rsidRPr="009A1AEF" w:rsidSect="009A1AE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1417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F3590" w14:textId="77777777" w:rsidR="00AA4E73" w:rsidRDefault="00AA4E73" w:rsidP="00E22CCA">
      <w:r>
        <w:separator/>
      </w:r>
    </w:p>
  </w:endnote>
  <w:endnote w:type="continuationSeparator" w:id="0">
    <w:p w14:paraId="48DD8889" w14:textId="77777777" w:rsidR="00AA4E73" w:rsidRDefault="00AA4E73" w:rsidP="00E2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977BE" w14:textId="77777777" w:rsidR="00137C03" w:rsidRDefault="00137C03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91986606"/>
      <w:docPartObj>
        <w:docPartGallery w:val="Page Numbers (Bottom of Page)"/>
        <w:docPartUnique/>
      </w:docPartObj>
    </w:sdtPr>
    <w:sdtEndPr/>
    <w:sdtContent>
      <w:p w14:paraId="16681C60" w14:textId="77777777" w:rsidR="00936870" w:rsidRDefault="00936870" w:rsidP="00137C03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3F6E">
          <w:rPr>
            <w:noProof/>
          </w:rPr>
          <w:t>2</w:t>
        </w:r>
        <w:r>
          <w:fldChar w:fldCharType="end"/>
        </w:r>
      </w:p>
    </w:sdtContent>
  </w:sdt>
  <w:p w14:paraId="33154CEB" w14:textId="77777777" w:rsidR="00936870" w:rsidRDefault="00936870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84F33" w14:textId="77777777" w:rsidR="00137C03" w:rsidRDefault="00137C0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65488" w14:textId="77777777" w:rsidR="00AA4E73" w:rsidRDefault="00AA4E73" w:rsidP="00E22CCA">
      <w:r>
        <w:separator/>
      </w:r>
    </w:p>
  </w:footnote>
  <w:footnote w:type="continuationSeparator" w:id="0">
    <w:p w14:paraId="4D906349" w14:textId="77777777" w:rsidR="00AA4E73" w:rsidRDefault="00AA4E73" w:rsidP="00E22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33A47" w14:textId="77777777" w:rsidR="00137C03" w:rsidRDefault="00137C03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CF5AE" w14:textId="77777777" w:rsidR="00137C03" w:rsidRDefault="00137C03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06A20" w14:textId="77777777" w:rsidR="00137C03" w:rsidRDefault="00137C03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F34EB"/>
    <w:multiLevelType w:val="hybridMultilevel"/>
    <w:tmpl w:val="3E9E7E3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ABE4DD0"/>
    <w:multiLevelType w:val="hybridMultilevel"/>
    <w:tmpl w:val="CE30C16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BB345E"/>
    <w:multiLevelType w:val="hybridMultilevel"/>
    <w:tmpl w:val="B23AF982"/>
    <w:lvl w:ilvl="0" w:tplc="41F230A8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AE504EA"/>
    <w:multiLevelType w:val="hybridMultilevel"/>
    <w:tmpl w:val="EF36AE2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D7372CC"/>
    <w:multiLevelType w:val="hybridMultilevel"/>
    <w:tmpl w:val="1256F238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DDF1ED8"/>
    <w:multiLevelType w:val="hybridMultilevel"/>
    <w:tmpl w:val="D8C0B5A4"/>
    <w:lvl w:ilvl="0" w:tplc="3B4A06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6BC3FC4"/>
    <w:multiLevelType w:val="hybridMultilevel"/>
    <w:tmpl w:val="7A4056B2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31A95C69"/>
    <w:multiLevelType w:val="hybridMultilevel"/>
    <w:tmpl w:val="A15E046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F0314D"/>
    <w:multiLevelType w:val="hybridMultilevel"/>
    <w:tmpl w:val="64CA03FA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43683D2A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45659EB"/>
    <w:multiLevelType w:val="hybridMultilevel"/>
    <w:tmpl w:val="577EFA60"/>
    <w:lvl w:ilvl="0" w:tplc="041A0017">
      <w:start w:val="1"/>
      <w:numFmt w:val="lowerLetter"/>
      <w:lvlText w:val="%1)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5661A23"/>
    <w:multiLevelType w:val="hybridMultilevel"/>
    <w:tmpl w:val="AD68E30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D938B8"/>
    <w:multiLevelType w:val="hybridMultilevel"/>
    <w:tmpl w:val="EFFA0B0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165AE6"/>
    <w:multiLevelType w:val="hybridMultilevel"/>
    <w:tmpl w:val="16CE3508"/>
    <w:lvl w:ilvl="0" w:tplc="59B4BD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CA644D6"/>
    <w:multiLevelType w:val="hybridMultilevel"/>
    <w:tmpl w:val="5816B4E8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D55486"/>
    <w:multiLevelType w:val="hybridMultilevel"/>
    <w:tmpl w:val="E4124A4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370714"/>
    <w:multiLevelType w:val="hybridMultilevel"/>
    <w:tmpl w:val="D41AA512"/>
    <w:lvl w:ilvl="0" w:tplc="041A0017">
      <w:start w:val="1"/>
      <w:numFmt w:val="lowerLetter"/>
      <w:lvlText w:val="%1)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F8746B6"/>
    <w:multiLevelType w:val="hybridMultilevel"/>
    <w:tmpl w:val="9502EF0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51225204"/>
    <w:multiLevelType w:val="hybridMultilevel"/>
    <w:tmpl w:val="301AA59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5BA8060D"/>
    <w:multiLevelType w:val="hybridMultilevel"/>
    <w:tmpl w:val="93FE0BC0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413F63"/>
    <w:multiLevelType w:val="hybridMultilevel"/>
    <w:tmpl w:val="4CCCAE58"/>
    <w:lvl w:ilvl="0" w:tplc="38B25C92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75F32F47"/>
    <w:multiLevelType w:val="hybridMultilevel"/>
    <w:tmpl w:val="AA40C8A0"/>
    <w:lvl w:ilvl="0" w:tplc="63D0BD36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1"/>
  </w:num>
  <w:num w:numId="3">
    <w:abstractNumId w:val="5"/>
  </w:num>
  <w:num w:numId="4">
    <w:abstractNumId w:val="9"/>
  </w:num>
  <w:num w:numId="5">
    <w:abstractNumId w:val="12"/>
  </w:num>
  <w:num w:numId="6">
    <w:abstractNumId w:val="15"/>
  </w:num>
  <w:num w:numId="7">
    <w:abstractNumId w:val="7"/>
  </w:num>
  <w:num w:numId="8">
    <w:abstractNumId w:val="22"/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13"/>
  </w:num>
  <w:num w:numId="12">
    <w:abstractNumId w:val="20"/>
  </w:num>
  <w:num w:numId="13">
    <w:abstractNumId w:val="16"/>
  </w:num>
  <w:num w:numId="14">
    <w:abstractNumId w:val="14"/>
  </w:num>
  <w:num w:numId="15">
    <w:abstractNumId w:val="11"/>
  </w:num>
  <w:num w:numId="16">
    <w:abstractNumId w:val="1"/>
  </w:num>
  <w:num w:numId="17">
    <w:abstractNumId w:val="8"/>
  </w:num>
  <w:num w:numId="18">
    <w:abstractNumId w:val="18"/>
  </w:num>
  <w:num w:numId="19">
    <w:abstractNumId w:val="0"/>
  </w:num>
  <w:num w:numId="20">
    <w:abstractNumId w:val="17"/>
  </w:num>
  <w:num w:numId="21">
    <w:abstractNumId w:val="4"/>
  </w:num>
  <w:num w:numId="22">
    <w:abstractNumId w:val="6"/>
  </w:num>
  <w:num w:numId="23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5148"/>
    <w:rsid w:val="000126AA"/>
    <w:rsid w:val="00014976"/>
    <w:rsid w:val="0002111E"/>
    <w:rsid w:val="00030A2B"/>
    <w:rsid w:val="0004523F"/>
    <w:rsid w:val="00046BDD"/>
    <w:rsid w:val="00054995"/>
    <w:rsid w:val="00055849"/>
    <w:rsid w:val="00067CEA"/>
    <w:rsid w:val="00072C20"/>
    <w:rsid w:val="000A1DB2"/>
    <w:rsid w:val="000A42E5"/>
    <w:rsid w:val="000A5499"/>
    <w:rsid w:val="000B1C15"/>
    <w:rsid w:val="000C43B6"/>
    <w:rsid w:val="000C6660"/>
    <w:rsid w:val="000D066A"/>
    <w:rsid w:val="000D30E0"/>
    <w:rsid w:val="000E3967"/>
    <w:rsid w:val="000F3F6E"/>
    <w:rsid w:val="001104C5"/>
    <w:rsid w:val="00111D0E"/>
    <w:rsid w:val="00115EA8"/>
    <w:rsid w:val="00123C21"/>
    <w:rsid w:val="00125BED"/>
    <w:rsid w:val="00134027"/>
    <w:rsid w:val="00137376"/>
    <w:rsid w:val="00137B54"/>
    <w:rsid w:val="00137C03"/>
    <w:rsid w:val="00147E8D"/>
    <w:rsid w:val="00166AED"/>
    <w:rsid w:val="001808AA"/>
    <w:rsid w:val="0018721A"/>
    <w:rsid w:val="00187FF2"/>
    <w:rsid w:val="001A3042"/>
    <w:rsid w:val="001A4863"/>
    <w:rsid w:val="001A642B"/>
    <w:rsid w:val="001B7E8B"/>
    <w:rsid w:val="001C5D88"/>
    <w:rsid w:val="001E73D0"/>
    <w:rsid w:val="002107BA"/>
    <w:rsid w:val="00221C6B"/>
    <w:rsid w:val="002257AB"/>
    <w:rsid w:val="00233A19"/>
    <w:rsid w:val="002510B4"/>
    <w:rsid w:val="00254D77"/>
    <w:rsid w:val="002553CE"/>
    <w:rsid w:val="00276AC8"/>
    <w:rsid w:val="00280D15"/>
    <w:rsid w:val="00281188"/>
    <w:rsid w:val="002914DC"/>
    <w:rsid w:val="0029726C"/>
    <w:rsid w:val="002A38E3"/>
    <w:rsid w:val="002C1298"/>
    <w:rsid w:val="002C215E"/>
    <w:rsid w:val="002C4192"/>
    <w:rsid w:val="002D5A23"/>
    <w:rsid w:val="002E7F13"/>
    <w:rsid w:val="002F45D0"/>
    <w:rsid w:val="0031261D"/>
    <w:rsid w:val="00313D16"/>
    <w:rsid w:val="003140E9"/>
    <w:rsid w:val="0032796E"/>
    <w:rsid w:val="0033393B"/>
    <w:rsid w:val="00333C78"/>
    <w:rsid w:val="00335324"/>
    <w:rsid w:val="00337AB0"/>
    <w:rsid w:val="003408A2"/>
    <w:rsid w:val="003534E6"/>
    <w:rsid w:val="00353642"/>
    <w:rsid w:val="00361610"/>
    <w:rsid w:val="00366E9D"/>
    <w:rsid w:val="00390A3D"/>
    <w:rsid w:val="00392511"/>
    <w:rsid w:val="003A30C0"/>
    <w:rsid w:val="003A5BF6"/>
    <w:rsid w:val="003A7471"/>
    <w:rsid w:val="003B5B6C"/>
    <w:rsid w:val="003C1BC9"/>
    <w:rsid w:val="003C2E72"/>
    <w:rsid w:val="003D4B4C"/>
    <w:rsid w:val="003D667C"/>
    <w:rsid w:val="003E5021"/>
    <w:rsid w:val="004071B7"/>
    <w:rsid w:val="00412F3B"/>
    <w:rsid w:val="004142C5"/>
    <w:rsid w:val="0043730C"/>
    <w:rsid w:val="0045704A"/>
    <w:rsid w:val="00472138"/>
    <w:rsid w:val="00495702"/>
    <w:rsid w:val="004A17C6"/>
    <w:rsid w:val="004A3E7D"/>
    <w:rsid w:val="004A79DE"/>
    <w:rsid w:val="004B46EE"/>
    <w:rsid w:val="004C308E"/>
    <w:rsid w:val="004D228F"/>
    <w:rsid w:val="004D4519"/>
    <w:rsid w:val="004E01DD"/>
    <w:rsid w:val="005016CA"/>
    <w:rsid w:val="005208E1"/>
    <w:rsid w:val="00532950"/>
    <w:rsid w:val="00532A86"/>
    <w:rsid w:val="00536BF9"/>
    <w:rsid w:val="00540277"/>
    <w:rsid w:val="00541417"/>
    <w:rsid w:val="005416C9"/>
    <w:rsid w:val="0054481D"/>
    <w:rsid w:val="00553ED6"/>
    <w:rsid w:val="00570C7C"/>
    <w:rsid w:val="00582546"/>
    <w:rsid w:val="00582971"/>
    <w:rsid w:val="005960B3"/>
    <w:rsid w:val="00596AD5"/>
    <w:rsid w:val="005C16F9"/>
    <w:rsid w:val="005D0455"/>
    <w:rsid w:val="005D2847"/>
    <w:rsid w:val="005D7B1C"/>
    <w:rsid w:val="005E170D"/>
    <w:rsid w:val="005F0616"/>
    <w:rsid w:val="005F253F"/>
    <w:rsid w:val="005F2D37"/>
    <w:rsid w:val="0060410E"/>
    <w:rsid w:val="006079D7"/>
    <w:rsid w:val="006139C2"/>
    <w:rsid w:val="006252C5"/>
    <w:rsid w:val="006262F5"/>
    <w:rsid w:val="006268B7"/>
    <w:rsid w:val="006308A4"/>
    <w:rsid w:val="00637F61"/>
    <w:rsid w:val="00647BDB"/>
    <w:rsid w:val="0065507F"/>
    <w:rsid w:val="006556DC"/>
    <w:rsid w:val="00655ED8"/>
    <w:rsid w:val="00661CCB"/>
    <w:rsid w:val="00676C84"/>
    <w:rsid w:val="00686165"/>
    <w:rsid w:val="006B5446"/>
    <w:rsid w:val="006C0D6C"/>
    <w:rsid w:val="006D3510"/>
    <w:rsid w:val="006D4756"/>
    <w:rsid w:val="006D6CAF"/>
    <w:rsid w:val="006D6D06"/>
    <w:rsid w:val="006E0129"/>
    <w:rsid w:val="006E6DF5"/>
    <w:rsid w:val="00721A83"/>
    <w:rsid w:val="00730788"/>
    <w:rsid w:val="00732ACF"/>
    <w:rsid w:val="00735148"/>
    <w:rsid w:val="00740555"/>
    <w:rsid w:val="0076150E"/>
    <w:rsid w:val="007843B8"/>
    <w:rsid w:val="007938AF"/>
    <w:rsid w:val="007A0186"/>
    <w:rsid w:val="007B0BB1"/>
    <w:rsid w:val="007B7311"/>
    <w:rsid w:val="007C1B47"/>
    <w:rsid w:val="007D6F41"/>
    <w:rsid w:val="007E2F6B"/>
    <w:rsid w:val="007F4F83"/>
    <w:rsid w:val="00804929"/>
    <w:rsid w:val="008071A2"/>
    <w:rsid w:val="00807F53"/>
    <w:rsid w:val="00817212"/>
    <w:rsid w:val="0083058E"/>
    <w:rsid w:val="0083094D"/>
    <w:rsid w:val="008411D5"/>
    <w:rsid w:val="00843DDB"/>
    <w:rsid w:val="008468D5"/>
    <w:rsid w:val="00847B39"/>
    <w:rsid w:val="00854EB1"/>
    <w:rsid w:val="00857402"/>
    <w:rsid w:val="008660E3"/>
    <w:rsid w:val="0087731E"/>
    <w:rsid w:val="0088005A"/>
    <w:rsid w:val="00881811"/>
    <w:rsid w:val="00882513"/>
    <w:rsid w:val="00886032"/>
    <w:rsid w:val="00887216"/>
    <w:rsid w:val="008A2B33"/>
    <w:rsid w:val="008B78A0"/>
    <w:rsid w:val="008C117E"/>
    <w:rsid w:val="008C2E4B"/>
    <w:rsid w:val="008C6815"/>
    <w:rsid w:val="008D3AEE"/>
    <w:rsid w:val="008D51BA"/>
    <w:rsid w:val="008D6436"/>
    <w:rsid w:val="008D7680"/>
    <w:rsid w:val="008E4F62"/>
    <w:rsid w:val="008E5A40"/>
    <w:rsid w:val="008E6D16"/>
    <w:rsid w:val="008F3500"/>
    <w:rsid w:val="00913ABA"/>
    <w:rsid w:val="009175AA"/>
    <w:rsid w:val="00921EE9"/>
    <w:rsid w:val="00936870"/>
    <w:rsid w:val="0097073E"/>
    <w:rsid w:val="009714F1"/>
    <w:rsid w:val="00976E66"/>
    <w:rsid w:val="009774C6"/>
    <w:rsid w:val="009973ED"/>
    <w:rsid w:val="009A05AA"/>
    <w:rsid w:val="009A1AEF"/>
    <w:rsid w:val="009A2469"/>
    <w:rsid w:val="009B51E2"/>
    <w:rsid w:val="009B6AA2"/>
    <w:rsid w:val="009C27D0"/>
    <w:rsid w:val="009D7FD6"/>
    <w:rsid w:val="009E4C51"/>
    <w:rsid w:val="00A24065"/>
    <w:rsid w:val="00A3590F"/>
    <w:rsid w:val="00A4272C"/>
    <w:rsid w:val="00A54A3D"/>
    <w:rsid w:val="00A63020"/>
    <w:rsid w:val="00A63618"/>
    <w:rsid w:val="00A71BCC"/>
    <w:rsid w:val="00A71E8B"/>
    <w:rsid w:val="00A81C8F"/>
    <w:rsid w:val="00A83BF5"/>
    <w:rsid w:val="00A879B1"/>
    <w:rsid w:val="00AA017E"/>
    <w:rsid w:val="00AA4E73"/>
    <w:rsid w:val="00AB528E"/>
    <w:rsid w:val="00AC1624"/>
    <w:rsid w:val="00AC6835"/>
    <w:rsid w:val="00AD6AA6"/>
    <w:rsid w:val="00AE3B37"/>
    <w:rsid w:val="00AE5846"/>
    <w:rsid w:val="00AE76F6"/>
    <w:rsid w:val="00AF1DAE"/>
    <w:rsid w:val="00B0075C"/>
    <w:rsid w:val="00B07E4E"/>
    <w:rsid w:val="00B107C1"/>
    <w:rsid w:val="00B124CE"/>
    <w:rsid w:val="00B20634"/>
    <w:rsid w:val="00B3351C"/>
    <w:rsid w:val="00B520E8"/>
    <w:rsid w:val="00B6513A"/>
    <w:rsid w:val="00B700F6"/>
    <w:rsid w:val="00B7065C"/>
    <w:rsid w:val="00B70E08"/>
    <w:rsid w:val="00B8164B"/>
    <w:rsid w:val="00B83AC9"/>
    <w:rsid w:val="00B85017"/>
    <w:rsid w:val="00B863F0"/>
    <w:rsid w:val="00B871F1"/>
    <w:rsid w:val="00B92BA2"/>
    <w:rsid w:val="00BB1A41"/>
    <w:rsid w:val="00BB1FA0"/>
    <w:rsid w:val="00BC4477"/>
    <w:rsid w:val="00BD3222"/>
    <w:rsid w:val="00BD40D3"/>
    <w:rsid w:val="00BD6ACB"/>
    <w:rsid w:val="00BE5950"/>
    <w:rsid w:val="00BF48AD"/>
    <w:rsid w:val="00BF5BF4"/>
    <w:rsid w:val="00C02E60"/>
    <w:rsid w:val="00C132EA"/>
    <w:rsid w:val="00C24305"/>
    <w:rsid w:val="00C24BC3"/>
    <w:rsid w:val="00C46DB9"/>
    <w:rsid w:val="00C505A5"/>
    <w:rsid w:val="00C56179"/>
    <w:rsid w:val="00C727CE"/>
    <w:rsid w:val="00C74F62"/>
    <w:rsid w:val="00C84E4C"/>
    <w:rsid w:val="00C93011"/>
    <w:rsid w:val="00CA353E"/>
    <w:rsid w:val="00CA4C3B"/>
    <w:rsid w:val="00CC5A8C"/>
    <w:rsid w:val="00CF6C0D"/>
    <w:rsid w:val="00D05518"/>
    <w:rsid w:val="00D14BF0"/>
    <w:rsid w:val="00D1624A"/>
    <w:rsid w:val="00D32A70"/>
    <w:rsid w:val="00D4533C"/>
    <w:rsid w:val="00D629E0"/>
    <w:rsid w:val="00D645AD"/>
    <w:rsid w:val="00D94705"/>
    <w:rsid w:val="00DB44E6"/>
    <w:rsid w:val="00DC029D"/>
    <w:rsid w:val="00DC0783"/>
    <w:rsid w:val="00DC53D1"/>
    <w:rsid w:val="00DC5A7C"/>
    <w:rsid w:val="00DC76C2"/>
    <w:rsid w:val="00DD109A"/>
    <w:rsid w:val="00DE00C1"/>
    <w:rsid w:val="00DE501B"/>
    <w:rsid w:val="00DF0BC5"/>
    <w:rsid w:val="00E10B42"/>
    <w:rsid w:val="00E134C3"/>
    <w:rsid w:val="00E13AA3"/>
    <w:rsid w:val="00E14760"/>
    <w:rsid w:val="00E21AFB"/>
    <w:rsid w:val="00E22CCA"/>
    <w:rsid w:val="00E23CDD"/>
    <w:rsid w:val="00E33EAB"/>
    <w:rsid w:val="00E43F7F"/>
    <w:rsid w:val="00E46516"/>
    <w:rsid w:val="00E523A8"/>
    <w:rsid w:val="00E7418D"/>
    <w:rsid w:val="00EA5360"/>
    <w:rsid w:val="00EA7B2A"/>
    <w:rsid w:val="00EB65C6"/>
    <w:rsid w:val="00EC07D9"/>
    <w:rsid w:val="00EC433D"/>
    <w:rsid w:val="00EE639D"/>
    <w:rsid w:val="00EF5028"/>
    <w:rsid w:val="00F005D8"/>
    <w:rsid w:val="00F008FD"/>
    <w:rsid w:val="00F01B2B"/>
    <w:rsid w:val="00F04C9D"/>
    <w:rsid w:val="00F23616"/>
    <w:rsid w:val="00F34279"/>
    <w:rsid w:val="00F424BA"/>
    <w:rsid w:val="00F53C5B"/>
    <w:rsid w:val="00F70C08"/>
    <w:rsid w:val="00F75608"/>
    <w:rsid w:val="00F856CF"/>
    <w:rsid w:val="00FA4EBA"/>
    <w:rsid w:val="00FB6350"/>
    <w:rsid w:val="00FD5D75"/>
    <w:rsid w:val="00FD7CA2"/>
    <w:rsid w:val="00FE0D12"/>
    <w:rsid w:val="00FE4F45"/>
    <w:rsid w:val="00FE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06A69"/>
  <w15:docId w15:val="{5AD4735D-15AF-4CFE-BF36-581E846F4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08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735148"/>
    <w:pPr>
      <w:keepNext/>
      <w:spacing w:line="216" w:lineRule="auto"/>
      <w:jc w:val="center"/>
      <w:outlineLvl w:val="2"/>
    </w:pPr>
    <w:rPr>
      <w:rFonts w:ascii="Arial" w:eastAsia="Arial Unicode MS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735148"/>
    <w:rPr>
      <w:rFonts w:ascii="Arial" w:eastAsia="Arial Unicode MS" w:hAnsi="Arial" w:cs="Arial"/>
      <w:b/>
      <w:bCs/>
      <w:sz w:val="24"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6D4756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416C9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416C9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29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977</TotalTime>
  <Pages>1</Pages>
  <Words>300</Words>
  <Characters>1714</Characters>
  <Application>Microsoft Office Word</Application>
  <DocSecurity>0</DocSecurity>
  <Lines>14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Zapisnik</dc:creator>
  <cp:keywords/>
  <dc:description/>
  <cp:lastModifiedBy>DragicaKemeter</cp:lastModifiedBy>
  <cp:revision>421</cp:revision>
  <cp:lastPrinted>2021-09-13T10:56:00Z</cp:lastPrinted>
  <dcterms:created xsi:type="dcterms:W3CDTF">2017-03-06T12:28:00Z</dcterms:created>
  <dcterms:modified xsi:type="dcterms:W3CDTF">2021-09-13T10:56:00Z</dcterms:modified>
</cp:coreProperties>
</file>