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467BB0">
      <w:pPr>
        <w:ind w:left="0"/>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Pr="00116B58"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w:t>
      </w:r>
      <w:r w:rsidRPr="00116B58">
        <w:rPr>
          <w:rFonts w:asciiTheme="minorHAnsi" w:eastAsiaTheme="minorEastAsia" w:hAnsiTheme="minorHAnsi" w:cstheme="minorHAnsi"/>
          <w:sz w:val="24"/>
          <w:szCs w:val="24"/>
        </w:rPr>
        <w:t>: 44427688822</w:t>
      </w:r>
    </w:p>
    <w:p w14:paraId="5D35B45D" w14:textId="03A1147E" w:rsidR="00BD5566" w:rsidRPr="00116B58" w:rsidRDefault="00BD5566" w:rsidP="00BD5566">
      <w:pPr>
        <w:ind w:left="0"/>
        <w:rPr>
          <w:rFonts w:asciiTheme="minorHAnsi" w:hAnsiTheme="minorHAnsi" w:cstheme="minorHAnsi"/>
          <w:bCs/>
          <w:sz w:val="24"/>
          <w:szCs w:val="24"/>
        </w:rPr>
      </w:pPr>
      <w:r w:rsidRPr="00116B58">
        <w:rPr>
          <w:rFonts w:asciiTheme="minorHAnsi" w:hAnsiTheme="minorHAnsi" w:cstheme="minorHAnsi"/>
          <w:bCs/>
          <w:sz w:val="24"/>
          <w:szCs w:val="24"/>
        </w:rPr>
        <w:t xml:space="preserve">KLASA: </w:t>
      </w:r>
      <w:r w:rsidR="00116B58" w:rsidRPr="00116B58">
        <w:rPr>
          <w:rFonts w:asciiTheme="minorHAnsi" w:hAnsiTheme="minorHAnsi" w:cstheme="minorHAnsi"/>
          <w:bCs/>
          <w:sz w:val="24"/>
          <w:szCs w:val="24"/>
        </w:rPr>
        <w:t>406-03/23-02/1</w:t>
      </w:r>
      <w:r w:rsidR="002E0A6D">
        <w:rPr>
          <w:rFonts w:asciiTheme="minorHAnsi" w:hAnsiTheme="minorHAnsi" w:cstheme="minorHAnsi"/>
          <w:bCs/>
          <w:sz w:val="24"/>
          <w:szCs w:val="24"/>
        </w:rPr>
        <w:t>8</w:t>
      </w:r>
    </w:p>
    <w:p w14:paraId="70552AED" w14:textId="77CC73C1" w:rsidR="00BD5566" w:rsidRPr="00341B93" w:rsidRDefault="00BD5566" w:rsidP="00BD5566">
      <w:pPr>
        <w:ind w:left="0"/>
        <w:rPr>
          <w:rFonts w:asciiTheme="minorHAnsi" w:hAnsiTheme="minorHAnsi" w:cstheme="minorHAnsi"/>
          <w:bCs/>
          <w:sz w:val="24"/>
          <w:szCs w:val="24"/>
        </w:rPr>
      </w:pPr>
      <w:r w:rsidRPr="00116B58">
        <w:rPr>
          <w:rFonts w:asciiTheme="minorHAnsi" w:hAnsiTheme="minorHAnsi" w:cstheme="minorHAnsi"/>
          <w:bCs/>
          <w:sz w:val="24"/>
          <w:szCs w:val="24"/>
        </w:rPr>
        <w:t xml:space="preserve">URBROJ: </w:t>
      </w:r>
      <w:r w:rsidR="00341B93" w:rsidRPr="00116B58">
        <w:rPr>
          <w:rFonts w:asciiTheme="minorHAnsi" w:hAnsiTheme="minorHAnsi" w:cstheme="minorHAnsi"/>
          <w:bCs/>
          <w:sz w:val="24"/>
          <w:szCs w:val="24"/>
        </w:rPr>
        <w:t>2109-2-0</w:t>
      </w:r>
      <w:r w:rsidR="002E0A6D">
        <w:rPr>
          <w:rFonts w:asciiTheme="minorHAnsi" w:hAnsiTheme="minorHAnsi" w:cstheme="minorHAnsi"/>
          <w:bCs/>
          <w:sz w:val="24"/>
          <w:szCs w:val="24"/>
        </w:rPr>
        <w:t>4</w:t>
      </w:r>
      <w:r w:rsidR="00341B93" w:rsidRPr="00116B58">
        <w:rPr>
          <w:rFonts w:asciiTheme="minorHAnsi" w:hAnsiTheme="minorHAnsi" w:cstheme="minorHAnsi"/>
          <w:bCs/>
          <w:sz w:val="24"/>
          <w:szCs w:val="24"/>
        </w:rPr>
        <w:t>-23-</w:t>
      </w:r>
      <w:r w:rsidR="00116B58" w:rsidRPr="00116B58">
        <w:rPr>
          <w:rFonts w:asciiTheme="minorHAnsi" w:hAnsiTheme="minorHAnsi" w:cstheme="minorHAnsi"/>
          <w:bCs/>
          <w:sz w:val="24"/>
          <w:szCs w:val="24"/>
        </w:rPr>
        <w:t>7</w:t>
      </w:r>
    </w:p>
    <w:p w14:paraId="0E5CA975" w14:textId="7FE2DAEE" w:rsidR="00BD5566" w:rsidRPr="00BD5566" w:rsidRDefault="00BD5566" w:rsidP="00BD5566">
      <w:pPr>
        <w:ind w:left="0"/>
        <w:rPr>
          <w:rFonts w:asciiTheme="minorHAnsi" w:hAnsiTheme="minorHAnsi" w:cstheme="minorHAnsi"/>
          <w:bCs/>
          <w:sz w:val="24"/>
          <w:szCs w:val="24"/>
        </w:rPr>
      </w:pPr>
      <w:r w:rsidRPr="00341B93">
        <w:rPr>
          <w:rFonts w:asciiTheme="minorHAnsi" w:hAnsiTheme="minorHAnsi" w:cstheme="minorHAnsi"/>
          <w:bCs/>
          <w:sz w:val="24"/>
          <w:szCs w:val="24"/>
        </w:rPr>
        <w:t>Čakovec,</w:t>
      </w:r>
      <w:r w:rsidR="00563BA4" w:rsidRPr="00341B93">
        <w:rPr>
          <w:rFonts w:asciiTheme="minorHAnsi" w:hAnsiTheme="minorHAnsi" w:cstheme="minorHAnsi"/>
          <w:bCs/>
          <w:sz w:val="24"/>
          <w:szCs w:val="24"/>
        </w:rPr>
        <w:t xml:space="preserve"> </w:t>
      </w:r>
      <w:r w:rsidR="00162325">
        <w:rPr>
          <w:rFonts w:asciiTheme="minorHAnsi" w:hAnsiTheme="minorHAnsi" w:cstheme="minorHAnsi"/>
          <w:bCs/>
          <w:sz w:val="24"/>
          <w:szCs w:val="24"/>
        </w:rPr>
        <w:t>1</w:t>
      </w:r>
      <w:r w:rsidR="002E0A6D">
        <w:rPr>
          <w:rFonts w:asciiTheme="minorHAnsi" w:hAnsiTheme="minorHAnsi" w:cstheme="minorHAnsi"/>
          <w:bCs/>
          <w:sz w:val="24"/>
          <w:szCs w:val="24"/>
        </w:rPr>
        <w:t>3</w:t>
      </w:r>
      <w:r w:rsidRPr="00341B93">
        <w:rPr>
          <w:rFonts w:asciiTheme="minorHAnsi" w:hAnsiTheme="minorHAnsi" w:cstheme="minorHAnsi"/>
          <w:bCs/>
          <w:sz w:val="24"/>
          <w:szCs w:val="24"/>
        </w:rPr>
        <w:t xml:space="preserve">. </w:t>
      </w:r>
      <w:r w:rsidR="004C7617">
        <w:rPr>
          <w:rFonts w:asciiTheme="minorHAnsi" w:hAnsiTheme="minorHAnsi" w:cstheme="minorHAnsi"/>
          <w:bCs/>
          <w:sz w:val="24"/>
          <w:szCs w:val="24"/>
        </w:rPr>
        <w:t>s</w:t>
      </w:r>
      <w:r w:rsidR="00162325">
        <w:rPr>
          <w:rFonts w:asciiTheme="minorHAnsi" w:hAnsiTheme="minorHAnsi" w:cstheme="minorHAnsi"/>
          <w:bCs/>
          <w:sz w:val="24"/>
          <w:szCs w:val="24"/>
        </w:rPr>
        <w:t>rpnja</w:t>
      </w:r>
      <w:r w:rsidRPr="00341B93">
        <w:rPr>
          <w:rFonts w:asciiTheme="minorHAnsi" w:hAnsiTheme="minorHAnsi" w:cstheme="minorHAnsi"/>
          <w:bCs/>
          <w:sz w:val="24"/>
          <w:szCs w:val="24"/>
        </w:rPr>
        <w:t xml:space="preserve"> 202</w:t>
      </w:r>
      <w:r w:rsidR="00BB6511" w:rsidRPr="00341B93">
        <w:rPr>
          <w:rFonts w:asciiTheme="minorHAnsi" w:hAnsiTheme="minorHAnsi" w:cstheme="minorHAnsi"/>
          <w:bCs/>
          <w:sz w:val="24"/>
          <w:szCs w:val="24"/>
        </w:rPr>
        <w:t>3</w:t>
      </w:r>
      <w:r w:rsidRPr="00341B93">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0BE2C594"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BB6511">
        <w:rPr>
          <w:rFonts w:asciiTheme="minorHAnsi" w:hAnsiTheme="minorHAnsi" w:cstheme="minorHAnsi"/>
          <w:sz w:val="24"/>
          <w:szCs w:val="24"/>
        </w:rPr>
        <w:t>3-0</w:t>
      </w:r>
      <w:r w:rsidR="002E0A6D">
        <w:rPr>
          <w:rFonts w:asciiTheme="minorHAnsi" w:hAnsiTheme="minorHAnsi" w:cstheme="minorHAnsi"/>
          <w:sz w:val="24"/>
          <w:szCs w:val="24"/>
        </w:rPr>
        <w:t>4</w:t>
      </w:r>
      <w:r w:rsidR="00116B58">
        <w:rPr>
          <w:rFonts w:asciiTheme="minorHAnsi" w:hAnsiTheme="minorHAnsi" w:cstheme="minorHAnsi"/>
          <w:sz w:val="24"/>
          <w:szCs w:val="24"/>
        </w:rPr>
        <w:t>-</w:t>
      </w:r>
      <w:r w:rsidR="002E0A6D">
        <w:rPr>
          <w:rFonts w:asciiTheme="minorHAnsi" w:hAnsiTheme="minorHAnsi" w:cstheme="minorHAnsi"/>
          <w:sz w:val="24"/>
          <w:szCs w:val="24"/>
        </w:rPr>
        <w:t>3</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406B4D0A"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E0A6D">
        <w:rPr>
          <w:rFonts w:asciiTheme="minorHAnsi" w:hAnsiTheme="minorHAnsi" w:cstheme="minorHAnsi"/>
          <w:b/>
          <w:sz w:val="28"/>
          <w:szCs w:val="28"/>
        </w:rPr>
        <w:t>USLUGA</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B46B9C">
        <w:rPr>
          <w:rFonts w:asciiTheme="minorHAnsi" w:hAnsiTheme="minorHAnsi" w:cstheme="minorHAnsi"/>
          <w:b/>
          <w:sz w:val="28"/>
          <w:szCs w:val="28"/>
        </w:rPr>
        <w:t xml:space="preserve"> </w:t>
      </w:r>
      <w:r w:rsidR="002E0A6D" w:rsidRPr="002E0A6D">
        <w:rPr>
          <w:rFonts w:asciiTheme="minorHAnsi" w:hAnsiTheme="minorHAnsi" w:cstheme="minorHAnsi"/>
          <w:b/>
          <w:sz w:val="28"/>
          <w:szCs w:val="28"/>
        </w:rPr>
        <w:t>USLUGA USPOSTAVE CENTRALNE PLATFORME IT SUSTAVA GRADA ČAKO</w:t>
      </w:r>
      <w:r w:rsidR="002E0A6D">
        <w:rPr>
          <w:rFonts w:asciiTheme="minorHAnsi" w:hAnsiTheme="minorHAnsi" w:cstheme="minorHAnsi"/>
          <w:b/>
          <w:sz w:val="28"/>
          <w:szCs w:val="28"/>
        </w:rPr>
        <w:t>VCA</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368341F0"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4C7617">
        <w:rPr>
          <w:rFonts w:asciiTheme="minorHAnsi" w:hAnsiTheme="minorHAnsi" w:cstheme="minorHAnsi"/>
          <w:i/>
          <w:iCs/>
          <w:sz w:val="24"/>
          <w:szCs w:val="24"/>
        </w:rPr>
        <w:t>s</w:t>
      </w:r>
      <w:r w:rsidR="00162325">
        <w:rPr>
          <w:rFonts w:asciiTheme="minorHAnsi" w:hAnsiTheme="minorHAnsi" w:cstheme="minorHAnsi"/>
          <w:i/>
          <w:iCs/>
          <w:sz w:val="24"/>
          <w:szCs w:val="24"/>
        </w:rPr>
        <w:t>rpanj</w:t>
      </w:r>
      <w:r w:rsidRPr="004E3C99">
        <w:rPr>
          <w:rFonts w:asciiTheme="minorHAnsi" w:hAnsiTheme="minorHAnsi" w:cstheme="minorHAnsi"/>
          <w:i/>
          <w:iCs/>
          <w:sz w:val="24"/>
          <w:szCs w:val="24"/>
        </w:rPr>
        <w:t xml:space="preserve"> 202</w:t>
      </w:r>
      <w:r w:rsidR="00BB6511">
        <w:rPr>
          <w:rFonts w:asciiTheme="minorHAnsi" w:hAnsiTheme="minorHAnsi" w:cstheme="minorHAnsi"/>
          <w:i/>
          <w:iCs/>
          <w:sz w:val="24"/>
          <w:szCs w:val="24"/>
        </w:rPr>
        <w:t>3</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1C7110E3" w14:textId="01D6D313" w:rsidR="00162325" w:rsidRPr="00162325" w:rsidRDefault="002E0A6D"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Marko Fodor</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spec</w:t>
      </w:r>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18545C6D"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w:t>
      </w:r>
      <w:r w:rsidR="00BB6511">
        <w:rPr>
          <w:rFonts w:asciiTheme="minorHAnsi" w:hAnsiTheme="minorHAnsi" w:cstheme="minorHAnsi"/>
          <w:sz w:val="24"/>
          <w:szCs w:val="24"/>
        </w:rPr>
        <w:t>3-0</w:t>
      </w:r>
      <w:r w:rsidR="002E0A6D">
        <w:rPr>
          <w:rFonts w:asciiTheme="minorHAnsi" w:hAnsiTheme="minorHAnsi" w:cstheme="minorHAnsi"/>
          <w:sz w:val="24"/>
          <w:szCs w:val="24"/>
        </w:rPr>
        <w:t>4</w:t>
      </w:r>
      <w:r w:rsidR="00E837C2">
        <w:rPr>
          <w:rFonts w:asciiTheme="minorHAnsi" w:hAnsiTheme="minorHAnsi" w:cstheme="minorHAnsi"/>
          <w:sz w:val="24"/>
          <w:szCs w:val="24"/>
        </w:rPr>
        <w:t>-</w:t>
      </w:r>
      <w:r w:rsidR="002E0A6D">
        <w:rPr>
          <w:rFonts w:asciiTheme="minorHAnsi" w:hAnsiTheme="minorHAnsi" w:cstheme="minorHAnsi"/>
          <w:sz w:val="24"/>
          <w:szCs w:val="24"/>
        </w:rPr>
        <w:t>3</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RTK inženjering d.o.o., Tome Masarika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C93D7F"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216395FB"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2E0A6D">
        <w:rPr>
          <w:rFonts w:asciiTheme="minorHAnsi" w:hAnsiTheme="minorHAnsi" w:cstheme="minorHAnsi"/>
          <w:sz w:val="24"/>
          <w:szCs w:val="24"/>
        </w:rPr>
        <w:t>usluga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18210C32"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2E0A6D">
        <w:rPr>
          <w:rFonts w:asciiTheme="minorHAnsi" w:hAnsiTheme="minorHAnsi" w:cstheme="minorHAnsi"/>
          <w:b/>
          <w:bCs/>
          <w:sz w:val="24"/>
          <w:szCs w:val="24"/>
          <w:u w:val="single"/>
        </w:rPr>
        <w:t>26.000</w:t>
      </w:r>
      <w:r w:rsidR="00E9679E">
        <w:rPr>
          <w:rFonts w:asciiTheme="minorHAnsi" w:hAnsiTheme="minorHAnsi" w:cstheme="minorHAnsi"/>
          <w:b/>
          <w:bCs/>
          <w:sz w:val="24"/>
          <w:szCs w:val="24"/>
          <w:u w:val="single"/>
        </w:rPr>
        <w:t>,00 EUR</w:t>
      </w:r>
      <w:r w:rsidRPr="00610CBC">
        <w:rPr>
          <w:rFonts w:asciiTheme="minorHAnsi" w:hAnsiTheme="minorHAnsi" w:cstheme="minorHAnsi"/>
          <w:b/>
          <w:bCs/>
          <w:sz w:val="24"/>
          <w:szCs w:val="24"/>
          <w:u w:val="single"/>
        </w:rPr>
        <w:t xml:space="preserve">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14A34C43"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Naručitelj će po završetku postupka sa odabranim ponuditeljem sklopiti ugovor o nabavi  sukladno tekstu i </w:t>
      </w:r>
      <w:r w:rsidR="002E0A6D">
        <w:rPr>
          <w:rFonts w:asciiTheme="minorHAnsi" w:hAnsiTheme="minorHAnsi" w:cstheme="minorHAnsi"/>
          <w:sz w:val="24"/>
          <w:szCs w:val="24"/>
        </w:rPr>
        <w:t>projektnom zadatku</w:t>
      </w:r>
      <w:r w:rsidRPr="00610CBC">
        <w:rPr>
          <w:rFonts w:asciiTheme="minorHAnsi" w:hAnsiTheme="minorHAnsi" w:cstheme="minorHAnsi"/>
          <w:sz w:val="24"/>
          <w:szCs w:val="24"/>
        </w:rPr>
        <w:t xml:space="preserve">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7A68DC0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616F40">
        <w:rPr>
          <w:rFonts w:asciiTheme="minorHAnsi" w:hAnsiTheme="minorHAnsi" w:cstheme="minorHAnsi"/>
          <w:sz w:val="24"/>
          <w:szCs w:val="24"/>
        </w:rPr>
        <w:t>usluga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odustatninu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2E22C7D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00EC2644">
        <w:rPr>
          <w:rFonts w:asciiTheme="minorHAnsi" w:hAnsiTheme="minorHAnsi" w:cstheme="minorHAnsi"/>
          <w:sz w:val="24"/>
          <w:szCs w:val="24"/>
        </w:rPr>
        <w:t>,</w:t>
      </w:r>
      <w:r w:rsidR="00A9130B">
        <w:rPr>
          <w:rFonts w:asciiTheme="minorHAnsi" w:hAnsiTheme="minorHAnsi" w:cstheme="minorHAnsi"/>
          <w:sz w:val="24"/>
          <w:szCs w:val="24"/>
        </w:rPr>
        <w:t xml:space="preserve"> </w:t>
      </w:r>
      <w:r w:rsidR="00EC2644">
        <w:rPr>
          <w:rFonts w:asciiTheme="minorHAnsi" w:hAnsiTheme="minorHAnsi" w:cstheme="minorHAnsi"/>
          <w:sz w:val="24"/>
          <w:szCs w:val="24"/>
        </w:rPr>
        <w:t>8/22, 1/23</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5F50D979" w14:textId="2CF06936" w:rsidR="004C7617" w:rsidRDefault="00EB3DA3" w:rsidP="004C7617">
      <w:pPr>
        <w:ind w:left="0"/>
        <w:jc w:val="both"/>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2E0A6D">
        <w:rPr>
          <w:rFonts w:asciiTheme="minorHAnsi" w:hAnsiTheme="minorHAnsi" w:cstheme="minorHAnsi"/>
          <w:sz w:val="24"/>
          <w:szCs w:val="24"/>
        </w:rPr>
        <w:t xml:space="preserve"> U</w:t>
      </w:r>
      <w:r w:rsidR="002E0A6D" w:rsidRPr="002E0A6D">
        <w:rPr>
          <w:rFonts w:asciiTheme="minorHAnsi" w:hAnsiTheme="minorHAnsi" w:cstheme="minorHAnsi"/>
          <w:sz w:val="24"/>
          <w:szCs w:val="24"/>
        </w:rPr>
        <w:t>SLUGA USPOSTAVE CENTRALNE PLATFORME IT SUSTAVA GRADA ČAKOVCA</w:t>
      </w:r>
    </w:p>
    <w:p w14:paraId="2C03209B" w14:textId="77777777" w:rsidR="00E837C2" w:rsidRDefault="00E837C2" w:rsidP="004C7617">
      <w:pPr>
        <w:ind w:left="0"/>
        <w:jc w:val="both"/>
        <w:rPr>
          <w:rFonts w:asciiTheme="minorHAnsi" w:hAnsiTheme="minorHAnsi" w:cstheme="minorHAnsi"/>
          <w:sz w:val="24"/>
          <w:szCs w:val="24"/>
        </w:rPr>
      </w:pPr>
    </w:p>
    <w:p w14:paraId="47072344" w14:textId="77777777" w:rsidR="002E0A6D" w:rsidRPr="002E0A6D" w:rsidRDefault="002E0A6D" w:rsidP="002E0A6D">
      <w:pPr>
        <w:pStyle w:val="Bezproreda"/>
        <w:ind w:left="0"/>
        <w:jc w:val="both"/>
        <w:rPr>
          <w:rFonts w:asciiTheme="minorHAnsi" w:eastAsia="Arial" w:hAnsiTheme="minorHAnsi" w:cstheme="minorHAnsi"/>
          <w:sz w:val="24"/>
          <w:szCs w:val="24"/>
        </w:rPr>
      </w:pPr>
      <w:r w:rsidRPr="002E0A6D">
        <w:rPr>
          <w:rFonts w:asciiTheme="minorHAnsi" w:eastAsia="Arial" w:hAnsiTheme="minorHAnsi" w:cstheme="minorHAnsi"/>
          <w:sz w:val="24"/>
          <w:szCs w:val="24"/>
        </w:rPr>
        <w:t>Usluge uspostave centralne IT platforme Grada Čakovca se odnose na implementaciju  Web platforme (Sustav informiranja građana) za modernu i kvalitetnu komunikaciju s građanima.</w:t>
      </w:r>
    </w:p>
    <w:p w14:paraId="77E0BB05" w14:textId="77777777" w:rsidR="002E0A6D" w:rsidRPr="002E0A6D" w:rsidRDefault="002E0A6D" w:rsidP="002E0A6D">
      <w:pPr>
        <w:pStyle w:val="Bezproreda"/>
        <w:ind w:left="0"/>
        <w:jc w:val="both"/>
        <w:rPr>
          <w:rFonts w:asciiTheme="minorHAnsi" w:eastAsia="Arial" w:hAnsiTheme="minorHAnsi" w:cstheme="minorHAnsi"/>
          <w:sz w:val="24"/>
          <w:szCs w:val="24"/>
        </w:rPr>
      </w:pPr>
      <w:r w:rsidRPr="002E0A6D">
        <w:rPr>
          <w:rFonts w:asciiTheme="minorHAnsi" w:eastAsia="Arial" w:hAnsiTheme="minorHAnsi" w:cstheme="minorHAnsi"/>
          <w:sz w:val="24"/>
          <w:szCs w:val="24"/>
        </w:rPr>
        <w:t>Pregled usluga na platformi mora biti usmjeren korisnicima, da na jednostavan i intuitivan način dođu do tražene informacije, imaju uvid u financijsko stanje usluga, predaju zahtjev, predaju upit, pokrenu postupak određene usluge koju platforma nudi, tj. da riješe određena životnu pitanja na brz i jednostavan način.</w:t>
      </w:r>
    </w:p>
    <w:p w14:paraId="0373AE6C" w14:textId="77777777" w:rsidR="002E0A6D" w:rsidRPr="002E0A6D" w:rsidRDefault="002E0A6D" w:rsidP="002E0A6D">
      <w:pPr>
        <w:pStyle w:val="Bezproreda"/>
        <w:ind w:left="0"/>
        <w:jc w:val="both"/>
        <w:rPr>
          <w:rFonts w:asciiTheme="minorHAnsi" w:eastAsia="Arial" w:hAnsiTheme="minorHAnsi" w:cstheme="minorHAnsi"/>
          <w:sz w:val="24"/>
          <w:szCs w:val="24"/>
        </w:rPr>
      </w:pPr>
      <w:r w:rsidRPr="002E0A6D">
        <w:rPr>
          <w:rFonts w:asciiTheme="minorHAnsi" w:eastAsia="Arial" w:hAnsiTheme="minorHAnsi" w:cstheme="minorHAnsi"/>
          <w:sz w:val="24"/>
          <w:szCs w:val="24"/>
        </w:rPr>
        <w:t>Platforma za građane je Web rješenje koje mora građanima pružati niz elektroničkih usluga koje se odnose na informiranje i komunikaciju s gradskim službama, te uvid u funkcioniranje Grada. Mora biti jednostavna za pristup putem interneta te putem računala, tableta i pametnih telefona te građanima pružiti servise na jednom mjestu.</w:t>
      </w:r>
    </w:p>
    <w:p w14:paraId="714EFC8B" w14:textId="2CC0739F" w:rsidR="00B11B8E" w:rsidRPr="002E0A6D" w:rsidRDefault="002E0A6D" w:rsidP="002E0A6D">
      <w:pPr>
        <w:pStyle w:val="Bezproreda"/>
        <w:ind w:left="0"/>
        <w:jc w:val="both"/>
        <w:rPr>
          <w:rFonts w:asciiTheme="minorHAnsi" w:eastAsia="Arial" w:hAnsiTheme="minorHAnsi" w:cstheme="minorHAnsi"/>
          <w:sz w:val="24"/>
          <w:szCs w:val="24"/>
        </w:rPr>
      </w:pPr>
      <w:r w:rsidRPr="002E0A6D">
        <w:rPr>
          <w:rFonts w:asciiTheme="minorHAnsi" w:eastAsia="Arial" w:hAnsiTheme="minorHAnsi" w:cstheme="minorHAnsi"/>
          <w:sz w:val="24"/>
          <w:szCs w:val="24"/>
        </w:rPr>
        <w:lastRenderedPageBreak/>
        <w:t xml:space="preserve">Centralna IT platforma mora slijediti Standard razvoja javnih e-usluga u Republici Hrvatskoj (poveznica: </w:t>
      </w:r>
      <w:hyperlink r:id="rId16" w:history="1">
        <w:r w:rsidR="00741B34" w:rsidRPr="00341216">
          <w:rPr>
            <w:rStyle w:val="Hiperveza"/>
            <w:rFonts w:asciiTheme="minorHAnsi" w:eastAsia="Arial" w:hAnsiTheme="minorHAnsi" w:cstheme="minorHAnsi"/>
            <w:sz w:val="24"/>
            <w:szCs w:val="24"/>
          </w:rPr>
          <w:t>https://rdd.gov.hr/UserDocsImages/e-standardi/Standard%20razvoja%20javnih%20e_usluga%20u%20RH_Smjernice.pdf</w:t>
        </w:r>
      </w:hyperlink>
      <w:r w:rsidRPr="002E0A6D">
        <w:rPr>
          <w:rFonts w:asciiTheme="minorHAnsi" w:eastAsia="Arial" w:hAnsiTheme="minorHAnsi" w:cstheme="minorHAnsi"/>
          <w:sz w:val="24"/>
          <w:szCs w:val="24"/>
        </w:rPr>
        <w:t>)</w:t>
      </w:r>
    </w:p>
    <w:p w14:paraId="43F19260" w14:textId="77777777" w:rsidR="002E0A6D" w:rsidRDefault="002E0A6D" w:rsidP="008864EE">
      <w:pPr>
        <w:pStyle w:val="Bezproreda"/>
        <w:ind w:left="0"/>
        <w:jc w:val="both"/>
        <w:rPr>
          <w:rFonts w:asciiTheme="minorHAnsi" w:eastAsia="Arial" w:hAnsiTheme="minorHAnsi" w:cstheme="minorHAnsi"/>
          <w:b/>
          <w:bCs/>
          <w:sz w:val="24"/>
          <w:szCs w:val="24"/>
        </w:rPr>
      </w:pPr>
    </w:p>
    <w:p w14:paraId="57E22A1B" w14:textId="2288B330"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16C29A3B"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nabave je potrebno nuditi prema </w:t>
      </w:r>
      <w:r w:rsidR="002E0A6D">
        <w:rPr>
          <w:rFonts w:asciiTheme="minorHAnsi" w:hAnsiTheme="minorHAnsi" w:cstheme="minorHAnsi"/>
          <w:sz w:val="24"/>
          <w:szCs w:val="24"/>
        </w:rPr>
        <w:t>projektnom zadatku</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2E0A6D">
        <w:rPr>
          <w:rFonts w:asciiTheme="minorHAnsi" w:hAnsiTheme="minorHAnsi" w:cstheme="minorHAnsi"/>
          <w:sz w:val="24"/>
          <w:szCs w:val="24"/>
        </w:rPr>
        <w:t xml:space="preserve"> i ove dokumentacije</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637C4FFA" w14:textId="342F9135" w:rsidR="009D5A6E" w:rsidRDefault="00EB3DA3" w:rsidP="00C225CC">
      <w:pPr>
        <w:ind w:left="0"/>
        <w:rPr>
          <w:rFonts w:asciiTheme="minorHAnsi" w:hAnsiTheme="minorHAnsi" w:cstheme="minorHAnsi"/>
          <w:sz w:val="24"/>
          <w:szCs w:val="24"/>
          <w:u w:val="single"/>
        </w:rPr>
      </w:pPr>
      <w:r w:rsidRPr="00C225CC">
        <w:rPr>
          <w:rFonts w:asciiTheme="minorHAnsi" w:hAnsiTheme="minorHAnsi" w:cstheme="minorHAnsi"/>
          <w:sz w:val="24"/>
          <w:szCs w:val="24"/>
        </w:rPr>
        <w:t xml:space="preserve">Oznaka i naziv iz jedinstvenog rječnika (CPV): </w:t>
      </w:r>
      <w:r w:rsidR="002E0A6D" w:rsidRPr="002E0A6D">
        <w:rPr>
          <w:rFonts w:asciiTheme="minorHAnsi" w:hAnsiTheme="minorHAnsi" w:cstheme="minorHAnsi"/>
          <w:sz w:val="24"/>
          <w:szCs w:val="24"/>
        </w:rPr>
        <w:t>48800000-6  Informacijski sustavi i poslužitelji</w:t>
      </w:r>
    </w:p>
    <w:p w14:paraId="5C279785" w14:textId="77777777" w:rsidR="00E837C2" w:rsidRPr="009D5A6E" w:rsidRDefault="00E837C2" w:rsidP="00C225CC">
      <w:pPr>
        <w:ind w:left="0"/>
        <w:rPr>
          <w:rFonts w:asciiTheme="minorHAnsi" w:hAnsiTheme="minorHAnsi" w:cstheme="minorHAnsi"/>
          <w:sz w:val="24"/>
          <w:szCs w:val="24"/>
        </w:rPr>
      </w:pPr>
    </w:p>
    <w:p w14:paraId="33D1F56D" w14:textId="745684BF"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r w:rsidR="00162325">
        <w:rPr>
          <w:rFonts w:asciiTheme="minorHAnsi" w:hAnsiTheme="minorHAnsi" w:cstheme="minorHAnsi"/>
          <w:sz w:val="24"/>
          <w:szCs w:val="24"/>
          <w:u w:val="single"/>
        </w:rPr>
        <w:t xml:space="preserve"> </w:t>
      </w:r>
    </w:p>
    <w:p w14:paraId="5B03DDFB" w14:textId="77777777" w:rsidR="00883836" w:rsidRDefault="00883836"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1FE271E0"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Količina i tehnička specifikacija predmeta nabave određeni su u troškovniku. Naručitelj je izradio troškovnik u nestandardiziranom obliku u xls</w:t>
      </w:r>
      <w:r w:rsidR="002E0A6D">
        <w:rPr>
          <w:rFonts w:asciiTheme="minorHAnsi" w:eastAsia="Times New Roman" w:hAnsiTheme="minorHAnsi" w:cstheme="minorHAnsi"/>
          <w:sz w:val="24"/>
          <w:szCs w:val="24"/>
          <w:lang w:eastAsia="hr-HR"/>
        </w:rPr>
        <w:t>x</w:t>
      </w:r>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Pečatiran</w:t>
      </w:r>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1B89B7D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Pr="00EB3DA3">
        <w:rPr>
          <w:rFonts w:asciiTheme="minorHAnsi" w:eastAsia="Times New Roman" w:hAnsiTheme="minorHAnsi" w:cstheme="minorHAnsi"/>
          <w:sz w:val="24"/>
          <w:szCs w:val="24"/>
          <w:lang w:eastAsia="hr-HR"/>
        </w:rPr>
        <w:t xml:space="preserv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025C5648"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2E0A6D">
        <w:rPr>
          <w:rFonts w:asciiTheme="minorHAnsi" w:hAnsiTheme="minorHAnsi" w:cstheme="minorHAnsi"/>
          <w:b/>
          <w:sz w:val="24"/>
          <w:szCs w:val="24"/>
        </w:rPr>
        <w:t>PRUŽANJA USLUGA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29808324" w14:textId="17A75801" w:rsidR="00CF15C9" w:rsidRDefault="00CF15C9" w:rsidP="00EB3DA3">
      <w:pPr>
        <w:pStyle w:val="Bezproreda"/>
        <w:ind w:left="0"/>
        <w:jc w:val="both"/>
        <w:rPr>
          <w:rFonts w:asciiTheme="minorHAnsi" w:hAnsiTheme="minorHAnsi" w:cstheme="minorHAnsi"/>
          <w:bCs/>
          <w:sz w:val="24"/>
          <w:szCs w:val="24"/>
        </w:rPr>
      </w:pPr>
    </w:p>
    <w:p w14:paraId="408CD38B" w14:textId="39A67E3E" w:rsidR="00CB0B7D" w:rsidRDefault="002E0A6D" w:rsidP="00EB3DA3">
      <w:pPr>
        <w:pStyle w:val="Bezproreda"/>
        <w:ind w:left="0"/>
        <w:jc w:val="both"/>
        <w:rPr>
          <w:rFonts w:asciiTheme="minorHAnsi" w:hAnsiTheme="minorHAnsi" w:cstheme="minorHAnsi"/>
          <w:sz w:val="24"/>
          <w:szCs w:val="24"/>
        </w:rPr>
      </w:pPr>
      <w:r w:rsidRPr="002E0A6D">
        <w:rPr>
          <w:rFonts w:asciiTheme="minorHAnsi" w:hAnsiTheme="minorHAnsi" w:cstheme="minorHAnsi"/>
          <w:bCs/>
          <w:sz w:val="24"/>
          <w:szCs w:val="24"/>
        </w:rPr>
        <w:t>Grad Čakovca, Kralja Tomislava 15, 40000 Čakovec</w:t>
      </w:r>
    </w:p>
    <w:p w14:paraId="11A2BD05" w14:textId="77777777" w:rsidR="0011046B" w:rsidRDefault="0011046B" w:rsidP="00EB3DA3">
      <w:pPr>
        <w:pStyle w:val="Bezproreda"/>
        <w:ind w:left="0"/>
        <w:jc w:val="both"/>
        <w:rPr>
          <w:rFonts w:asciiTheme="minorHAnsi" w:hAnsiTheme="minorHAnsi" w:cstheme="minorHAnsi"/>
          <w:b/>
          <w:sz w:val="24"/>
          <w:szCs w:val="24"/>
        </w:rPr>
      </w:pPr>
    </w:p>
    <w:p w14:paraId="4DDB99D6" w14:textId="7628668A"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lastRenderedPageBreak/>
        <w:t xml:space="preserve">12. </w:t>
      </w:r>
      <w:r w:rsidR="0006009C" w:rsidRPr="00AB6BE6">
        <w:rPr>
          <w:rFonts w:asciiTheme="minorHAnsi" w:hAnsiTheme="minorHAnsi" w:cstheme="minorHAnsi"/>
          <w:b/>
          <w:sz w:val="24"/>
          <w:szCs w:val="24"/>
        </w:rPr>
        <w:t xml:space="preserve">ROK </w:t>
      </w:r>
      <w:r w:rsidR="00932F1E">
        <w:rPr>
          <w:rFonts w:asciiTheme="minorHAnsi" w:hAnsiTheme="minorHAnsi" w:cstheme="minorHAnsi"/>
          <w:b/>
          <w:sz w:val="24"/>
          <w:szCs w:val="24"/>
        </w:rPr>
        <w:t>IZVRŠENJA UGOVORA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47D8D6A3" w:rsidR="00610CBC" w:rsidRDefault="002E0A6D" w:rsidP="00EB3DA3">
      <w:pPr>
        <w:pStyle w:val="Bezproreda"/>
        <w:ind w:left="0"/>
        <w:jc w:val="both"/>
        <w:rPr>
          <w:rFonts w:asciiTheme="minorHAnsi" w:hAnsiTheme="minorHAnsi" w:cstheme="minorHAnsi"/>
          <w:bCs/>
          <w:sz w:val="24"/>
          <w:szCs w:val="24"/>
        </w:rPr>
      </w:pPr>
      <w:r w:rsidRPr="002E0A6D">
        <w:rPr>
          <w:rFonts w:asciiTheme="minorHAnsi" w:hAnsiTheme="minorHAnsi" w:cstheme="minorHAnsi"/>
          <w:bCs/>
          <w:sz w:val="24"/>
          <w:szCs w:val="24"/>
        </w:rPr>
        <w:t>1 godina, od datuma ugovaranja</w:t>
      </w:r>
      <w:r w:rsidR="00E6118C">
        <w:rPr>
          <w:rFonts w:asciiTheme="minorHAnsi" w:hAnsiTheme="minorHAnsi" w:cstheme="minorHAnsi"/>
          <w:bCs/>
          <w:sz w:val="24"/>
          <w:szCs w:val="24"/>
        </w:rPr>
        <w:t>.</w:t>
      </w:r>
    </w:p>
    <w:p w14:paraId="23B52956" w14:textId="77777777" w:rsidR="0039795D" w:rsidRPr="0074451A" w:rsidRDefault="0039795D" w:rsidP="00EB3DA3">
      <w:pPr>
        <w:pStyle w:val="Bezproreda"/>
        <w:ind w:left="0"/>
        <w:jc w:val="both"/>
        <w:rPr>
          <w:rFonts w:asciiTheme="minorHAnsi" w:hAnsiTheme="minorHAnsi" w:cstheme="minorHAnsi"/>
          <w:bCs/>
          <w:sz w:val="24"/>
          <w:szCs w:val="24"/>
        </w:rPr>
      </w:pPr>
    </w:p>
    <w:p w14:paraId="6D3D09F0" w14:textId="0CB96004" w:rsidR="00EB3DA3" w:rsidRPr="00EB3DA3" w:rsidRDefault="00EB3DA3" w:rsidP="00EB3DA3">
      <w:pPr>
        <w:pStyle w:val="Bezproreda"/>
        <w:ind w:left="0"/>
        <w:jc w:val="both"/>
        <w:rPr>
          <w:rFonts w:asciiTheme="minorHAnsi" w:hAnsiTheme="minorHAnsi" w:cstheme="minorHAnsi"/>
          <w:b/>
          <w:sz w:val="24"/>
          <w:szCs w:val="24"/>
        </w:rPr>
      </w:pPr>
      <w:r w:rsidRPr="00341B9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51454C38" w:rsid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6A89F42E" w14:textId="77777777" w:rsidR="00D63BB8" w:rsidRPr="00EB3DA3" w:rsidRDefault="00D63BB8"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574A5C23"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w:t>
      </w:r>
      <w:r w:rsidR="00195CD3">
        <w:rPr>
          <w:rFonts w:asciiTheme="minorHAnsi" w:hAnsiTheme="minorHAnsi" w:cstheme="minorHAnsi"/>
          <w:sz w:val="24"/>
          <w:szCs w:val="24"/>
        </w:rPr>
        <w:t>.</w:t>
      </w:r>
      <w:r w:rsidR="00480082">
        <w:rPr>
          <w:rFonts w:asciiTheme="minorHAnsi" w:hAnsiTheme="minorHAnsi" w:cstheme="minorHAnsi"/>
          <w:sz w:val="24"/>
          <w:szCs w:val="24"/>
        </w:rPr>
        <w:t xml:space="preserve"> i 5.</w:t>
      </w:r>
      <w:r w:rsidRPr="00EB3DA3">
        <w:rPr>
          <w:rFonts w:asciiTheme="minorHAnsi" w:hAnsiTheme="minorHAnsi" w:cstheme="minorHAnsi"/>
          <w:sz w:val="24"/>
          <w:szCs w:val="24"/>
        </w:rPr>
        <w:t xml:space="preserve"> Pravilnika o jednostavnoj nabavi (Sl. gl. Grada Čakovca 03/17, 5/18</w:t>
      </w:r>
      <w:r w:rsidR="00D63BB8">
        <w:rPr>
          <w:rFonts w:asciiTheme="minorHAnsi" w:hAnsiTheme="minorHAnsi" w:cstheme="minorHAnsi"/>
          <w:sz w:val="24"/>
          <w:szCs w:val="24"/>
        </w:rPr>
        <w:t>, 2/21, 8/22, 1/23</w:t>
      </w:r>
      <w:r w:rsidRPr="00EB3DA3">
        <w:rPr>
          <w:rFonts w:asciiTheme="minorHAnsi" w:hAnsiTheme="minorHAnsi" w:cstheme="minorHAnsi"/>
          <w:sz w:val="24"/>
          <w:szCs w:val="24"/>
        </w:rPr>
        <w:t>).</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 članka 294.a (primanje mita u gospodarskom poslovanju), članka 294.b (davanje mita u gospodarskom poslovanju), članka 337. (zlouporaba položaja i ovlasti), članka 338. (zlouporaba obavljanja dužnosti državne vlasti), članka 343. (protuzakonito posredovanje), </w:t>
      </w:r>
      <w:r w:rsidRPr="00EB3DA3">
        <w:rPr>
          <w:rFonts w:asciiTheme="minorHAnsi" w:eastAsia="Arial Narrow" w:hAnsiTheme="minorHAnsi" w:cstheme="minorHAnsi"/>
          <w:sz w:val="24"/>
          <w:szCs w:val="24"/>
        </w:rPr>
        <w:lastRenderedPageBreak/>
        <w:t>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prethodnog stavka i za odgovarajuća kaznena djela koja, prema nacionalnim propisima države poslovnog </w:t>
      </w:r>
      <w:r w:rsidRPr="00EB3DA3">
        <w:rPr>
          <w:rFonts w:asciiTheme="minorHAnsi" w:eastAsia="Arial Narrow" w:hAnsiTheme="minorHAnsi" w:cstheme="minorHAnsi"/>
          <w:sz w:val="24"/>
          <w:szCs w:val="24"/>
        </w:rPr>
        <w:t>nastana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1. izvadak iz kaznene evidencije ili drugog odgovarajućeg registra ili, ako to nije moguće, jednakovrijedni dokument nadležne sudske ili upravne vlasti u državi poslovnog nastana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2. ako se u državi poslovnog nastana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1. u Republici Hrvatskoj, ako gospodarski subjekt ima poslovni nastan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2. u Republici Hrvatskoj ili u državi poslovnog nastana gospodarskog subjekta, ako gospodarski subjekt nema poslovni nastan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1. potvrda porezne uprave ili drugog nadležnog tijela u državi nastana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poslovnog nastana</w:t>
      </w:r>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6481DB3" w14:textId="2E3D3ECB" w:rsid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 slučaju angažiranja podugovaratelja, nepostojanje razloga isključenja potrebno je dokazati i za sve podugovaratelje pojedinačno.</w:t>
      </w:r>
      <w:bookmarkStart w:id="18" w:name="_Toc390839651"/>
    </w:p>
    <w:p w14:paraId="7E9ECC8E" w14:textId="77777777" w:rsidR="0029112D" w:rsidRDefault="0029112D" w:rsidP="00EB3DA3">
      <w:pPr>
        <w:pStyle w:val="Bezproreda"/>
        <w:ind w:left="0"/>
        <w:jc w:val="both"/>
        <w:rPr>
          <w:rFonts w:asciiTheme="minorHAnsi" w:hAnsiTheme="minorHAnsi" w:cstheme="minorHAnsi"/>
          <w:sz w:val="24"/>
          <w:szCs w:val="24"/>
        </w:rPr>
      </w:pPr>
    </w:p>
    <w:p w14:paraId="78CB18B6" w14:textId="279FBDFB" w:rsidR="00EB3DA3" w:rsidRPr="00341B9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Sposobnost za obavljanje profesionalne djelatnosti ponuditelja dokazuje se izvatkom iz sudskog, obrtnog, strukovnog ili drugog odgovarajućeg registra koji se vodi u državi članici njegova poslovnog nastana</w:t>
      </w:r>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2EDB0381" w:rsidR="00D34349" w:rsidRPr="00CB0B7D"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7178C411" w14:textId="77777777" w:rsidR="00CB0B7D" w:rsidRPr="00660C2B" w:rsidRDefault="00CB0B7D" w:rsidP="00CB0B7D">
      <w:pPr>
        <w:pStyle w:val="Bezproreda"/>
        <w:ind w:left="720"/>
        <w:jc w:val="both"/>
        <w:rPr>
          <w:rFonts w:asciiTheme="minorHAnsi" w:eastAsia="Arial Narrow" w:hAnsiTheme="minorHAnsi" w:cstheme="minorHAnsi"/>
          <w:spacing w:val="-4"/>
          <w:sz w:val="24"/>
          <w:szCs w:val="24"/>
        </w:rPr>
      </w:pPr>
    </w:p>
    <w:p w14:paraId="3F3CCBCD" w14:textId="3B519028"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037B2261" w:rsidR="00EB3DA3"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25E28688" w14:textId="77777777" w:rsidR="00341B93" w:rsidRPr="00610CBC" w:rsidRDefault="00341B93" w:rsidP="00EB3DA3">
      <w:pPr>
        <w:pStyle w:val="Bezproreda"/>
        <w:ind w:left="0"/>
        <w:jc w:val="both"/>
        <w:rPr>
          <w:rFonts w:asciiTheme="minorHAnsi" w:hAnsiTheme="minorHAnsi" w:cstheme="minorHAnsi"/>
          <w:b/>
          <w:sz w:val="24"/>
          <w:szCs w:val="24"/>
          <w:u w:val="single"/>
        </w:rPr>
      </w:pPr>
    </w:p>
    <w:p w14:paraId="0A48970D" w14:textId="388D4C57"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xml:space="preserve">, u obliku zadužnice ili bjanko zadužnice potvrđene (solemnizirane) od strane javnog bilježnika na iznos 10% vrijednosti ugovora o predmetnoj nabavi, bez PDV-a. Ukoliko odabrani ponuditelj ne dostavi jamstvo u navedenom roku naručitelj može raskinuti ugovor o nabavi predmetnih </w:t>
      </w:r>
      <w:r w:rsidR="002E0A6D">
        <w:rPr>
          <w:rFonts w:asciiTheme="minorHAnsi" w:eastAsia="Arial" w:hAnsiTheme="minorHAnsi" w:cstheme="minorHAnsi"/>
          <w:sz w:val="24"/>
          <w:szCs w:val="24"/>
        </w:rPr>
        <w:t>usluga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7777777" w:rsidR="003C3C3A" w:rsidRPr="00B61ED2" w:rsidRDefault="003C3C3A" w:rsidP="003C3C3A">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C843EAB"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(solemnizirane) od strane javnog bilježnika na iznos od 10% (deset posto) vrijednosti ugovora o predmetnoj nabavi, bez PDV-a.</w:t>
      </w:r>
      <w:r w:rsidR="00BB6EE0">
        <w:rPr>
          <w:rFonts w:asciiTheme="minorHAnsi" w:hAnsiTheme="minorHAnsi" w:cstheme="minorHAnsi"/>
          <w:sz w:val="24"/>
          <w:szCs w:val="24"/>
        </w:rPr>
        <w:t xml:space="preserve">   </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37DB2D07" w:rsidR="00C83E1C" w:rsidRPr="00D77036" w:rsidRDefault="00392524" w:rsidP="00392524">
      <w:pPr>
        <w:pStyle w:val="Bezproreda"/>
        <w:ind w:left="0"/>
        <w:jc w:val="both"/>
        <w:rPr>
          <w:rFonts w:asciiTheme="minorHAnsi" w:eastAsia="Arial" w:hAnsiTheme="minorHAnsi" w:cstheme="minorHAnsi"/>
          <w:sz w:val="24"/>
          <w:szCs w:val="24"/>
        </w:rPr>
      </w:pPr>
      <w:r w:rsidRPr="005B4E5C">
        <w:rPr>
          <w:rFonts w:asciiTheme="minorHAnsi" w:hAnsiTheme="minorHAnsi" w:cstheme="minorHAnsi"/>
          <w:sz w:val="24"/>
          <w:szCs w:val="24"/>
        </w:rPr>
        <w:t xml:space="preserve">NAPOMENA: </w:t>
      </w:r>
      <w:bookmarkStart w:id="21" w:name="_Hlk101348238"/>
      <w:r w:rsidR="00CF15C9" w:rsidRPr="005B4E5C">
        <w:rPr>
          <w:b/>
          <w:bCs/>
          <w:sz w:val="24"/>
          <w:szCs w:val="24"/>
        </w:rPr>
        <w:t xml:space="preserve">Jamstvo za otklanjanje nedostataka </w:t>
      </w:r>
      <w:r w:rsidR="004B6F95">
        <w:rPr>
          <w:b/>
          <w:bCs/>
          <w:sz w:val="24"/>
          <w:szCs w:val="24"/>
        </w:rPr>
        <w:t>je 12 mjeseci od datuma produkcije, a što je evidentirano Zapisnikom o primopredaji i puštanju u produkciju</w:t>
      </w:r>
      <w:bookmarkEnd w:id="21"/>
      <w:r w:rsidR="00EA3999" w:rsidRPr="005B4E5C">
        <w:rPr>
          <w:b/>
          <w:bCs/>
          <w:sz w:val="24"/>
          <w:szCs w:val="24"/>
        </w:rPr>
        <w:t>.</w:t>
      </w:r>
      <w:r w:rsidR="00EA3999">
        <w:rPr>
          <w:b/>
          <w:bCs/>
          <w:sz w:val="24"/>
          <w:szCs w:val="24"/>
        </w:rPr>
        <w:t xml:space="preserve"> </w:t>
      </w:r>
      <w:r w:rsidR="00BB6EE0">
        <w:rPr>
          <w:b/>
          <w:bCs/>
          <w:sz w:val="24"/>
          <w:szCs w:val="24"/>
        </w:rPr>
        <w:t xml:space="preserve"> </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7B44DFE0" w14:textId="694D844C" w:rsidR="008530C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podugovaratelja, dužan je u ponudi navesti slijedeće podatke: </w:t>
      </w:r>
    </w:p>
    <w:p w14:paraId="5DD95809" w14:textId="77777777" w:rsidR="0029112D" w:rsidRPr="00EB3DA3" w:rsidRDefault="0029112D"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2" w:name="_Toc360695601"/>
      <w:r w:rsidRPr="00EB3DA3">
        <w:rPr>
          <w:rFonts w:asciiTheme="minorHAnsi" w:hAnsiTheme="minorHAnsi" w:cstheme="minorHAnsi"/>
          <w:sz w:val="24"/>
          <w:szCs w:val="24"/>
        </w:rPr>
        <w:t>a) naziv ili tvrtku, sjedište, OIB (ili nacionalni identifikacijski broj prema zemlji sjedišta gospodarskog subjekta, ako je primjenjivo) i broj računa podugovaratelja, i</w:t>
      </w:r>
      <w:bookmarkEnd w:id="22"/>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3" w:name="_Toc360695602"/>
      <w:r w:rsidRPr="00EB3DA3">
        <w:rPr>
          <w:rFonts w:asciiTheme="minorHAnsi" w:hAnsiTheme="minorHAnsi" w:cstheme="minorHAnsi"/>
          <w:sz w:val="24"/>
          <w:szCs w:val="24"/>
        </w:rPr>
        <w:t>b) predmet, količinu, vrijednost podugovora i postotni dio ugovora koji se daje u podugovor</w:t>
      </w:r>
      <w:bookmarkEnd w:id="23"/>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Podaci o podugovarateljima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 kojim naručitelj sklopi ugovor obvezan je svome računu priložiti račune svojih podugovaratelja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39795D">
        <w:rPr>
          <w:rFonts w:asciiTheme="minorHAnsi" w:hAnsiTheme="minorHAnsi" w:cstheme="minorHAnsi"/>
          <w:sz w:val="24"/>
          <w:szCs w:val="24"/>
        </w:rPr>
        <w:t>Naručitelj neposredno plaća podugovaratelju.</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Sudjelovanje podugovaratelja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2400026" w14:textId="33C8055B" w:rsidR="00935E2E"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Podugovaratelji moraju ispunjavati uvjete nepostojanja razloga isključenja i uvjete sposobnosti ako je primjenjivo, prema ovoj dokumentaciji o nabavi, a u slučaju angažiranja podugovaratelja isti moraju u ponudi dostaviti podatke iz ove i iz točke 13.2. dokumentacije o nabavi</w:t>
      </w:r>
      <w:bookmarkStart w:id="24" w:name="_Toc390839657"/>
      <w:r w:rsidRPr="00EB3DA3">
        <w:rPr>
          <w:rFonts w:asciiTheme="minorHAnsi" w:hAnsiTheme="minorHAnsi" w:cstheme="minorHAnsi"/>
          <w:color w:val="000000"/>
          <w:sz w:val="24"/>
          <w:szCs w:val="24"/>
        </w:rPr>
        <w:t>.</w:t>
      </w:r>
    </w:p>
    <w:p w14:paraId="3E421CC6" w14:textId="77777777" w:rsidR="004B6F95" w:rsidRPr="00003ADB" w:rsidRDefault="004B6F95" w:rsidP="00EB3DA3">
      <w:pPr>
        <w:pStyle w:val="Bezproreda"/>
        <w:ind w:left="0"/>
        <w:jc w:val="both"/>
        <w:rPr>
          <w:rFonts w:asciiTheme="minorHAnsi" w:hAnsiTheme="minorHAnsi" w:cstheme="minorHAnsi"/>
          <w:color w:val="000000"/>
          <w:sz w:val="24"/>
          <w:szCs w:val="24"/>
        </w:rPr>
      </w:pPr>
    </w:p>
    <w:p w14:paraId="65F867B3" w14:textId="77777777" w:rsidR="0011046B" w:rsidRDefault="0011046B" w:rsidP="00EB3DA3">
      <w:pPr>
        <w:pStyle w:val="Bezproreda"/>
        <w:ind w:left="0"/>
        <w:jc w:val="both"/>
        <w:rPr>
          <w:rFonts w:asciiTheme="minorHAnsi" w:hAnsiTheme="minorHAnsi" w:cstheme="minorHAnsi"/>
          <w:b/>
          <w:bCs/>
          <w:color w:val="000000"/>
          <w:sz w:val="24"/>
          <w:szCs w:val="24"/>
        </w:rPr>
      </w:pPr>
    </w:p>
    <w:p w14:paraId="26D12986" w14:textId="280514B7"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lastRenderedPageBreak/>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777777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15517B60" w14:textId="77777777" w:rsidR="009E6515" w:rsidRDefault="009E6515" w:rsidP="00D10590">
      <w:pPr>
        <w:pStyle w:val="Bezproreda"/>
        <w:ind w:left="0"/>
        <w:jc w:val="both"/>
        <w:rPr>
          <w:rFonts w:asciiTheme="minorHAnsi" w:eastAsia="Arial" w:hAnsiTheme="minorHAnsi" w:cstheme="minorHAnsi"/>
          <w:sz w:val="24"/>
          <w:szCs w:val="24"/>
        </w:rPr>
      </w:pPr>
    </w:p>
    <w:p w14:paraId="521E89FC" w14:textId="1B292A89"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4"/>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5"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5"/>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476BEFBF"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Ponuda se, zajedno sa pripadajućom dokumentacijom, izrađuje na hrvatskom jeziku i latiničnom pismu, a cijena ponude izražava se u </w:t>
      </w:r>
      <w:r w:rsidR="009E6515">
        <w:rPr>
          <w:rFonts w:asciiTheme="minorHAnsi" w:hAnsiTheme="minorHAnsi" w:cstheme="minorHAnsi"/>
          <w:sz w:val="24"/>
          <w:szCs w:val="24"/>
        </w:rPr>
        <w:t>eurima</w:t>
      </w:r>
      <w:r w:rsidRPr="00EB3DA3">
        <w:rPr>
          <w:rFonts w:asciiTheme="minorHAnsi" w:hAnsiTheme="minorHAnsi" w:cstheme="minorHAnsi"/>
          <w:sz w:val="24"/>
          <w:szCs w:val="24"/>
        </w:rPr>
        <w:t>.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61B3CB08"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U ponudi moraju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6F63B433" w14:textId="77777777" w:rsidR="00003ADB" w:rsidRPr="00155C4A" w:rsidRDefault="00003ADB" w:rsidP="00EB3DA3">
      <w:pPr>
        <w:pStyle w:val="Bezproreda"/>
        <w:ind w:left="0"/>
        <w:jc w:val="both"/>
        <w:rPr>
          <w:rFonts w:asciiTheme="minorHAnsi" w:hAnsiTheme="minorHAnsi" w:cstheme="minorHAnsi"/>
          <w:b/>
          <w:i/>
          <w:iCs/>
          <w:sz w:val="28"/>
          <w:szCs w:val="28"/>
        </w:rPr>
      </w:pPr>
    </w:p>
    <w:p w14:paraId="4AE84178" w14:textId="77777777" w:rsidR="00EB3DA3" w:rsidRPr="005B26FB" w:rsidRDefault="00EB3DA3" w:rsidP="00EB3DA3">
      <w:pPr>
        <w:pStyle w:val="Bezproreda"/>
        <w:ind w:left="0"/>
        <w:jc w:val="both"/>
        <w:rPr>
          <w:rFonts w:asciiTheme="minorHAnsi" w:hAnsiTheme="minorHAnsi" w:cstheme="minorHAnsi"/>
          <w:b/>
          <w:sz w:val="24"/>
          <w:szCs w:val="24"/>
        </w:rPr>
      </w:pPr>
      <w:bookmarkStart w:id="26" w:name="_Toc390839659"/>
      <w:r w:rsidRPr="005B26FB">
        <w:rPr>
          <w:rFonts w:asciiTheme="minorHAnsi" w:hAnsiTheme="minorHAnsi" w:cstheme="minorHAnsi"/>
          <w:b/>
          <w:sz w:val="24"/>
          <w:szCs w:val="24"/>
        </w:rPr>
        <w:t>16.2. Sadržaj ponude</w:t>
      </w:r>
      <w:bookmarkEnd w:id="26"/>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Svi dokumenti moraju biti potpisani i pečatirani</w:t>
      </w: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7" w:name="_Toc390839660"/>
      <w:r w:rsidRPr="00EB3DA3">
        <w:rPr>
          <w:rFonts w:asciiTheme="minorHAnsi" w:hAnsiTheme="minorHAnsi" w:cstheme="minorHAnsi"/>
          <w:b/>
          <w:sz w:val="24"/>
          <w:szCs w:val="24"/>
        </w:rPr>
        <w:lastRenderedPageBreak/>
        <w:t>16.3. Način dostave ponuda i/ili izmjena/dopuna ponuda:</w:t>
      </w:r>
      <w:bookmarkEnd w:id="27"/>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1F9FE00C" w:rsidR="00A3429B" w:rsidRPr="00A22673"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7"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915F12" w:rsidRPr="00A22673">
        <w:rPr>
          <w:rFonts w:asciiTheme="minorHAnsi" w:hAnsiTheme="minorHAnsi" w:cstheme="minorHAnsi"/>
          <w:b/>
          <w:bCs/>
          <w:sz w:val="24"/>
          <w:szCs w:val="24"/>
          <w:u w:val="single"/>
        </w:rPr>
        <w:t>:</w:t>
      </w:r>
      <w:r w:rsidR="00130D7B" w:rsidRPr="00A22673">
        <w:rPr>
          <w:rFonts w:asciiTheme="minorHAnsi" w:hAnsiTheme="minorHAnsi" w:cstheme="minorHAnsi"/>
          <w:b/>
          <w:bCs/>
          <w:sz w:val="24"/>
          <w:szCs w:val="24"/>
          <w:u w:val="single"/>
        </w:rPr>
        <w:t xml:space="preserve"> </w:t>
      </w:r>
      <w:r w:rsidR="00915F12" w:rsidRPr="00A22673">
        <w:rPr>
          <w:rFonts w:asciiTheme="minorHAnsi" w:hAnsiTheme="minorHAnsi" w:cstheme="minorHAnsi"/>
          <w:b/>
          <w:bCs/>
          <w:sz w:val="24"/>
          <w:szCs w:val="24"/>
          <w:u w:val="single"/>
        </w:rPr>
        <w:t>„</w:t>
      </w:r>
      <w:r w:rsidR="004B6F95" w:rsidRPr="004B6F95">
        <w:rPr>
          <w:rFonts w:asciiTheme="minorHAnsi" w:hAnsiTheme="minorHAnsi" w:cstheme="minorHAnsi"/>
          <w:b/>
          <w:bCs/>
          <w:sz w:val="24"/>
          <w:szCs w:val="24"/>
          <w:u w:val="single"/>
        </w:rPr>
        <w:t>USLUGA USPOSTAVE CENTRALNE PLATFORME IT SUSTAVA GRADA ČAKOVCA</w:t>
      </w:r>
      <w:r w:rsidR="00464528" w:rsidRPr="00A22673">
        <w:rPr>
          <w:rFonts w:asciiTheme="minorHAnsi" w:hAnsiTheme="minorHAnsi" w:cstheme="minorHAnsi"/>
          <w:b/>
          <w:bCs/>
          <w:sz w:val="24"/>
          <w:szCs w:val="24"/>
          <w:u w:val="single"/>
        </w:rPr>
        <w:t>“.</w:t>
      </w:r>
      <w:r w:rsidR="00B46B9C" w:rsidRPr="00A22673">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2"/>
      <w:r w:rsidRPr="00FC7C35">
        <w:rPr>
          <w:rFonts w:asciiTheme="minorHAnsi" w:hAnsiTheme="minorHAnsi" w:cstheme="minorHAnsi"/>
          <w:b/>
          <w:sz w:val="24"/>
          <w:szCs w:val="24"/>
        </w:rPr>
        <w:t>17. DOPUSTIVOST ALTERNATIVNIH PONUDA</w:t>
      </w:r>
      <w:bookmarkEnd w:id="28"/>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3"/>
      <w:r w:rsidRPr="00EB3DA3">
        <w:rPr>
          <w:rFonts w:asciiTheme="minorHAnsi" w:hAnsiTheme="minorHAnsi" w:cstheme="minorHAnsi"/>
          <w:b/>
          <w:sz w:val="24"/>
          <w:szCs w:val="24"/>
        </w:rPr>
        <w:t>18. NAČIN ODREĐIVANJA CIJENE PONUDE</w:t>
      </w:r>
      <w:bookmarkEnd w:id="29"/>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5A10AE48"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cijenu ponude izraziti isključivo u </w:t>
      </w:r>
      <w:r w:rsidR="009E6515">
        <w:rPr>
          <w:rFonts w:asciiTheme="minorHAnsi" w:hAnsiTheme="minorHAnsi" w:cstheme="minorHAnsi"/>
          <w:sz w:val="24"/>
          <w:szCs w:val="24"/>
        </w:rPr>
        <w:t>eurima</w:t>
      </w:r>
      <w:r w:rsidRPr="00EB3DA3">
        <w:rPr>
          <w:rFonts w:asciiTheme="minorHAnsi" w:hAnsiTheme="minorHAnsi" w:cstheme="minorHAnsi"/>
          <w:sz w:val="24"/>
          <w:szCs w:val="24"/>
        </w:rPr>
        <w:t>,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0"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0"/>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06E5CA6F" w:rsid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3893B734" w14:textId="77777777" w:rsidR="000C5638" w:rsidRPr="00EB3DA3" w:rsidRDefault="000C5638" w:rsidP="00EB3DA3">
      <w:pPr>
        <w:pStyle w:val="Bezproreda"/>
        <w:ind w:left="0"/>
        <w:jc w:val="both"/>
        <w:rPr>
          <w:rFonts w:asciiTheme="minorHAnsi" w:hAnsiTheme="minorHAnsi" w:cstheme="minorHAnsi"/>
          <w:sz w:val="24"/>
          <w:szCs w:val="24"/>
        </w:rPr>
      </w:pPr>
    </w:p>
    <w:p w14:paraId="3600E63D" w14:textId="77777777" w:rsidR="00EB3DA3" w:rsidRPr="00EB3DA3" w:rsidRDefault="00EB3DA3" w:rsidP="00EB3DA3">
      <w:pPr>
        <w:pStyle w:val="Bezproreda"/>
        <w:ind w:left="0"/>
        <w:jc w:val="both"/>
        <w:rPr>
          <w:rFonts w:asciiTheme="minorHAnsi" w:hAnsiTheme="minorHAnsi" w:cstheme="minorHAnsi"/>
          <w:b/>
          <w:sz w:val="24"/>
          <w:szCs w:val="24"/>
        </w:rPr>
      </w:pPr>
      <w:bookmarkStart w:id="31" w:name="_Toc390839665"/>
      <w:r w:rsidRPr="00EB3DA3">
        <w:rPr>
          <w:rFonts w:asciiTheme="minorHAnsi" w:hAnsiTheme="minorHAnsi" w:cstheme="minorHAnsi"/>
          <w:b/>
          <w:sz w:val="24"/>
          <w:szCs w:val="24"/>
        </w:rPr>
        <w:t>20. KRITERIJ ZA ODABIR PONUDE</w:t>
      </w:r>
      <w:bookmarkEnd w:id="31"/>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6"/>
      <w:r w:rsidRPr="00EB3DA3">
        <w:rPr>
          <w:rFonts w:asciiTheme="minorHAnsi" w:hAnsiTheme="minorHAnsi" w:cstheme="minorHAnsi"/>
          <w:b/>
          <w:sz w:val="24"/>
          <w:szCs w:val="24"/>
        </w:rPr>
        <w:t>21. ROK, NAČIN I UVJETI PLAĆANJA</w:t>
      </w:r>
      <w:bookmarkEnd w:id="32"/>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49C6BE4B" w14:textId="77777777" w:rsidR="004B6F95" w:rsidRDefault="004B6F95" w:rsidP="00EB3DA3">
      <w:pPr>
        <w:pStyle w:val="Bezproreda"/>
        <w:ind w:left="0"/>
        <w:jc w:val="both"/>
        <w:rPr>
          <w:rFonts w:asciiTheme="minorHAnsi" w:eastAsia="Times New Roman" w:hAnsiTheme="minorHAnsi" w:cstheme="minorHAnsi"/>
          <w:sz w:val="24"/>
          <w:szCs w:val="24"/>
          <w:lang w:eastAsia="hr-HR"/>
        </w:rPr>
      </w:pPr>
      <w:r w:rsidRPr="004B6F95">
        <w:rPr>
          <w:rFonts w:asciiTheme="minorHAnsi" w:eastAsia="Times New Roman" w:hAnsiTheme="minorHAnsi" w:cstheme="minorHAnsi"/>
          <w:sz w:val="24"/>
          <w:szCs w:val="24"/>
          <w:lang w:eastAsia="hr-HR"/>
        </w:rPr>
        <w:lastRenderedPageBreak/>
        <w:t>Plaćanje će se izvršiti na IBAN izvršitelja usluge u roku od 30 (trideset) dana od dana ovjere računa koji se ispostavlja po završetku uspostave centralne IT platforme Grada Čakovca.</w:t>
      </w:r>
    </w:p>
    <w:p w14:paraId="6F6EE7F4" w14:textId="77777777" w:rsidR="004B6F95" w:rsidRDefault="004B6F95" w:rsidP="00EB3DA3">
      <w:pPr>
        <w:pStyle w:val="Bezproreda"/>
        <w:ind w:left="0"/>
        <w:jc w:val="both"/>
        <w:rPr>
          <w:rFonts w:asciiTheme="minorHAnsi" w:eastAsia="Times New Roman" w:hAnsiTheme="minorHAnsi" w:cstheme="minorHAnsi"/>
          <w:sz w:val="24"/>
          <w:szCs w:val="24"/>
          <w:lang w:eastAsia="hr-HR"/>
        </w:rPr>
      </w:pPr>
    </w:p>
    <w:p w14:paraId="1E280088" w14:textId="687F1C55"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Predujam je isključen, kao i traženje sredstava osiguranja plaćanja.</w:t>
      </w:r>
    </w:p>
    <w:p w14:paraId="14AAC9CE" w14:textId="770C9E94" w:rsidR="00660C2B" w:rsidRDefault="00660C2B" w:rsidP="00EB3DA3">
      <w:pPr>
        <w:pStyle w:val="Bezproreda"/>
        <w:ind w:left="0"/>
        <w:jc w:val="both"/>
        <w:rPr>
          <w:rFonts w:asciiTheme="minorHAnsi" w:hAnsiTheme="minorHAnsi" w:cstheme="minorHAnsi"/>
          <w:sz w:val="24"/>
          <w:szCs w:val="24"/>
        </w:rPr>
      </w:pPr>
    </w:p>
    <w:p w14:paraId="18478919" w14:textId="0A065B6D" w:rsidR="00EB3DA3" w:rsidRPr="00F91286" w:rsidRDefault="00EB3DA3" w:rsidP="00EB3DA3">
      <w:pPr>
        <w:pStyle w:val="Bezproreda"/>
        <w:ind w:left="0"/>
        <w:jc w:val="both"/>
        <w:rPr>
          <w:rFonts w:asciiTheme="minorHAnsi" w:hAnsiTheme="minorHAnsi" w:cstheme="minorHAnsi"/>
          <w:b/>
          <w:sz w:val="24"/>
          <w:szCs w:val="24"/>
        </w:rPr>
      </w:pPr>
      <w:bookmarkStart w:id="33" w:name="_Toc390839667"/>
      <w:r w:rsidRPr="00F91286">
        <w:rPr>
          <w:rFonts w:asciiTheme="minorHAnsi" w:hAnsiTheme="minorHAnsi" w:cstheme="minorHAnsi"/>
          <w:b/>
          <w:sz w:val="24"/>
          <w:szCs w:val="24"/>
        </w:rPr>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38656748" w:rsidR="00EB3DA3" w:rsidRPr="009A4CD7" w:rsidRDefault="00EB3DA3" w:rsidP="00EB3DA3">
      <w:pPr>
        <w:pStyle w:val="Bezproreda"/>
        <w:ind w:left="0"/>
        <w:jc w:val="both"/>
        <w:rPr>
          <w:rFonts w:asciiTheme="minorHAnsi" w:hAnsiTheme="minorHAnsi" w:cstheme="minorHAnsi"/>
          <w:b/>
          <w:strike/>
          <w:sz w:val="26"/>
          <w:szCs w:val="26"/>
          <w:u w:val="single"/>
        </w:rPr>
      </w:pPr>
      <w:r w:rsidRPr="00A22673">
        <w:rPr>
          <w:rFonts w:asciiTheme="minorHAnsi" w:hAnsiTheme="minorHAnsi" w:cstheme="minorHAnsi"/>
          <w:bCs/>
          <w:sz w:val="26"/>
          <w:szCs w:val="26"/>
          <w:u w:val="single"/>
        </w:rPr>
        <w:t xml:space="preserve">Rok za dostavu ponuda je </w:t>
      </w:r>
      <w:r w:rsidR="004B6F95">
        <w:rPr>
          <w:rFonts w:asciiTheme="minorHAnsi" w:hAnsiTheme="minorHAnsi" w:cstheme="minorHAnsi"/>
          <w:b/>
          <w:sz w:val="26"/>
          <w:szCs w:val="26"/>
          <w:u w:val="single"/>
        </w:rPr>
        <w:t>20</w:t>
      </w:r>
      <w:r w:rsidRPr="00A22673">
        <w:rPr>
          <w:rFonts w:asciiTheme="minorHAnsi" w:hAnsiTheme="minorHAnsi" w:cstheme="minorHAnsi"/>
          <w:b/>
          <w:sz w:val="26"/>
          <w:szCs w:val="26"/>
          <w:u w:val="single"/>
        </w:rPr>
        <w:t>.</w:t>
      </w:r>
      <w:r w:rsidR="000C5638" w:rsidRPr="00A22673">
        <w:rPr>
          <w:rFonts w:asciiTheme="minorHAnsi" w:hAnsiTheme="minorHAnsi" w:cstheme="minorHAnsi"/>
          <w:b/>
          <w:sz w:val="26"/>
          <w:szCs w:val="26"/>
          <w:u w:val="single"/>
        </w:rPr>
        <w:t xml:space="preserve"> </w:t>
      </w:r>
      <w:r w:rsidR="004C7617" w:rsidRPr="00A22673">
        <w:rPr>
          <w:rFonts w:asciiTheme="minorHAnsi" w:hAnsiTheme="minorHAnsi" w:cstheme="minorHAnsi"/>
          <w:b/>
          <w:sz w:val="26"/>
          <w:szCs w:val="26"/>
          <w:u w:val="single"/>
        </w:rPr>
        <w:t>s</w:t>
      </w:r>
      <w:r w:rsidR="00BB6EE0" w:rsidRPr="00A22673">
        <w:rPr>
          <w:rFonts w:asciiTheme="minorHAnsi" w:hAnsiTheme="minorHAnsi" w:cstheme="minorHAnsi"/>
          <w:b/>
          <w:sz w:val="26"/>
          <w:szCs w:val="26"/>
          <w:u w:val="single"/>
        </w:rPr>
        <w:t>rpanj</w:t>
      </w:r>
      <w:r w:rsidRPr="00A22673">
        <w:rPr>
          <w:rFonts w:asciiTheme="minorHAnsi" w:hAnsiTheme="minorHAnsi" w:cstheme="minorHAnsi"/>
          <w:b/>
          <w:sz w:val="26"/>
          <w:szCs w:val="26"/>
          <w:u w:val="single"/>
        </w:rPr>
        <w:t xml:space="preserve"> 202</w:t>
      </w:r>
      <w:r w:rsidR="000817F1" w:rsidRPr="00A22673">
        <w:rPr>
          <w:rFonts w:asciiTheme="minorHAnsi" w:hAnsiTheme="minorHAnsi" w:cstheme="minorHAnsi"/>
          <w:b/>
          <w:sz w:val="26"/>
          <w:szCs w:val="26"/>
          <w:u w:val="single"/>
        </w:rPr>
        <w:t>3</w:t>
      </w:r>
      <w:r w:rsidRPr="00A22673">
        <w:rPr>
          <w:rFonts w:asciiTheme="minorHAnsi" w:hAnsiTheme="minorHAnsi" w:cstheme="minorHAnsi"/>
          <w:b/>
          <w:sz w:val="26"/>
          <w:szCs w:val="26"/>
          <w:u w:val="single"/>
        </w:rPr>
        <w:t xml:space="preserve">. godine do </w:t>
      </w:r>
      <w:r w:rsidR="004B6F95">
        <w:rPr>
          <w:rFonts w:asciiTheme="minorHAnsi" w:hAnsiTheme="minorHAnsi" w:cstheme="minorHAnsi"/>
          <w:b/>
          <w:sz w:val="26"/>
          <w:szCs w:val="26"/>
          <w:u w:val="single"/>
        </w:rPr>
        <w:t>09</w:t>
      </w:r>
      <w:r w:rsidRPr="00A22673">
        <w:rPr>
          <w:rFonts w:asciiTheme="minorHAnsi" w:hAnsiTheme="minorHAnsi" w:cstheme="minorHAnsi"/>
          <w:b/>
          <w:sz w:val="26"/>
          <w:szCs w:val="26"/>
          <w:u w:val="single"/>
        </w:rPr>
        <w:t>:</w:t>
      </w:r>
      <w:r w:rsidR="00D91C2C" w:rsidRPr="00A22673">
        <w:rPr>
          <w:rFonts w:asciiTheme="minorHAnsi" w:hAnsiTheme="minorHAnsi" w:cstheme="minorHAnsi"/>
          <w:b/>
          <w:sz w:val="26"/>
          <w:szCs w:val="26"/>
          <w:u w:val="single"/>
        </w:rPr>
        <w:t>0</w:t>
      </w:r>
      <w:r w:rsidR="00743A25" w:rsidRPr="00A22673">
        <w:rPr>
          <w:rFonts w:asciiTheme="minorHAnsi" w:hAnsiTheme="minorHAnsi" w:cstheme="minorHAnsi"/>
          <w:b/>
          <w:sz w:val="26"/>
          <w:szCs w:val="26"/>
          <w:u w:val="single"/>
        </w:rPr>
        <w:t>0</w:t>
      </w:r>
      <w:r w:rsidRPr="00A22673">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4C53451D" w14:textId="394B823A" w:rsidR="004C7617"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2DC5F65C" w14:textId="4B859F84" w:rsidR="00C93D7F" w:rsidRDefault="00C93D7F"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4. Prilog IV. – Projektni zadatak</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6"/>
    <w:bookmarkEnd w:id="37"/>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520955B1" w:rsidR="00601E2D" w:rsidRPr="00226772" w:rsidRDefault="00601E2D" w:rsidP="004B6F95">
      <w:pPr>
        <w:ind w:left="708" w:hanging="708"/>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4B6F95" w:rsidRPr="004B6F95">
        <w:rPr>
          <w:rFonts w:asciiTheme="minorHAnsi" w:hAnsiTheme="minorHAnsi" w:cstheme="minorHAnsi"/>
          <w:bCs/>
          <w:sz w:val="24"/>
          <w:szCs w:val="24"/>
        </w:rPr>
        <w:t>USLUGA USPOSTAVE CENTRALNE PLATFORME IT SUSTAVA GRADA ČAKOVCA</w:t>
      </w:r>
      <w:r w:rsidR="00B308C6" w:rsidRPr="008A50BF">
        <w:rPr>
          <w:rFonts w:asciiTheme="minorHAnsi" w:hAnsiTheme="minorHAnsi" w:cstheme="minorHAnsi"/>
          <w:bCs/>
          <w:sz w:val="24"/>
          <w:szCs w:val="24"/>
        </w:rPr>
        <w:t xml:space="preserve">, </w:t>
      </w:r>
      <w:r w:rsidRPr="008A50BF">
        <w:rPr>
          <w:rFonts w:asciiTheme="minorHAnsi" w:hAnsiTheme="minorHAnsi" w:cstheme="minorHAnsi"/>
          <w:bCs/>
          <w:sz w:val="24"/>
          <w:szCs w:val="24"/>
        </w:rPr>
        <w:t>evidencijsk</w:t>
      </w:r>
      <w:r w:rsidRPr="00226772">
        <w:rPr>
          <w:rFonts w:asciiTheme="minorHAnsi" w:hAnsiTheme="minorHAnsi" w:cstheme="minorHAnsi"/>
          <w:bCs/>
          <w:sz w:val="24"/>
          <w:szCs w:val="24"/>
        </w:rPr>
        <w:t>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w:t>
      </w:r>
      <w:r w:rsidR="006D2A69">
        <w:rPr>
          <w:rFonts w:asciiTheme="minorHAnsi" w:hAnsiTheme="minorHAnsi" w:cstheme="minorHAnsi"/>
          <w:bCs/>
          <w:sz w:val="24"/>
          <w:szCs w:val="24"/>
        </w:rPr>
        <w:t>3-0</w:t>
      </w:r>
      <w:r w:rsidR="004B6F95">
        <w:rPr>
          <w:rFonts w:asciiTheme="minorHAnsi" w:hAnsiTheme="minorHAnsi" w:cstheme="minorHAnsi"/>
          <w:bCs/>
          <w:sz w:val="24"/>
          <w:szCs w:val="24"/>
        </w:rPr>
        <w:t>4</w:t>
      </w:r>
      <w:r w:rsidR="00F945D6">
        <w:rPr>
          <w:rFonts w:asciiTheme="minorHAnsi" w:hAnsiTheme="minorHAnsi" w:cstheme="minorHAnsi"/>
          <w:bCs/>
          <w:sz w:val="24"/>
          <w:szCs w:val="24"/>
        </w:rPr>
        <w:t>-</w:t>
      </w:r>
      <w:r w:rsidR="004B6F95">
        <w:rPr>
          <w:rFonts w:asciiTheme="minorHAnsi" w:hAnsiTheme="minorHAnsi" w:cstheme="minorHAnsi"/>
          <w:bCs/>
          <w:sz w:val="24"/>
          <w:szCs w:val="24"/>
        </w:rPr>
        <w:t>3</w:t>
      </w:r>
      <w:r w:rsidR="00F945D6">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podugovaratelja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podugovaratelja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podugovaratelj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556390C6"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66C5E2A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75C0AFA3"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w:t>
            </w:r>
            <w:r w:rsidR="006D2A69">
              <w:rPr>
                <w:rFonts w:asciiTheme="minorHAnsi" w:hAnsiTheme="minorHAnsi" w:cstheme="minorHAnsi"/>
                <w:sz w:val="24"/>
                <w:szCs w:val="24"/>
              </w:rPr>
              <w:t>EUR</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759462AE"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616F40">
        <w:rPr>
          <w:rFonts w:asciiTheme="minorHAnsi" w:hAnsiTheme="minorHAnsi" w:cstheme="minorHAnsi"/>
          <w:sz w:val="24"/>
          <w:szCs w:val="24"/>
        </w:rPr>
        <w:t>usluga -</w:t>
      </w:r>
      <w:r w:rsidR="00B9565E" w:rsidRPr="00E62F04">
        <w:rPr>
          <w:rFonts w:asciiTheme="minorHAnsi" w:hAnsiTheme="minorHAnsi" w:cstheme="minorHAnsi"/>
          <w:sz w:val="24"/>
          <w:szCs w:val="24"/>
        </w:rPr>
        <w:t xml:space="preserve"> </w:t>
      </w:r>
      <w:r w:rsidR="004B6F95" w:rsidRPr="004B6F95">
        <w:rPr>
          <w:rFonts w:asciiTheme="minorHAnsi" w:hAnsiTheme="minorHAnsi" w:cstheme="minorHAnsi"/>
          <w:sz w:val="24"/>
          <w:szCs w:val="24"/>
        </w:rPr>
        <w:t>USLUGA USPOSTAVE CENTRALNE PLATFORME IT SUSTAVA GRADA ČAKOVCA</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w:t>
      </w:r>
      <w:r w:rsidR="006D2A69">
        <w:rPr>
          <w:rFonts w:asciiTheme="minorHAnsi" w:hAnsiTheme="minorHAnsi" w:cstheme="minorHAnsi"/>
          <w:bCs/>
          <w:sz w:val="24"/>
          <w:szCs w:val="24"/>
        </w:rPr>
        <w:t>3-0</w:t>
      </w:r>
      <w:r w:rsidR="004B6F95">
        <w:rPr>
          <w:rFonts w:asciiTheme="minorHAnsi" w:hAnsiTheme="minorHAnsi" w:cstheme="minorHAnsi"/>
          <w:bCs/>
          <w:sz w:val="24"/>
          <w:szCs w:val="24"/>
        </w:rPr>
        <w:t>4</w:t>
      </w:r>
      <w:r w:rsidR="001A5F9F">
        <w:rPr>
          <w:rFonts w:asciiTheme="minorHAnsi" w:hAnsiTheme="minorHAnsi" w:cstheme="minorHAnsi"/>
          <w:bCs/>
          <w:sz w:val="24"/>
          <w:szCs w:val="24"/>
        </w:rPr>
        <w:t>-</w:t>
      </w:r>
      <w:r w:rsidR="004B6F95">
        <w:rPr>
          <w:rFonts w:asciiTheme="minorHAnsi" w:hAnsiTheme="minorHAnsi" w:cstheme="minorHAnsi"/>
          <w:bCs/>
          <w:sz w:val="24"/>
          <w:szCs w:val="24"/>
        </w:rPr>
        <w:t>3</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7DD61F82"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48C34F70" w14:textId="77777777" w:rsidR="004C7617" w:rsidRDefault="004C7617" w:rsidP="00C620E1">
      <w:pPr>
        <w:spacing w:after="160" w:line="259" w:lineRule="auto"/>
        <w:ind w:left="0"/>
        <w:rPr>
          <w:rFonts w:asciiTheme="minorHAnsi" w:eastAsia="Calibri" w:hAnsiTheme="minorHAnsi" w:cstheme="minorHAnsi"/>
          <w:sz w:val="26"/>
          <w:szCs w:val="26"/>
          <w:lang w:eastAsia="en-US"/>
        </w:rPr>
      </w:pPr>
    </w:p>
    <w:p w14:paraId="24F315C6" w14:textId="1C9721FA" w:rsidR="00A368C1" w:rsidRDefault="00A368C1" w:rsidP="00C620E1">
      <w:pPr>
        <w:spacing w:after="160" w:line="259" w:lineRule="auto"/>
        <w:ind w:left="0"/>
        <w:rPr>
          <w:rFonts w:asciiTheme="minorHAnsi" w:eastAsia="Calibri" w:hAnsiTheme="minorHAnsi" w:cstheme="minorHAnsi"/>
          <w:sz w:val="26"/>
          <w:szCs w:val="26"/>
          <w:lang w:eastAsia="en-US"/>
        </w:rPr>
      </w:pPr>
    </w:p>
    <w:p w14:paraId="6CFF2D83" w14:textId="1481F58D" w:rsidR="00A368C1" w:rsidRDefault="00A368C1" w:rsidP="00C620E1">
      <w:pPr>
        <w:spacing w:after="160" w:line="259" w:lineRule="auto"/>
        <w:ind w:left="0"/>
        <w:rPr>
          <w:rFonts w:asciiTheme="minorHAnsi" w:eastAsia="Calibri" w:hAnsiTheme="minorHAnsi" w:cstheme="minorHAnsi"/>
          <w:sz w:val="26"/>
          <w:szCs w:val="26"/>
          <w:lang w:eastAsia="en-US"/>
        </w:rPr>
      </w:pPr>
    </w:p>
    <w:p w14:paraId="2D166533" w14:textId="6BC8AA51" w:rsidR="00C93D7F" w:rsidRDefault="00C93D7F">
      <w:pPr>
        <w:spacing w:after="160" w:line="259" w:lineRule="auto"/>
        <w:ind w:left="0"/>
        <w:rPr>
          <w:rFonts w:asciiTheme="minorHAnsi" w:eastAsia="Calibri" w:hAnsiTheme="minorHAnsi" w:cstheme="minorHAnsi"/>
          <w:sz w:val="26"/>
          <w:szCs w:val="26"/>
          <w:lang w:eastAsia="en-US"/>
        </w:rPr>
      </w:pPr>
      <w:r>
        <w:rPr>
          <w:rFonts w:asciiTheme="minorHAnsi" w:eastAsia="Calibri" w:hAnsiTheme="minorHAnsi" w:cstheme="minorHAnsi"/>
          <w:sz w:val="26"/>
          <w:szCs w:val="26"/>
          <w:lang w:eastAsia="en-US"/>
        </w:rPr>
        <w:br w:type="page"/>
      </w:r>
    </w:p>
    <w:p w14:paraId="47F300FB" w14:textId="6F98F0CB" w:rsidR="00C93D7F" w:rsidRPr="00EB3DA3" w:rsidRDefault="00C93D7F" w:rsidP="00C93D7F">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w:t>
      </w:r>
      <w:r>
        <w:rPr>
          <w:rFonts w:asciiTheme="minorHAnsi" w:hAnsiTheme="minorHAnsi" w:cstheme="minorHAnsi"/>
          <w:b/>
          <w:sz w:val="24"/>
          <w:szCs w:val="24"/>
        </w:rPr>
        <w:t>V</w:t>
      </w:r>
      <w:r w:rsidRPr="00EB3DA3">
        <w:rPr>
          <w:rFonts w:asciiTheme="minorHAnsi" w:hAnsiTheme="minorHAnsi" w:cstheme="minorHAnsi"/>
          <w:b/>
          <w:sz w:val="24"/>
          <w:szCs w:val="24"/>
        </w:rPr>
        <w:t xml:space="preserve">. – </w:t>
      </w:r>
      <w:r>
        <w:rPr>
          <w:rFonts w:asciiTheme="minorHAnsi" w:hAnsiTheme="minorHAnsi" w:cstheme="minorHAnsi"/>
          <w:b/>
          <w:sz w:val="24"/>
          <w:szCs w:val="24"/>
        </w:rPr>
        <w:t>PROJEKTNI ZADATAK</w:t>
      </w:r>
    </w:p>
    <w:p w14:paraId="5079724D" w14:textId="77777777" w:rsidR="00C93D7F" w:rsidRPr="00EB3DA3" w:rsidRDefault="00C93D7F" w:rsidP="00C93D7F">
      <w:pPr>
        <w:pStyle w:val="Bezproreda"/>
        <w:ind w:left="0"/>
        <w:jc w:val="both"/>
        <w:rPr>
          <w:rFonts w:asciiTheme="minorHAnsi" w:hAnsiTheme="minorHAnsi" w:cstheme="minorHAnsi"/>
          <w:b/>
          <w:sz w:val="24"/>
          <w:szCs w:val="24"/>
        </w:rPr>
      </w:pPr>
    </w:p>
    <w:p w14:paraId="5E22DAFF" w14:textId="77777777" w:rsidR="00C93D7F" w:rsidRPr="00EB3DA3" w:rsidRDefault="00C93D7F" w:rsidP="00C93D7F">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0C3AD466" w14:textId="77777777" w:rsidR="007D1811" w:rsidRPr="00C620E1" w:rsidRDefault="007D1811" w:rsidP="00A368C1">
      <w:pPr>
        <w:spacing w:after="160" w:line="259" w:lineRule="auto"/>
        <w:ind w:left="0"/>
        <w:rPr>
          <w:rFonts w:asciiTheme="minorHAnsi" w:eastAsia="Calibri" w:hAnsiTheme="minorHAnsi" w:cstheme="minorHAnsi"/>
          <w:sz w:val="26"/>
          <w:szCs w:val="26"/>
          <w:lang w:eastAsia="en-US"/>
        </w:rPr>
      </w:pPr>
    </w:p>
    <w:sectPr w:rsidR="007D181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03ADB"/>
    <w:rsid w:val="00006BBB"/>
    <w:rsid w:val="000124BE"/>
    <w:rsid w:val="00015D21"/>
    <w:rsid w:val="000319F4"/>
    <w:rsid w:val="00031DBB"/>
    <w:rsid w:val="000323EB"/>
    <w:rsid w:val="00033DD7"/>
    <w:rsid w:val="00042185"/>
    <w:rsid w:val="0004627F"/>
    <w:rsid w:val="00052A59"/>
    <w:rsid w:val="0006009C"/>
    <w:rsid w:val="00070B4A"/>
    <w:rsid w:val="00072B36"/>
    <w:rsid w:val="00076C22"/>
    <w:rsid w:val="00076EA3"/>
    <w:rsid w:val="000817F1"/>
    <w:rsid w:val="00090857"/>
    <w:rsid w:val="00094A98"/>
    <w:rsid w:val="0009737C"/>
    <w:rsid w:val="000977A1"/>
    <w:rsid w:val="000A05D2"/>
    <w:rsid w:val="000A16B4"/>
    <w:rsid w:val="000C28FE"/>
    <w:rsid w:val="000C5638"/>
    <w:rsid w:val="000D43EE"/>
    <w:rsid w:val="000D4EDC"/>
    <w:rsid w:val="000D55D8"/>
    <w:rsid w:val="000D7151"/>
    <w:rsid w:val="000E1927"/>
    <w:rsid w:val="000E4B66"/>
    <w:rsid w:val="000F74A4"/>
    <w:rsid w:val="0011046B"/>
    <w:rsid w:val="00116B58"/>
    <w:rsid w:val="00120963"/>
    <w:rsid w:val="0012795D"/>
    <w:rsid w:val="0013029E"/>
    <w:rsid w:val="00130593"/>
    <w:rsid w:val="00130D7B"/>
    <w:rsid w:val="00140B20"/>
    <w:rsid w:val="00141105"/>
    <w:rsid w:val="00144A67"/>
    <w:rsid w:val="00155C4A"/>
    <w:rsid w:val="00161F1D"/>
    <w:rsid w:val="00162325"/>
    <w:rsid w:val="00170613"/>
    <w:rsid w:val="001718DB"/>
    <w:rsid w:val="00177E5E"/>
    <w:rsid w:val="00180456"/>
    <w:rsid w:val="00195CD3"/>
    <w:rsid w:val="0019647C"/>
    <w:rsid w:val="001A5F9F"/>
    <w:rsid w:val="001B0C5B"/>
    <w:rsid w:val="001B4F72"/>
    <w:rsid w:val="001D51DD"/>
    <w:rsid w:val="001E08AF"/>
    <w:rsid w:val="00203672"/>
    <w:rsid w:val="00203EB2"/>
    <w:rsid w:val="00210C1D"/>
    <w:rsid w:val="00222416"/>
    <w:rsid w:val="00226772"/>
    <w:rsid w:val="002441E2"/>
    <w:rsid w:val="00252414"/>
    <w:rsid w:val="002537AD"/>
    <w:rsid w:val="002617DA"/>
    <w:rsid w:val="00282996"/>
    <w:rsid w:val="0029112D"/>
    <w:rsid w:val="00295C06"/>
    <w:rsid w:val="002A37D3"/>
    <w:rsid w:val="002A438C"/>
    <w:rsid w:val="002B4464"/>
    <w:rsid w:val="002D1583"/>
    <w:rsid w:val="002E0A6D"/>
    <w:rsid w:val="002E7347"/>
    <w:rsid w:val="002F00F4"/>
    <w:rsid w:val="002F054B"/>
    <w:rsid w:val="002F39B0"/>
    <w:rsid w:val="00300648"/>
    <w:rsid w:val="00307578"/>
    <w:rsid w:val="003112C5"/>
    <w:rsid w:val="00315CAE"/>
    <w:rsid w:val="00315CEE"/>
    <w:rsid w:val="00327441"/>
    <w:rsid w:val="00330FCF"/>
    <w:rsid w:val="00333DFE"/>
    <w:rsid w:val="003357AA"/>
    <w:rsid w:val="00341B93"/>
    <w:rsid w:val="003506C0"/>
    <w:rsid w:val="00357A37"/>
    <w:rsid w:val="00363A7B"/>
    <w:rsid w:val="0036571C"/>
    <w:rsid w:val="00381341"/>
    <w:rsid w:val="00383585"/>
    <w:rsid w:val="00392524"/>
    <w:rsid w:val="0039795D"/>
    <w:rsid w:val="003A03BD"/>
    <w:rsid w:val="003A202B"/>
    <w:rsid w:val="003B45BA"/>
    <w:rsid w:val="003C02C0"/>
    <w:rsid w:val="003C2DBA"/>
    <w:rsid w:val="003C3C3A"/>
    <w:rsid w:val="003C7A3E"/>
    <w:rsid w:val="003D21E6"/>
    <w:rsid w:val="004006EC"/>
    <w:rsid w:val="00402ADC"/>
    <w:rsid w:val="004044FF"/>
    <w:rsid w:val="00411E9E"/>
    <w:rsid w:val="00420AA5"/>
    <w:rsid w:val="00422B17"/>
    <w:rsid w:val="0043172D"/>
    <w:rsid w:val="004326B5"/>
    <w:rsid w:val="004332B6"/>
    <w:rsid w:val="00435704"/>
    <w:rsid w:val="00436E9C"/>
    <w:rsid w:val="00440E7F"/>
    <w:rsid w:val="00444DF3"/>
    <w:rsid w:val="00457D20"/>
    <w:rsid w:val="00464528"/>
    <w:rsid w:val="00467BB0"/>
    <w:rsid w:val="00472B98"/>
    <w:rsid w:val="00480082"/>
    <w:rsid w:val="00482CDB"/>
    <w:rsid w:val="004A0A01"/>
    <w:rsid w:val="004B6F95"/>
    <w:rsid w:val="004C1FDE"/>
    <w:rsid w:val="004C63C3"/>
    <w:rsid w:val="004C7617"/>
    <w:rsid w:val="004E3C99"/>
    <w:rsid w:val="00502B96"/>
    <w:rsid w:val="00504D0A"/>
    <w:rsid w:val="00506AC2"/>
    <w:rsid w:val="00513878"/>
    <w:rsid w:val="005159D1"/>
    <w:rsid w:val="00522EC9"/>
    <w:rsid w:val="00534FCE"/>
    <w:rsid w:val="005466EB"/>
    <w:rsid w:val="00547CCD"/>
    <w:rsid w:val="00547FC0"/>
    <w:rsid w:val="00563BA4"/>
    <w:rsid w:val="0056571E"/>
    <w:rsid w:val="00567425"/>
    <w:rsid w:val="005677A6"/>
    <w:rsid w:val="00567D9E"/>
    <w:rsid w:val="005702D6"/>
    <w:rsid w:val="00575A2B"/>
    <w:rsid w:val="005761DB"/>
    <w:rsid w:val="00582898"/>
    <w:rsid w:val="005B26FB"/>
    <w:rsid w:val="005B4E5C"/>
    <w:rsid w:val="005B5CE7"/>
    <w:rsid w:val="005C0A63"/>
    <w:rsid w:val="005D166C"/>
    <w:rsid w:val="005D4E72"/>
    <w:rsid w:val="005E35A9"/>
    <w:rsid w:val="005E4661"/>
    <w:rsid w:val="005F128C"/>
    <w:rsid w:val="005F15A9"/>
    <w:rsid w:val="005F6051"/>
    <w:rsid w:val="00601E2D"/>
    <w:rsid w:val="00610CBC"/>
    <w:rsid w:val="00616F40"/>
    <w:rsid w:val="006259BD"/>
    <w:rsid w:val="00635B34"/>
    <w:rsid w:val="00652280"/>
    <w:rsid w:val="00652DCC"/>
    <w:rsid w:val="00654F39"/>
    <w:rsid w:val="00660C2B"/>
    <w:rsid w:val="00666001"/>
    <w:rsid w:val="00677656"/>
    <w:rsid w:val="00677825"/>
    <w:rsid w:val="00677F03"/>
    <w:rsid w:val="00687957"/>
    <w:rsid w:val="006910FD"/>
    <w:rsid w:val="00693853"/>
    <w:rsid w:val="00696916"/>
    <w:rsid w:val="00696A88"/>
    <w:rsid w:val="006A7B72"/>
    <w:rsid w:val="006C01DA"/>
    <w:rsid w:val="006D2A69"/>
    <w:rsid w:val="006D57AA"/>
    <w:rsid w:val="006D6D86"/>
    <w:rsid w:val="006E40AE"/>
    <w:rsid w:val="007047ED"/>
    <w:rsid w:val="0072076C"/>
    <w:rsid w:val="00732B65"/>
    <w:rsid w:val="00735F57"/>
    <w:rsid w:val="00741B34"/>
    <w:rsid w:val="00743A25"/>
    <w:rsid w:val="0074451A"/>
    <w:rsid w:val="00755E39"/>
    <w:rsid w:val="007630C1"/>
    <w:rsid w:val="00764D17"/>
    <w:rsid w:val="00776B69"/>
    <w:rsid w:val="007771C9"/>
    <w:rsid w:val="007815E5"/>
    <w:rsid w:val="00794251"/>
    <w:rsid w:val="00795C6E"/>
    <w:rsid w:val="007964A0"/>
    <w:rsid w:val="007A1F1D"/>
    <w:rsid w:val="007B03CD"/>
    <w:rsid w:val="007B7046"/>
    <w:rsid w:val="007D1811"/>
    <w:rsid w:val="007D2ED0"/>
    <w:rsid w:val="007F27EC"/>
    <w:rsid w:val="0080500E"/>
    <w:rsid w:val="00806E29"/>
    <w:rsid w:val="00837418"/>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0BF"/>
    <w:rsid w:val="008A574E"/>
    <w:rsid w:val="008D2E8A"/>
    <w:rsid w:val="008D7C93"/>
    <w:rsid w:val="008E4EFC"/>
    <w:rsid w:val="008E6C98"/>
    <w:rsid w:val="008F4AD5"/>
    <w:rsid w:val="008F7DD4"/>
    <w:rsid w:val="00915F12"/>
    <w:rsid w:val="00932F1E"/>
    <w:rsid w:val="00933478"/>
    <w:rsid w:val="00935E2E"/>
    <w:rsid w:val="00947839"/>
    <w:rsid w:val="00956024"/>
    <w:rsid w:val="00957277"/>
    <w:rsid w:val="009646F7"/>
    <w:rsid w:val="00967991"/>
    <w:rsid w:val="00967AF5"/>
    <w:rsid w:val="0097322D"/>
    <w:rsid w:val="009841CB"/>
    <w:rsid w:val="00993767"/>
    <w:rsid w:val="009A4CD7"/>
    <w:rsid w:val="009A6BD2"/>
    <w:rsid w:val="009D0B60"/>
    <w:rsid w:val="009D2EF0"/>
    <w:rsid w:val="009D40D8"/>
    <w:rsid w:val="009D57BA"/>
    <w:rsid w:val="009D5A6E"/>
    <w:rsid w:val="009E3A1D"/>
    <w:rsid w:val="009E6515"/>
    <w:rsid w:val="009F1DEB"/>
    <w:rsid w:val="009F1EB4"/>
    <w:rsid w:val="00A013E3"/>
    <w:rsid w:val="00A03809"/>
    <w:rsid w:val="00A13ADA"/>
    <w:rsid w:val="00A17EA8"/>
    <w:rsid w:val="00A2013F"/>
    <w:rsid w:val="00A22673"/>
    <w:rsid w:val="00A2308C"/>
    <w:rsid w:val="00A27BC0"/>
    <w:rsid w:val="00A3429B"/>
    <w:rsid w:val="00A368C1"/>
    <w:rsid w:val="00A379E2"/>
    <w:rsid w:val="00A431BF"/>
    <w:rsid w:val="00A438DD"/>
    <w:rsid w:val="00A53F20"/>
    <w:rsid w:val="00A5761B"/>
    <w:rsid w:val="00A62883"/>
    <w:rsid w:val="00A73E4C"/>
    <w:rsid w:val="00A750BD"/>
    <w:rsid w:val="00A873A1"/>
    <w:rsid w:val="00A9130B"/>
    <w:rsid w:val="00A9152A"/>
    <w:rsid w:val="00A951FA"/>
    <w:rsid w:val="00A959A1"/>
    <w:rsid w:val="00AA3DA1"/>
    <w:rsid w:val="00AA4929"/>
    <w:rsid w:val="00AA6CD3"/>
    <w:rsid w:val="00AB6BE6"/>
    <w:rsid w:val="00AC30D0"/>
    <w:rsid w:val="00AC383B"/>
    <w:rsid w:val="00AC6A66"/>
    <w:rsid w:val="00AD6C12"/>
    <w:rsid w:val="00AD6DF1"/>
    <w:rsid w:val="00AD7EB1"/>
    <w:rsid w:val="00B014B6"/>
    <w:rsid w:val="00B02907"/>
    <w:rsid w:val="00B067D0"/>
    <w:rsid w:val="00B11B8E"/>
    <w:rsid w:val="00B162E6"/>
    <w:rsid w:val="00B308C6"/>
    <w:rsid w:val="00B40B38"/>
    <w:rsid w:val="00B46B9C"/>
    <w:rsid w:val="00B512A9"/>
    <w:rsid w:val="00B5527C"/>
    <w:rsid w:val="00B60357"/>
    <w:rsid w:val="00B60B3C"/>
    <w:rsid w:val="00B61ED2"/>
    <w:rsid w:val="00B637E7"/>
    <w:rsid w:val="00B63B11"/>
    <w:rsid w:val="00B673B4"/>
    <w:rsid w:val="00B7280A"/>
    <w:rsid w:val="00B75B80"/>
    <w:rsid w:val="00B92D8B"/>
    <w:rsid w:val="00B93744"/>
    <w:rsid w:val="00B9565E"/>
    <w:rsid w:val="00B96A59"/>
    <w:rsid w:val="00BA31EA"/>
    <w:rsid w:val="00BB6511"/>
    <w:rsid w:val="00BB6EE0"/>
    <w:rsid w:val="00BD36AA"/>
    <w:rsid w:val="00BD5566"/>
    <w:rsid w:val="00BE0139"/>
    <w:rsid w:val="00BE15BD"/>
    <w:rsid w:val="00BE40DB"/>
    <w:rsid w:val="00C00B65"/>
    <w:rsid w:val="00C11859"/>
    <w:rsid w:val="00C15A1F"/>
    <w:rsid w:val="00C16D93"/>
    <w:rsid w:val="00C225CC"/>
    <w:rsid w:val="00C23894"/>
    <w:rsid w:val="00C3588F"/>
    <w:rsid w:val="00C4760B"/>
    <w:rsid w:val="00C5293C"/>
    <w:rsid w:val="00C52C77"/>
    <w:rsid w:val="00C556A0"/>
    <w:rsid w:val="00C56E91"/>
    <w:rsid w:val="00C620E1"/>
    <w:rsid w:val="00C63CA5"/>
    <w:rsid w:val="00C801C6"/>
    <w:rsid w:val="00C83E1C"/>
    <w:rsid w:val="00C860AF"/>
    <w:rsid w:val="00C87414"/>
    <w:rsid w:val="00C93D7F"/>
    <w:rsid w:val="00CA3750"/>
    <w:rsid w:val="00CB0B7D"/>
    <w:rsid w:val="00CB60E0"/>
    <w:rsid w:val="00CC422D"/>
    <w:rsid w:val="00CE1410"/>
    <w:rsid w:val="00CE5F1E"/>
    <w:rsid w:val="00CE695F"/>
    <w:rsid w:val="00CE780B"/>
    <w:rsid w:val="00CF15C9"/>
    <w:rsid w:val="00D0788E"/>
    <w:rsid w:val="00D10590"/>
    <w:rsid w:val="00D15CED"/>
    <w:rsid w:val="00D15E38"/>
    <w:rsid w:val="00D34349"/>
    <w:rsid w:val="00D346F7"/>
    <w:rsid w:val="00D36B8F"/>
    <w:rsid w:val="00D44177"/>
    <w:rsid w:val="00D5001B"/>
    <w:rsid w:val="00D55F00"/>
    <w:rsid w:val="00D5735C"/>
    <w:rsid w:val="00D61C04"/>
    <w:rsid w:val="00D63BB8"/>
    <w:rsid w:val="00D77036"/>
    <w:rsid w:val="00D82BDC"/>
    <w:rsid w:val="00D858F8"/>
    <w:rsid w:val="00D91C2C"/>
    <w:rsid w:val="00D97DC1"/>
    <w:rsid w:val="00DA1CD5"/>
    <w:rsid w:val="00DA43C1"/>
    <w:rsid w:val="00DA6117"/>
    <w:rsid w:val="00DA6E9B"/>
    <w:rsid w:val="00DB16A1"/>
    <w:rsid w:val="00DC0464"/>
    <w:rsid w:val="00DC41EE"/>
    <w:rsid w:val="00DC7896"/>
    <w:rsid w:val="00DD0927"/>
    <w:rsid w:val="00DE23C7"/>
    <w:rsid w:val="00DE6816"/>
    <w:rsid w:val="00DE7146"/>
    <w:rsid w:val="00DF2140"/>
    <w:rsid w:val="00E045E5"/>
    <w:rsid w:val="00E135C1"/>
    <w:rsid w:val="00E330B6"/>
    <w:rsid w:val="00E37324"/>
    <w:rsid w:val="00E40761"/>
    <w:rsid w:val="00E43E2A"/>
    <w:rsid w:val="00E47602"/>
    <w:rsid w:val="00E503DC"/>
    <w:rsid w:val="00E51C5C"/>
    <w:rsid w:val="00E6118C"/>
    <w:rsid w:val="00E62F04"/>
    <w:rsid w:val="00E727D6"/>
    <w:rsid w:val="00E73819"/>
    <w:rsid w:val="00E749A6"/>
    <w:rsid w:val="00E76BCE"/>
    <w:rsid w:val="00E8298C"/>
    <w:rsid w:val="00E837C2"/>
    <w:rsid w:val="00E941E0"/>
    <w:rsid w:val="00E9679E"/>
    <w:rsid w:val="00EA06A5"/>
    <w:rsid w:val="00EA3999"/>
    <w:rsid w:val="00EA62FB"/>
    <w:rsid w:val="00EA6CF3"/>
    <w:rsid w:val="00EB3DA3"/>
    <w:rsid w:val="00EC20E2"/>
    <w:rsid w:val="00EC2644"/>
    <w:rsid w:val="00EE5DFA"/>
    <w:rsid w:val="00EF24CD"/>
    <w:rsid w:val="00EF2CCC"/>
    <w:rsid w:val="00F01284"/>
    <w:rsid w:val="00F13C78"/>
    <w:rsid w:val="00F205F3"/>
    <w:rsid w:val="00F24007"/>
    <w:rsid w:val="00F6243C"/>
    <w:rsid w:val="00F63CFE"/>
    <w:rsid w:val="00F67887"/>
    <w:rsid w:val="00F748ED"/>
    <w:rsid w:val="00F751FE"/>
    <w:rsid w:val="00F823EB"/>
    <w:rsid w:val="00F85F03"/>
    <w:rsid w:val="00F90D3C"/>
    <w:rsid w:val="00F91286"/>
    <w:rsid w:val="00F94009"/>
    <w:rsid w:val="00F945D6"/>
    <w:rsid w:val="00F94B88"/>
    <w:rsid w:val="00F96C99"/>
    <w:rsid w:val="00F96DEB"/>
    <w:rsid w:val="00F971F5"/>
    <w:rsid w:val="00FA3C17"/>
    <w:rsid w:val="00FA56E9"/>
    <w:rsid w:val="00FA611F"/>
    <w:rsid w:val="00FA6F7D"/>
    <w:rsid w:val="00FC2F43"/>
    <w:rsid w:val="00FC7C35"/>
    <w:rsid w:val="00FD6CDC"/>
    <w:rsid w:val="00FE315B"/>
    <w:rsid w:val="00FE5521"/>
    <w:rsid w:val="00FE6E8B"/>
    <w:rsid w:val="00FF05FA"/>
    <w:rsid w:val="00FF352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 w:type="character" w:styleId="Nerijeenospominjanje">
    <w:name w:val="Unresolved Mention"/>
    <w:basedOn w:val="Zadanifontodlomka"/>
    <w:uiPriority w:val="99"/>
    <w:semiHidden/>
    <w:unhideWhenUsed/>
    <w:rsid w:val="00741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505681">
      <w:bodyDiv w:val="1"/>
      <w:marLeft w:val="0"/>
      <w:marRight w:val="0"/>
      <w:marTop w:val="0"/>
      <w:marBottom w:val="0"/>
      <w:divBdr>
        <w:top w:val="none" w:sz="0" w:space="0" w:color="auto"/>
        <w:left w:val="none" w:sz="0" w:space="0" w:color="auto"/>
        <w:bottom w:val="none" w:sz="0" w:space="0" w:color="auto"/>
        <w:right w:val="none" w:sz="0" w:space="0" w:color="auto"/>
      </w:divBdr>
    </w:div>
    <w:div w:id="1225142807">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 w:id="197094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hyperlink" Target="mailto:nabava@cakovec.hr" TargetMode="External"/><Relationship Id="rId2" Type="http://schemas.openxmlformats.org/officeDocument/2006/relationships/numbering" Target="numbering.xml"/><Relationship Id="rId16" Type="http://schemas.openxmlformats.org/officeDocument/2006/relationships/hyperlink" Target="https://rdd.gov.hr/UserDocsImages/e-standardi/Standard%20razvoja%20javnih%20e_usluga%20u%20RH_Smjernice.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1199</TotalTime>
  <Pages>16</Pages>
  <Words>3996</Words>
  <Characters>22779</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Marko Fodor</cp:lastModifiedBy>
  <cp:revision>223</cp:revision>
  <cp:lastPrinted>2022-09-29T11:24:00Z</cp:lastPrinted>
  <dcterms:created xsi:type="dcterms:W3CDTF">2021-11-23T06:10:00Z</dcterms:created>
  <dcterms:modified xsi:type="dcterms:W3CDTF">2023-07-13T10:07:00Z</dcterms:modified>
</cp:coreProperties>
</file>