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2CB0B4D3" w14:textId="77777777" w:rsidR="00EB3DA3" w:rsidRPr="00EB3DA3" w:rsidRDefault="00EB3DA3" w:rsidP="00467BB0">
      <w:pPr>
        <w:ind w:left="0"/>
        <w:rPr>
          <w:rFonts w:asciiTheme="minorHAnsi" w:eastAsiaTheme="majorEastAsia" w:hAnsiTheme="minorHAnsi" w:cstheme="minorHAnsi"/>
          <w:color w:val="2F5496" w:themeColor="accent1" w:themeShade="BF"/>
          <w:sz w:val="24"/>
          <w:szCs w:val="24"/>
        </w:rPr>
      </w:pPr>
    </w:p>
    <w:p w14:paraId="1215D7B3" w14:textId="77777777" w:rsidR="00EB3DA3" w:rsidRPr="00EB3DA3" w:rsidRDefault="00EB3DA3" w:rsidP="00EB3DA3">
      <w:pPr>
        <w:rPr>
          <w:rFonts w:asciiTheme="minorHAnsi" w:eastAsiaTheme="majorEastAsia" w:hAnsiTheme="minorHAnsi" w:cstheme="minorHAnsi"/>
          <w:color w:val="2F5496" w:themeColor="accent1" w:themeShade="BF"/>
          <w:sz w:val="24"/>
          <w:szCs w:val="24"/>
        </w:rPr>
      </w:pPr>
    </w:p>
    <w:p w14:paraId="6B00A7B8" w14:textId="6D367905" w:rsidR="00EB3DA3" w:rsidRPr="00EB3DA3" w:rsidRDefault="00EB3DA3" w:rsidP="00EB3DA3">
      <w:pPr>
        <w:spacing w:after="160" w:line="216" w:lineRule="auto"/>
        <w:ind w:left="0"/>
        <w:rPr>
          <w:rFonts w:asciiTheme="minorHAnsi" w:eastAsiaTheme="minorHAnsi" w:hAnsiTheme="minorHAnsi" w:cstheme="minorHAnsi"/>
          <w:b/>
          <w:sz w:val="24"/>
          <w:szCs w:val="24"/>
          <w:lang w:eastAsia="en-US"/>
        </w:rPr>
      </w:pPr>
      <w:r w:rsidRPr="00EB3DA3">
        <w:rPr>
          <w:rFonts w:asciiTheme="minorHAnsi" w:hAnsiTheme="minorHAnsi" w:cstheme="minorHAnsi"/>
          <w:b/>
          <w:sz w:val="24"/>
          <w:szCs w:val="24"/>
        </w:rPr>
        <w:t xml:space="preserve"> </w:t>
      </w:r>
      <w:r w:rsidR="007815E5">
        <w:rPr>
          <w:rFonts w:asciiTheme="minorHAnsi" w:hAnsiTheme="minorHAnsi" w:cstheme="minorHAnsi"/>
          <w:b/>
          <w:sz w:val="24"/>
          <w:szCs w:val="24"/>
        </w:rPr>
        <w:t xml:space="preserve">  </w:t>
      </w:r>
      <w:r w:rsidRPr="00EB3DA3">
        <w:rPr>
          <w:rFonts w:asciiTheme="minorHAnsi" w:hAnsiTheme="minorHAnsi" w:cstheme="minorHAnsi"/>
          <w:b/>
          <w:sz w:val="24"/>
          <w:szCs w:val="24"/>
        </w:rPr>
        <w:t xml:space="preserve">        </w:t>
      </w:r>
      <w:r w:rsidRPr="00EB3DA3">
        <w:rPr>
          <w:rFonts w:asciiTheme="minorHAnsi" w:eastAsiaTheme="minorHAnsi" w:hAnsiTheme="minorHAnsi" w:cstheme="minorHAnsi"/>
          <w:b/>
          <w:sz w:val="24"/>
          <w:szCs w:val="24"/>
          <w:lang w:eastAsia="en-US"/>
        </w:rPr>
        <w:t xml:space="preserve"> </w:t>
      </w:r>
      <w:r w:rsidRPr="00EB3DA3">
        <w:rPr>
          <w:rFonts w:asciiTheme="minorHAnsi" w:eastAsiaTheme="minorHAnsi" w:hAnsiTheme="minorHAnsi" w:cstheme="minorHAnsi"/>
          <w:noProof/>
          <w:sz w:val="24"/>
          <w:szCs w:val="24"/>
        </w:rPr>
        <w:drawing>
          <wp:inline distT="0" distB="0" distL="0" distR="0" wp14:anchorId="21F42EE3" wp14:editId="4E21ECA0">
            <wp:extent cx="437515" cy="549910"/>
            <wp:effectExtent l="0" t="0" r="635" b="2540"/>
            <wp:docPr id="2" name="Slika 2" descr="grb-rh"/>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Slika 2" descr="grb-rh"/>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437515" cy="549910"/>
                    </a:xfrm>
                    <a:prstGeom prst="rect">
                      <a:avLst/>
                    </a:prstGeom>
                    <a:noFill/>
                    <a:ln>
                      <a:noFill/>
                    </a:ln>
                  </pic:spPr>
                </pic:pic>
              </a:graphicData>
            </a:graphic>
          </wp:inline>
        </w:drawing>
      </w:r>
    </w:p>
    <w:p w14:paraId="132F38CE" w14:textId="77777777" w:rsidR="00EB3DA3" w:rsidRPr="00EB3DA3" w:rsidRDefault="00EB3DA3" w:rsidP="00EB3DA3">
      <w:pPr>
        <w:keepNext/>
        <w:ind w:left="0"/>
        <w:outlineLvl w:val="1"/>
        <w:rPr>
          <w:rFonts w:asciiTheme="minorHAnsi" w:hAnsiTheme="minorHAnsi" w:cstheme="minorHAnsi"/>
          <w:b/>
          <w:sz w:val="24"/>
          <w:szCs w:val="24"/>
        </w:rPr>
      </w:pPr>
      <w:r w:rsidRPr="00EB3DA3">
        <w:rPr>
          <w:rFonts w:asciiTheme="minorHAnsi" w:hAnsiTheme="minorHAnsi" w:cstheme="minorHAnsi"/>
          <w:b/>
          <w:sz w:val="24"/>
          <w:szCs w:val="24"/>
        </w:rPr>
        <w:t xml:space="preserve">  REPUBLIKA HRVATSKA</w:t>
      </w:r>
    </w:p>
    <w:p w14:paraId="15A2ED29" w14:textId="77777777" w:rsidR="00EB3DA3" w:rsidRPr="00EB3DA3" w:rsidRDefault="00EB3DA3" w:rsidP="00EB3DA3">
      <w:pPr>
        <w:keepNext/>
        <w:ind w:left="0"/>
        <w:outlineLvl w:val="1"/>
        <w:rPr>
          <w:rFonts w:asciiTheme="minorHAnsi" w:hAnsiTheme="minorHAnsi" w:cstheme="minorHAnsi"/>
          <w:b/>
          <w:sz w:val="24"/>
          <w:szCs w:val="24"/>
        </w:rPr>
      </w:pPr>
      <w:r w:rsidRPr="00EB3DA3">
        <w:rPr>
          <w:rFonts w:asciiTheme="minorHAnsi" w:hAnsiTheme="minorHAnsi" w:cstheme="minorHAnsi"/>
          <w:b/>
          <w:sz w:val="24"/>
          <w:szCs w:val="24"/>
        </w:rPr>
        <w:t xml:space="preserve"> MEĐIMURSKA ŽUPANIJA</w:t>
      </w:r>
    </w:p>
    <w:p w14:paraId="26710BD2" w14:textId="330361D7" w:rsidR="00EB3DA3" w:rsidRPr="00EB3DA3" w:rsidRDefault="00EB3DA3" w:rsidP="00EB3DA3">
      <w:pPr>
        <w:keepNext/>
        <w:ind w:left="0"/>
        <w:outlineLvl w:val="0"/>
        <w:rPr>
          <w:rFonts w:asciiTheme="minorHAnsi" w:hAnsiTheme="minorHAnsi" w:cstheme="minorHAnsi"/>
          <w:b/>
          <w:position w:val="20"/>
          <w:sz w:val="24"/>
          <w:szCs w:val="24"/>
        </w:rPr>
      </w:pPr>
      <w:r w:rsidRPr="00EB3DA3">
        <w:rPr>
          <w:rFonts w:asciiTheme="minorHAnsi" w:hAnsiTheme="minorHAnsi" w:cstheme="minorHAnsi"/>
          <w:b/>
          <w:position w:val="20"/>
          <w:sz w:val="24"/>
          <w:szCs w:val="24"/>
        </w:rPr>
        <w:t xml:space="preserve">     </w:t>
      </w:r>
      <w:r w:rsidR="007815E5">
        <w:rPr>
          <w:rFonts w:asciiTheme="minorHAnsi" w:hAnsiTheme="minorHAnsi" w:cstheme="minorHAnsi"/>
          <w:b/>
          <w:position w:val="20"/>
          <w:sz w:val="24"/>
          <w:szCs w:val="24"/>
        </w:rPr>
        <w:t xml:space="preserve">  </w:t>
      </w:r>
      <w:r w:rsidRPr="00EB3DA3">
        <w:rPr>
          <w:rFonts w:asciiTheme="minorHAnsi" w:hAnsiTheme="minorHAnsi" w:cstheme="minorHAnsi"/>
          <w:b/>
          <w:position w:val="20"/>
          <w:sz w:val="24"/>
          <w:szCs w:val="24"/>
        </w:rPr>
        <w:t xml:space="preserve">   </w:t>
      </w:r>
      <w:r w:rsidR="004E3C99">
        <w:rPr>
          <w:rFonts w:asciiTheme="minorHAnsi" w:hAnsiTheme="minorHAnsi" w:cstheme="minorHAnsi"/>
          <w:b/>
          <w:position w:val="20"/>
          <w:sz w:val="24"/>
          <w:szCs w:val="24"/>
        </w:rPr>
        <w:t xml:space="preserve"> </w:t>
      </w:r>
      <w:r w:rsidRPr="00EB3DA3">
        <w:rPr>
          <w:rFonts w:asciiTheme="minorHAnsi" w:hAnsiTheme="minorHAnsi" w:cstheme="minorHAnsi"/>
          <w:b/>
          <w:position w:val="20"/>
          <w:sz w:val="24"/>
          <w:szCs w:val="24"/>
        </w:rPr>
        <w:t xml:space="preserve">   </w:t>
      </w:r>
      <w:r w:rsidRPr="00EB3DA3">
        <w:rPr>
          <w:rFonts w:asciiTheme="minorHAnsi" w:hAnsiTheme="minorHAnsi" w:cstheme="minorHAnsi"/>
          <w:b/>
          <w:noProof/>
          <w:sz w:val="24"/>
          <w:szCs w:val="24"/>
        </w:rPr>
        <w:drawing>
          <wp:inline distT="0" distB="0" distL="0" distR="0" wp14:anchorId="2FB7792E" wp14:editId="61231E5F">
            <wp:extent cx="330835" cy="370205"/>
            <wp:effectExtent l="0" t="0" r="0" b="0"/>
            <wp:docPr id="1" name="Slika 1" descr="logo_za_dokument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Slika 1" descr="logo_za_dokumente"/>
                    <pic:cNvPicPr>
                      <a:picLocks noChangeAspect="1" noChangeArrowheads="1"/>
                    </pic:cNvPicPr>
                  </pic:nvPicPr>
                  <pic:blipFill>
                    <a:blip r:embed="rId9" cstate="print">
                      <a:extLst>
                        <a:ext uri="{28A0092B-C50C-407E-A947-70E740481C1C}">
                          <a14:useLocalDpi xmlns:a14="http://schemas.microsoft.com/office/drawing/2010/main" val="0"/>
                        </a:ext>
                      </a:extLst>
                    </a:blip>
                    <a:srcRect/>
                    <a:stretch>
                      <a:fillRect/>
                    </a:stretch>
                  </pic:blipFill>
                  <pic:spPr bwMode="auto">
                    <a:xfrm>
                      <a:off x="0" y="0"/>
                      <a:ext cx="330835" cy="370205"/>
                    </a:xfrm>
                    <a:prstGeom prst="rect">
                      <a:avLst/>
                    </a:prstGeom>
                    <a:noFill/>
                    <a:ln>
                      <a:noFill/>
                    </a:ln>
                  </pic:spPr>
                </pic:pic>
              </a:graphicData>
            </a:graphic>
          </wp:inline>
        </w:drawing>
      </w:r>
    </w:p>
    <w:p w14:paraId="447BC208" w14:textId="63D140F6" w:rsidR="00EB3DA3" w:rsidRPr="00052A59" w:rsidRDefault="00EB3DA3" w:rsidP="00EB3DA3">
      <w:pPr>
        <w:keepNext/>
        <w:ind w:left="0"/>
        <w:outlineLvl w:val="0"/>
        <w:rPr>
          <w:rFonts w:asciiTheme="minorHAnsi" w:hAnsiTheme="minorHAnsi" w:cstheme="minorHAnsi"/>
          <w:b/>
          <w:position w:val="20"/>
          <w:sz w:val="24"/>
          <w:szCs w:val="24"/>
        </w:rPr>
      </w:pPr>
      <w:r w:rsidRPr="00EB3DA3">
        <w:rPr>
          <w:rFonts w:asciiTheme="minorHAnsi" w:hAnsiTheme="minorHAnsi" w:cstheme="minorHAnsi"/>
          <w:b/>
          <w:position w:val="20"/>
          <w:sz w:val="24"/>
          <w:szCs w:val="24"/>
        </w:rPr>
        <w:t xml:space="preserve">  </w:t>
      </w:r>
      <w:r w:rsidR="004E3C99">
        <w:rPr>
          <w:rFonts w:asciiTheme="minorHAnsi" w:hAnsiTheme="minorHAnsi" w:cstheme="minorHAnsi"/>
          <w:b/>
          <w:position w:val="20"/>
          <w:sz w:val="24"/>
          <w:szCs w:val="24"/>
        </w:rPr>
        <w:t xml:space="preserve">  </w:t>
      </w:r>
      <w:r w:rsidRPr="00EB3DA3">
        <w:rPr>
          <w:rFonts w:asciiTheme="minorHAnsi" w:hAnsiTheme="minorHAnsi" w:cstheme="minorHAnsi"/>
          <w:b/>
          <w:position w:val="20"/>
          <w:sz w:val="24"/>
          <w:szCs w:val="24"/>
        </w:rPr>
        <w:t xml:space="preserve">  GRAD ČAKOVEC</w:t>
      </w:r>
    </w:p>
    <w:p w14:paraId="5ACF8F83" w14:textId="2E7B8421" w:rsidR="00EB3DA3" w:rsidRPr="00EB3DA3" w:rsidRDefault="00EB3DA3" w:rsidP="00EB3DA3">
      <w:pPr>
        <w:ind w:left="0"/>
        <w:rPr>
          <w:rFonts w:asciiTheme="minorHAnsi" w:eastAsiaTheme="minorEastAsia" w:hAnsiTheme="minorHAnsi" w:cstheme="minorHAnsi"/>
          <w:sz w:val="24"/>
          <w:szCs w:val="24"/>
        </w:rPr>
      </w:pPr>
      <w:r w:rsidRPr="00EB3DA3">
        <w:rPr>
          <w:rFonts w:asciiTheme="minorHAnsi" w:eastAsiaTheme="minorEastAsia" w:hAnsiTheme="minorHAnsi" w:cstheme="minorHAnsi"/>
          <w:sz w:val="24"/>
          <w:szCs w:val="24"/>
        </w:rPr>
        <w:t xml:space="preserve">Kralja Tomislava 15, 40 000 Čakovec </w:t>
      </w:r>
    </w:p>
    <w:p w14:paraId="67C16FED" w14:textId="560F36A6" w:rsidR="00EB3DA3" w:rsidRDefault="00EB3DA3" w:rsidP="00EB3DA3">
      <w:pPr>
        <w:ind w:left="0"/>
        <w:rPr>
          <w:rFonts w:asciiTheme="minorHAnsi" w:eastAsiaTheme="minorEastAsia" w:hAnsiTheme="minorHAnsi" w:cstheme="minorHAnsi"/>
          <w:sz w:val="24"/>
          <w:szCs w:val="24"/>
        </w:rPr>
      </w:pPr>
      <w:r w:rsidRPr="00EB3DA3">
        <w:rPr>
          <w:rFonts w:asciiTheme="minorHAnsi" w:eastAsiaTheme="minorEastAsia" w:hAnsiTheme="minorHAnsi" w:cstheme="minorHAnsi"/>
          <w:sz w:val="24"/>
          <w:szCs w:val="24"/>
        </w:rPr>
        <w:t>OIB: 44427688822</w:t>
      </w:r>
    </w:p>
    <w:p w14:paraId="5D35B45D" w14:textId="2A0ECE3C" w:rsidR="00BD5566" w:rsidRPr="00482CDB" w:rsidRDefault="00BD5566" w:rsidP="00BD5566">
      <w:pPr>
        <w:ind w:left="0"/>
        <w:rPr>
          <w:rFonts w:asciiTheme="minorHAnsi" w:hAnsiTheme="minorHAnsi" w:cstheme="minorHAnsi"/>
          <w:bCs/>
          <w:sz w:val="24"/>
          <w:szCs w:val="24"/>
        </w:rPr>
      </w:pPr>
      <w:r w:rsidRPr="00482CDB">
        <w:rPr>
          <w:rFonts w:asciiTheme="minorHAnsi" w:hAnsiTheme="minorHAnsi" w:cstheme="minorHAnsi"/>
          <w:bCs/>
          <w:sz w:val="24"/>
          <w:szCs w:val="24"/>
        </w:rPr>
        <w:t xml:space="preserve">KLASA: </w:t>
      </w:r>
      <w:r w:rsidR="00FA6DD9">
        <w:rPr>
          <w:rFonts w:asciiTheme="minorHAnsi" w:hAnsiTheme="minorHAnsi" w:cstheme="minorHAnsi"/>
          <w:bCs/>
          <w:sz w:val="24"/>
          <w:szCs w:val="24"/>
        </w:rPr>
        <w:t>406-03/23-02/16</w:t>
      </w:r>
    </w:p>
    <w:p w14:paraId="70552AED" w14:textId="7DD674DE" w:rsidR="00BD5566" w:rsidRPr="00341B93" w:rsidRDefault="00BD5566" w:rsidP="00BD5566">
      <w:pPr>
        <w:ind w:left="0"/>
        <w:rPr>
          <w:rFonts w:asciiTheme="minorHAnsi" w:hAnsiTheme="minorHAnsi" w:cstheme="minorHAnsi"/>
          <w:bCs/>
          <w:sz w:val="24"/>
          <w:szCs w:val="24"/>
        </w:rPr>
      </w:pPr>
      <w:r w:rsidRPr="00482CDB">
        <w:rPr>
          <w:rFonts w:asciiTheme="minorHAnsi" w:hAnsiTheme="minorHAnsi" w:cstheme="minorHAnsi"/>
          <w:bCs/>
          <w:sz w:val="24"/>
          <w:szCs w:val="24"/>
        </w:rPr>
        <w:t xml:space="preserve">URBROJ: </w:t>
      </w:r>
      <w:r w:rsidR="00FA6DD9">
        <w:rPr>
          <w:rFonts w:asciiTheme="minorHAnsi" w:hAnsiTheme="minorHAnsi" w:cstheme="minorHAnsi"/>
          <w:bCs/>
          <w:sz w:val="24"/>
          <w:szCs w:val="24"/>
        </w:rPr>
        <w:t>2109-2-08-23-7</w:t>
      </w:r>
    </w:p>
    <w:p w14:paraId="0E5CA975" w14:textId="300F2C33" w:rsidR="00BD5566" w:rsidRPr="00BD5566" w:rsidRDefault="00BD5566" w:rsidP="00BD5566">
      <w:pPr>
        <w:ind w:left="0"/>
        <w:rPr>
          <w:rFonts w:asciiTheme="minorHAnsi" w:hAnsiTheme="minorHAnsi" w:cstheme="minorHAnsi"/>
          <w:bCs/>
          <w:sz w:val="24"/>
          <w:szCs w:val="24"/>
        </w:rPr>
      </w:pPr>
      <w:r w:rsidRPr="00341B93">
        <w:rPr>
          <w:rFonts w:asciiTheme="minorHAnsi" w:hAnsiTheme="minorHAnsi" w:cstheme="minorHAnsi"/>
          <w:bCs/>
          <w:sz w:val="24"/>
          <w:szCs w:val="24"/>
        </w:rPr>
        <w:t>Čakovec,</w:t>
      </w:r>
      <w:r w:rsidR="00026DEE">
        <w:rPr>
          <w:rFonts w:asciiTheme="minorHAnsi" w:hAnsiTheme="minorHAnsi" w:cstheme="minorHAnsi"/>
          <w:bCs/>
          <w:sz w:val="24"/>
          <w:szCs w:val="24"/>
        </w:rPr>
        <w:t xml:space="preserve"> 12</w:t>
      </w:r>
      <w:r w:rsidRPr="00341B93">
        <w:rPr>
          <w:rFonts w:asciiTheme="minorHAnsi" w:hAnsiTheme="minorHAnsi" w:cstheme="minorHAnsi"/>
          <w:bCs/>
          <w:sz w:val="24"/>
          <w:szCs w:val="24"/>
        </w:rPr>
        <w:t xml:space="preserve">. </w:t>
      </w:r>
      <w:r w:rsidR="00026DEE">
        <w:rPr>
          <w:rFonts w:asciiTheme="minorHAnsi" w:hAnsiTheme="minorHAnsi" w:cstheme="minorHAnsi"/>
          <w:bCs/>
          <w:sz w:val="24"/>
          <w:szCs w:val="24"/>
        </w:rPr>
        <w:t>lipanj</w:t>
      </w:r>
      <w:r w:rsidRPr="00341B93">
        <w:rPr>
          <w:rFonts w:asciiTheme="minorHAnsi" w:hAnsiTheme="minorHAnsi" w:cstheme="minorHAnsi"/>
          <w:bCs/>
          <w:sz w:val="24"/>
          <w:szCs w:val="24"/>
        </w:rPr>
        <w:t xml:space="preserve"> 202</w:t>
      </w:r>
      <w:r w:rsidR="00BB6511" w:rsidRPr="00341B93">
        <w:rPr>
          <w:rFonts w:asciiTheme="minorHAnsi" w:hAnsiTheme="minorHAnsi" w:cstheme="minorHAnsi"/>
          <w:bCs/>
          <w:sz w:val="24"/>
          <w:szCs w:val="24"/>
        </w:rPr>
        <w:t>3</w:t>
      </w:r>
      <w:r w:rsidRPr="00341B93">
        <w:rPr>
          <w:rFonts w:asciiTheme="minorHAnsi" w:hAnsiTheme="minorHAnsi" w:cstheme="minorHAnsi"/>
          <w:bCs/>
          <w:sz w:val="24"/>
          <w:szCs w:val="24"/>
        </w:rPr>
        <w:t>. godine</w:t>
      </w:r>
    </w:p>
    <w:p w14:paraId="01FEA2E4" w14:textId="7B509374" w:rsidR="00EB3DA3" w:rsidRPr="00BD5566" w:rsidRDefault="00EB3DA3" w:rsidP="00EB3DA3">
      <w:pPr>
        <w:ind w:left="0"/>
        <w:rPr>
          <w:rFonts w:asciiTheme="minorHAnsi" w:hAnsiTheme="minorHAnsi" w:cstheme="minorHAnsi"/>
          <w:bCs/>
          <w:sz w:val="24"/>
          <w:szCs w:val="24"/>
        </w:rPr>
      </w:pPr>
    </w:p>
    <w:p w14:paraId="20BBAB45" w14:textId="77777777" w:rsidR="00EB3DA3" w:rsidRPr="00EB3DA3" w:rsidRDefault="00EB3DA3" w:rsidP="00EB3DA3">
      <w:pPr>
        <w:pStyle w:val="Bezproreda"/>
        <w:ind w:left="0"/>
        <w:jc w:val="both"/>
        <w:rPr>
          <w:rFonts w:asciiTheme="minorHAnsi" w:hAnsiTheme="minorHAnsi" w:cstheme="minorHAnsi"/>
          <w:color w:val="FF0000"/>
          <w:sz w:val="24"/>
          <w:szCs w:val="24"/>
        </w:rPr>
      </w:pPr>
    </w:p>
    <w:p w14:paraId="5AA63083" w14:textId="66EBAADF" w:rsidR="00EB3DA3" w:rsidRPr="00AB6BE6" w:rsidRDefault="00EB3DA3" w:rsidP="00EB3DA3">
      <w:pPr>
        <w:pStyle w:val="Bezproreda"/>
        <w:ind w:left="0"/>
        <w:jc w:val="both"/>
        <w:rPr>
          <w:rFonts w:asciiTheme="minorHAnsi" w:hAnsiTheme="minorHAnsi" w:cstheme="minorHAnsi"/>
          <w:b/>
          <w:sz w:val="24"/>
          <w:szCs w:val="24"/>
        </w:rPr>
      </w:pPr>
      <w:r w:rsidRPr="00AB6BE6">
        <w:rPr>
          <w:rFonts w:asciiTheme="minorHAnsi" w:hAnsiTheme="minorHAnsi" w:cstheme="minorHAnsi"/>
          <w:b/>
          <w:bCs/>
          <w:i/>
          <w:iCs/>
          <w:sz w:val="24"/>
          <w:szCs w:val="24"/>
        </w:rPr>
        <w:t>Evidencijski broj nabave:</w:t>
      </w:r>
      <w:r w:rsidR="00AB6BE6">
        <w:rPr>
          <w:rFonts w:asciiTheme="minorHAnsi" w:hAnsiTheme="minorHAnsi" w:cstheme="minorHAnsi"/>
          <w:b/>
          <w:bCs/>
          <w:i/>
          <w:iCs/>
          <w:sz w:val="24"/>
          <w:szCs w:val="24"/>
        </w:rPr>
        <w:t xml:space="preserve"> </w:t>
      </w:r>
      <w:r w:rsidR="00AB6BE6" w:rsidRPr="00AB6BE6">
        <w:rPr>
          <w:rFonts w:asciiTheme="minorHAnsi" w:hAnsiTheme="minorHAnsi" w:cstheme="minorHAnsi"/>
          <w:sz w:val="24"/>
          <w:szCs w:val="24"/>
        </w:rPr>
        <w:t>I-</w:t>
      </w:r>
      <w:r w:rsidR="0004627F">
        <w:rPr>
          <w:rFonts w:asciiTheme="minorHAnsi" w:hAnsiTheme="minorHAnsi" w:cstheme="minorHAnsi"/>
          <w:sz w:val="24"/>
          <w:szCs w:val="24"/>
        </w:rPr>
        <w:t>2</w:t>
      </w:r>
      <w:r w:rsidR="00BB6511">
        <w:rPr>
          <w:rFonts w:asciiTheme="minorHAnsi" w:hAnsiTheme="minorHAnsi" w:cstheme="minorHAnsi"/>
          <w:sz w:val="24"/>
          <w:szCs w:val="24"/>
        </w:rPr>
        <w:t>3-08-</w:t>
      </w:r>
      <w:r w:rsidR="004C7617">
        <w:rPr>
          <w:rFonts w:asciiTheme="minorHAnsi" w:hAnsiTheme="minorHAnsi" w:cstheme="minorHAnsi"/>
          <w:sz w:val="24"/>
          <w:szCs w:val="24"/>
        </w:rPr>
        <w:t>188</w:t>
      </w:r>
    </w:p>
    <w:p w14:paraId="349FF625" w14:textId="77777777" w:rsidR="00EB3DA3" w:rsidRPr="00EB3DA3" w:rsidRDefault="00EB3DA3" w:rsidP="00EB3DA3">
      <w:pPr>
        <w:ind w:left="0"/>
        <w:jc w:val="both"/>
        <w:rPr>
          <w:rFonts w:asciiTheme="minorHAnsi" w:hAnsiTheme="minorHAnsi" w:cstheme="minorHAnsi"/>
          <w:b/>
          <w:sz w:val="24"/>
          <w:szCs w:val="24"/>
        </w:rPr>
      </w:pPr>
    </w:p>
    <w:p w14:paraId="77B2BA23" w14:textId="77777777" w:rsidR="00EB3DA3" w:rsidRPr="00EB3DA3" w:rsidRDefault="00EB3DA3" w:rsidP="00EB3DA3">
      <w:pPr>
        <w:ind w:left="0"/>
        <w:jc w:val="both"/>
        <w:rPr>
          <w:rFonts w:asciiTheme="minorHAnsi" w:hAnsiTheme="minorHAnsi" w:cstheme="minorHAnsi"/>
          <w:b/>
          <w:sz w:val="24"/>
          <w:szCs w:val="24"/>
        </w:rPr>
      </w:pPr>
    </w:p>
    <w:p w14:paraId="1E9BC29C" w14:textId="77777777" w:rsidR="00EB3DA3" w:rsidRPr="00EB3DA3" w:rsidRDefault="00EB3DA3" w:rsidP="00EB3DA3">
      <w:pPr>
        <w:ind w:left="0"/>
        <w:jc w:val="both"/>
        <w:rPr>
          <w:rFonts w:asciiTheme="minorHAnsi" w:hAnsiTheme="minorHAnsi" w:cstheme="minorHAnsi"/>
          <w:b/>
          <w:sz w:val="24"/>
          <w:szCs w:val="24"/>
        </w:rPr>
      </w:pPr>
    </w:p>
    <w:p w14:paraId="588591BE" w14:textId="77777777" w:rsidR="00EB3DA3" w:rsidRPr="00EB3DA3" w:rsidRDefault="00EB3DA3" w:rsidP="00EB3DA3">
      <w:pPr>
        <w:ind w:left="0"/>
        <w:jc w:val="both"/>
        <w:rPr>
          <w:rFonts w:asciiTheme="minorHAnsi" w:hAnsiTheme="minorHAnsi" w:cstheme="minorHAnsi"/>
          <w:b/>
          <w:sz w:val="24"/>
          <w:szCs w:val="24"/>
        </w:rPr>
      </w:pPr>
    </w:p>
    <w:p w14:paraId="17351346" w14:textId="77777777" w:rsidR="00EB3DA3" w:rsidRPr="00EB3DA3" w:rsidRDefault="00EB3DA3" w:rsidP="00EB3DA3">
      <w:pPr>
        <w:ind w:left="0"/>
        <w:jc w:val="both"/>
        <w:rPr>
          <w:rFonts w:asciiTheme="minorHAnsi" w:hAnsiTheme="minorHAnsi" w:cstheme="minorHAnsi"/>
          <w:b/>
          <w:sz w:val="24"/>
          <w:szCs w:val="24"/>
        </w:rPr>
      </w:pPr>
    </w:p>
    <w:p w14:paraId="7777BC12" w14:textId="77777777" w:rsidR="00EB3DA3" w:rsidRPr="00161F1D" w:rsidRDefault="00EB3DA3" w:rsidP="00F748ED">
      <w:pPr>
        <w:pStyle w:val="Bezproreda"/>
        <w:ind w:left="0"/>
        <w:rPr>
          <w:rFonts w:asciiTheme="minorHAnsi" w:hAnsiTheme="minorHAnsi" w:cstheme="minorHAnsi"/>
          <w:b/>
          <w:sz w:val="24"/>
          <w:szCs w:val="24"/>
        </w:rPr>
      </w:pPr>
    </w:p>
    <w:p w14:paraId="4777076F" w14:textId="2759FFE2" w:rsidR="00EB3DA3" w:rsidRPr="00D77036" w:rsidRDefault="00B512A9" w:rsidP="00EB3DA3">
      <w:pPr>
        <w:pStyle w:val="Bezproreda"/>
        <w:ind w:left="0"/>
        <w:jc w:val="center"/>
        <w:rPr>
          <w:rFonts w:asciiTheme="minorHAnsi" w:hAnsiTheme="minorHAnsi" w:cstheme="minorHAnsi"/>
          <w:b/>
          <w:sz w:val="28"/>
          <w:szCs w:val="28"/>
        </w:rPr>
      </w:pPr>
      <w:r>
        <w:rPr>
          <w:rFonts w:asciiTheme="minorHAnsi" w:hAnsiTheme="minorHAnsi" w:cstheme="minorHAnsi"/>
          <w:b/>
          <w:sz w:val="24"/>
          <w:szCs w:val="24"/>
        </w:rPr>
        <w:t xml:space="preserve">       </w:t>
      </w:r>
      <w:r w:rsidRPr="00203EB2">
        <w:rPr>
          <w:rFonts w:asciiTheme="minorHAnsi" w:hAnsiTheme="minorHAnsi" w:cstheme="minorHAnsi"/>
          <w:b/>
          <w:sz w:val="26"/>
          <w:szCs w:val="26"/>
        </w:rPr>
        <w:t xml:space="preserve"> </w:t>
      </w:r>
      <w:r w:rsidR="00EB3DA3" w:rsidRPr="00D77036">
        <w:rPr>
          <w:rFonts w:asciiTheme="minorHAnsi" w:hAnsiTheme="minorHAnsi" w:cstheme="minorHAnsi"/>
          <w:b/>
          <w:sz w:val="28"/>
          <w:szCs w:val="28"/>
        </w:rPr>
        <w:t>DOKUMENTACIJA O NABAVI</w:t>
      </w:r>
    </w:p>
    <w:p w14:paraId="0A01B13F" w14:textId="12C4EDB4" w:rsidR="00EB3DA3" w:rsidRPr="00EB3DA3" w:rsidRDefault="00EB3DA3" w:rsidP="00BD5566">
      <w:pPr>
        <w:jc w:val="center"/>
        <w:rPr>
          <w:rFonts w:asciiTheme="minorHAnsi" w:hAnsiTheme="minorHAnsi" w:cstheme="minorHAnsi"/>
          <w:color w:val="FF0000"/>
          <w:sz w:val="24"/>
          <w:szCs w:val="24"/>
        </w:rPr>
      </w:pPr>
      <w:r w:rsidRPr="00D77036">
        <w:rPr>
          <w:rFonts w:asciiTheme="minorHAnsi" w:hAnsiTheme="minorHAnsi" w:cstheme="minorHAnsi"/>
          <w:b/>
          <w:sz w:val="28"/>
          <w:szCs w:val="28"/>
        </w:rPr>
        <w:t xml:space="preserve">U POSTUPKU JEDNOSTAVNE </w:t>
      </w:r>
      <w:bookmarkStart w:id="0" w:name="_Hlk523125621"/>
      <w:r w:rsidRPr="00D77036">
        <w:rPr>
          <w:rFonts w:asciiTheme="minorHAnsi" w:hAnsiTheme="minorHAnsi" w:cstheme="minorHAnsi"/>
          <w:b/>
          <w:sz w:val="28"/>
          <w:szCs w:val="28"/>
        </w:rPr>
        <w:t xml:space="preserve">NABAVE VELIKE </w:t>
      </w:r>
      <w:bookmarkEnd w:id="0"/>
      <w:r w:rsidRPr="00D77036">
        <w:rPr>
          <w:rFonts w:asciiTheme="minorHAnsi" w:hAnsiTheme="minorHAnsi" w:cstheme="minorHAnsi"/>
          <w:b/>
          <w:sz w:val="28"/>
          <w:szCs w:val="28"/>
        </w:rPr>
        <w:t xml:space="preserve">VRIJEDNOSTI </w:t>
      </w:r>
      <w:r w:rsidR="00252414">
        <w:rPr>
          <w:rFonts w:asciiTheme="minorHAnsi" w:hAnsiTheme="minorHAnsi" w:cstheme="minorHAnsi"/>
          <w:b/>
          <w:sz w:val="28"/>
          <w:szCs w:val="28"/>
        </w:rPr>
        <w:t>RADOVA</w:t>
      </w:r>
      <w:r w:rsidR="0089179B">
        <w:rPr>
          <w:rFonts w:asciiTheme="minorHAnsi" w:hAnsiTheme="minorHAnsi" w:cstheme="minorHAnsi"/>
          <w:b/>
          <w:sz w:val="28"/>
          <w:szCs w:val="28"/>
        </w:rPr>
        <w:t xml:space="preserve"> </w:t>
      </w:r>
      <w:r w:rsidR="00436E9C">
        <w:rPr>
          <w:rFonts w:asciiTheme="minorHAnsi" w:hAnsiTheme="minorHAnsi" w:cstheme="minorHAnsi"/>
          <w:b/>
          <w:sz w:val="28"/>
          <w:szCs w:val="28"/>
        </w:rPr>
        <w:t>-</w:t>
      </w:r>
      <w:r w:rsidR="00E941E0">
        <w:rPr>
          <w:rFonts w:asciiTheme="minorHAnsi" w:hAnsiTheme="minorHAnsi" w:cstheme="minorHAnsi"/>
          <w:b/>
          <w:sz w:val="28"/>
          <w:szCs w:val="28"/>
        </w:rPr>
        <w:t xml:space="preserve"> </w:t>
      </w:r>
      <w:r w:rsidR="00B46B9C">
        <w:rPr>
          <w:rFonts w:asciiTheme="minorHAnsi" w:hAnsiTheme="minorHAnsi" w:cstheme="minorHAnsi"/>
          <w:b/>
          <w:sz w:val="28"/>
          <w:szCs w:val="28"/>
        </w:rPr>
        <w:t xml:space="preserve"> </w:t>
      </w:r>
      <w:r w:rsidR="004C7617">
        <w:rPr>
          <w:rFonts w:asciiTheme="minorHAnsi" w:hAnsiTheme="minorHAnsi" w:cstheme="minorHAnsi"/>
          <w:b/>
          <w:sz w:val="28"/>
          <w:szCs w:val="28"/>
        </w:rPr>
        <w:t>DRUŠTVENI DOM ŠTEFANEC – VANJSKO UREĐENJE</w:t>
      </w:r>
      <w:r w:rsidR="00FA6DD9">
        <w:rPr>
          <w:rFonts w:asciiTheme="minorHAnsi" w:hAnsiTheme="minorHAnsi" w:cstheme="minorHAnsi"/>
          <w:b/>
          <w:sz w:val="28"/>
          <w:szCs w:val="28"/>
        </w:rPr>
        <w:t xml:space="preserve"> – PONOVLJENI POSTUPAK</w:t>
      </w:r>
    </w:p>
    <w:p w14:paraId="7DF966B8" w14:textId="77777777" w:rsidR="00EB3DA3" w:rsidRPr="00EB3DA3" w:rsidRDefault="00EB3DA3" w:rsidP="00EB3DA3">
      <w:pPr>
        <w:ind w:left="0"/>
        <w:jc w:val="both"/>
        <w:rPr>
          <w:rFonts w:asciiTheme="minorHAnsi" w:hAnsiTheme="minorHAnsi" w:cstheme="minorHAnsi"/>
          <w:sz w:val="24"/>
          <w:szCs w:val="24"/>
        </w:rPr>
      </w:pPr>
    </w:p>
    <w:p w14:paraId="63E6A0D2" w14:textId="77777777" w:rsidR="00EB3DA3" w:rsidRPr="00EB3DA3" w:rsidRDefault="00EB3DA3" w:rsidP="00EB3DA3">
      <w:pPr>
        <w:pStyle w:val="Zaglavlje"/>
        <w:tabs>
          <w:tab w:val="left" w:pos="708"/>
        </w:tabs>
        <w:ind w:left="0"/>
        <w:jc w:val="both"/>
        <w:rPr>
          <w:rFonts w:asciiTheme="minorHAnsi" w:hAnsiTheme="minorHAnsi" w:cstheme="minorHAnsi"/>
          <w:sz w:val="24"/>
          <w:szCs w:val="24"/>
        </w:rPr>
      </w:pPr>
    </w:p>
    <w:p w14:paraId="21B47B6C" w14:textId="77777777" w:rsidR="00EB3DA3" w:rsidRPr="00EB3DA3" w:rsidRDefault="00EB3DA3" w:rsidP="00EB3DA3">
      <w:pPr>
        <w:ind w:left="0"/>
        <w:jc w:val="both"/>
        <w:rPr>
          <w:rFonts w:asciiTheme="minorHAnsi" w:hAnsiTheme="minorHAnsi" w:cstheme="minorHAnsi"/>
          <w:sz w:val="24"/>
          <w:szCs w:val="24"/>
        </w:rPr>
      </w:pPr>
    </w:p>
    <w:p w14:paraId="23EF9DA0" w14:textId="77777777" w:rsidR="00EB3DA3" w:rsidRPr="00EB3DA3" w:rsidRDefault="00EB3DA3" w:rsidP="00EB3DA3">
      <w:pPr>
        <w:ind w:left="0"/>
        <w:jc w:val="both"/>
        <w:rPr>
          <w:rFonts w:asciiTheme="minorHAnsi" w:hAnsiTheme="minorHAnsi" w:cstheme="minorHAnsi"/>
          <w:sz w:val="24"/>
          <w:szCs w:val="24"/>
        </w:rPr>
      </w:pPr>
    </w:p>
    <w:p w14:paraId="3A7ED03A" w14:textId="77777777" w:rsidR="00EB3DA3" w:rsidRPr="00EB3DA3" w:rsidRDefault="00EB3DA3" w:rsidP="00EB3DA3">
      <w:pPr>
        <w:ind w:left="0"/>
        <w:jc w:val="both"/>
        <w:rPr>
          <w:rFonts w:asciiTheme="minorHAnsi" w:hAnsiTheme="minorHAnsi" w:cstheme="minorHAnsi"/>
          <w:sz w:val="24"/>
          <w:szCs w:val="24"/>
        </w:rPr>
      </w:pPr>
    </w:p>
    <w:p w14:paraId="2E071764" w14:textId="77777777" w:rsidR="00EB3DA3" w:rsidRPr="00EB3DA3" w:rsidRDefault="00EB3DA3" w:rsidP="00EB3DA3">
      <w:pPr>
        <w:ind w:left="0"/>
        <w:jc w:val="both"/>
        <w:rPr>
          <w:rFonts w:asciiTheme="minorHAnsi" w:hAnsiTheme="minorHAnsi" w:cstheme="minorHAnsi"/>
          <w:sz w:val="24"/>
          <w:szCs w:val="24"/>
        </w:rPr>
      </w:pPr>
    </w:p>
    <w:p w14:paraId="61191465" w14:textId="77777777" w:rsidR="00EB3DA3" w:rsidRPr="00EB3DA3" w:rsidRDefault="00EB3DA3" w:rsidP="00EB3DA3">
      <w:pPr>
        <w:ind w:left="0"/>
        <w:jc w:val="both"/>
        <w:rPr>
          <w:rFonts w:asciiTheme="minorHAnsi" w:hAnsiTheme="minorHAnsi" w:cstheme="minorHAnsi"/>
          <w:sz w:val="24"/>
          <w:szCs w:val="24"/>
        </w:rPr>
      </w:pPr>
    </w:p>
    <w:p w14:paraId="1A3041F5" w14:textId="77777777" w:rsidR="00EB3DA3" w:rsidRPr="00EB3DA3" w:rsidRDefault="00EB3DA3" w:rsidP="00EB3DA3">
      <w:pPr>
        <w:ind w:left="0"/>
        <w:jc w:val="both"/>
        <w:rPr>
          <w:rFonts w:asciiTheme="minorHAnsi" w:hAnsiTheme="minorHAnsi" w:cstheme="minorHAnsi"/>
          <w:sz w:val="24"/>
          <w:szCs w:val="24"/>
        </w:rPr>
      </w:pPr>
    </w:p>
    <w:p w14:paraId="485F109F" w14:textId="77777777" w:rsidR="00EB3DA3" w:rsidRPr="00EB3DA3" w:rsidRDefault="00EB3DA3" w:rsidP="00EB3DA3">
      <w:pPr>
        <w:ind w:left="0"/>
        <w:jc w:val="both"/>
        <w:rPr>
          <w:rFonts w:asciiTheme="minorHAnsi" w:hAnsiTheme="minorHAnsi" w:cstheme="minorHAnsi"/>
          <w:sz w:val="24"/>
          <w:szCs w:val="24"/>
        </w:rPr>
      </w:pPr>
    </w:p>
    <w:p w14:paraId="020D7B95" w14:textId="77777777" w:rsidR="00EB3DA3" w:rsidRPr="00EB3DA3" w:rsidRDefault="00EB3DA3" w:rsidP="00EB3DA3">
      <w:pPr>
        <w:ind w:left="0"/>
        <w:jc w:val="both"/>
        <w:rPr>
          <w:rFonts w:asciiTheme="minorHAnsi" w:hAnsiTheme="minorHAnsi" w:cstheme="minorHAnsi"/>
          <w:sz w:val="24"/>
          <w:szCs w:val="24"/>
        </w:rPr>
      </w:pPr>
    </w:p>
    <w:p w14:paraId="5A4AB21C" w14:textId="77777777" w:rsidR="00EB3DA3" w:rsidRPr="00EB3DA3" w:rsidRDefault="00EB3DA3" w:rsidP="00EB3DA3">
      <w:pPr>
        <w:ind w:left="0"/>
        <w:jc w:val="both"/>
        <w:rPr>
          <w:rFonts w:asciiTheme="minorHAnsi" w:hAnsiTheme="minorHAnsi" w:cstheme="minorHAnsi"/>
          <w:sz w:val="24"/>
          <w:szCs w:val="24"/>
        </w:rPr>
      </w:pPr>
    </w:p>
    <w:p w14:paraId="7E9FB1BD" w14:textId="0AFD6C59" w:rsidR="00EB3DA3" w:rsidRDefault="00EB3DA3" w:rsidP="00EB3DA3">
      <w:pPr>
        <w:ind w:left="0"/>
        <w:jc w:val="both"/>
        <w:rPr>
          <w:rFonts w:asciiTheme="minorHAnsi" w:hAnsiTheme="minorHAnsi" w:cstheme="minorHAnsi"/>
          <w:sz w:val="24"/>
          <w:szCs w:val="24"/>
        </w:rPr>
      </w:pPr>
    </w:p>
    <w:p w14:paraId="37324835" w14:textId="1F08E3BC" w:rsidR="00D34349" w:rsidRDefault="00D34349" w:rsidP="00EB3DA3">
      <w:pPr>
        <w:ind w:left="0"/>
        <w:jc w:val="both"/>
        <w:rPr>
          <w:rFonts w:asciiTheme="minorHAnsi" w:hAnsiTheme="minorHAnsi" w:cstheme="minorHAnsi"/>
          <w:sz w:val="24"/>
          <w:szCs w:val="24"/>
        </w:rPr>
      </w:pPr>
    </w:p>
    <w:p w14:paraId="33156BE7" w14:textId="57D95721" w:rsidR="00D34349" w:rsidRDefault="00D34349" w:rsidP="00EB3DA3">
      <w:pPr>
        <w:ind w:left="0"/>
        <w:jc w:val="both"/>
        <w:rPr>
          <w:rFonts w:asciiTheme="minorHAnsi" w:hAnsiTheme="minorHAnsi" w:cstheme="minorHAnsi"/>
          <w:sz w:val="24"/>
          <w:szCs w:val="24"/>
        </w:rPr>
      </w:pPr>
    </w:p>
    <w:p w14:paraId="47F08180" w14:textId="70A4F6A5" w:rsidR="00D34349" w:rsidRDefault="00D34349" w:rsidP="00EB3DA3">
      <w:pPr>
        <w:ind w:left="0"/>
        <w:jc w:val="both"/>
        <w:rPr>
          <w:rFonts w:asciiTheme="minorHAnsi" w:hAnsiTheme="minorHAnsi" w:cstheme="minorHAnsi"/>
          <w:sz w:val="24"/>
          <w:szCs w:val="24"/>
        </w:rPr>
      </w:pPr>
    </w:p>
    <w:p w14:paraId="03970E68" w14:textId="55106600" w:rsidR="00D34349" w:rsidRDefault="00D34349" w:rsidP="00EB3DA3">
      <w:pPr>
        <w:ind w:left="0"/>
        <w:jc w:val="both"/>
        <w:rPr>
          <w:rFonts w:asciiTheme="minorHAnsi" w:hAnsiTheme="minorHAnsi" w:cstheme="minorHAnsi"/>
          <w:sz w:val="24"/>
          <w:szCs w:val="24"/>
        </w:rPr>
      </w:pPr>
    </w:p>
    <w:p w14:paraId="7125ED02" w14:textId="5F3BDC69" w:rsidR="00D34349" w:rsidRDefault="00D34349" w:rsidP="00EB3DA3">
      <w:pPr>
        <w:ind w:left="0"/>
        <w:jc w:val="both"/>
        <w:rPr>
          <w:rFonts w:asciiTheme="minorHAnsi" w:hAnsiTheme="minorHAnsi" w:cstheme="minorHAnsi"/>
          <w:sz w:val="24"/>
          <w:szCs w:val="24"/>
        </w:rPr>
      </w:pPr>
    </w:p>
    <w:p w14:paraId="1683952B" w14:textId="50FE511C" w:rsidR="00806E29" w:rsidRDefault="00806E29" w:rsidP="00EB3DA3">
      <w:pPr>
        <w:ind w:left="0"/>
        <w:jc w:val="both"/>
        <w:rPr>
          <w:rFonts w:asciiTheme="minorHAnsi" w:hAnsiTheme="minorHAnsi" w:cstheme="minorHAnsi"/>
          <w:sz w:val="24"/>
          <w:szCs w:val="24"/>
        </w:rPr>
      </w:pPr>
    </w:p>
    <w:p w14:paraId="477A8BBE" w14:textId="434FD96E" w:rsidR="00806E29" w:rsidRDefault="00806E29" w:rsidP="00EB3DA3">
      <w:pPr>
        <w:ind w:left="0"/>
        <w:jc w:val="both"/>
        <w:rPr>
          <w:rFonts w:asciiTheme="minorHAnsi" w:hAnsiTheme="minorHAnsi" w:cstheme="minorHAnsi"/>
          <w:sz w:val="24"/>
          <w:szCs w:val="24"/>
        </w:rPr>
      </w:pPr>
    </w:p>
    <w:p w14:paraId="69552FE5" w14:textId="77777777" w:rsidR="00806E29" w:rsidRPr="00EB3DA3" w:rsidRDefault="00806E29" w:rsidP="00EB3DA3">
      <w:pPr>
        <w:ind w:left="0"/>
        <w:jc w:val="both"/>
        <w:rPr>
          <w:rFonts w:asciiTheme="minorHAnsi" w:hAnsiTheme="minorHAnsi" w:cstheme="minorHAnsi"/>
          <w:sz w:val="24"/>
          <w:szCs w:val="24"/>
        </w:rPr>
      </w:pPr>
    </w:p>
    <w:p w14:paraId="7B9C90C1" w14:textId="5BB2C36E" w:rsidR="00EB3DA3" w:rsidRPr="005B5CE7" w:rsidRDefault="00EB3DA3" w:rsidP="005B5CE7">
      <w:pPr>
        <w:ind w:left="0"/>
        <w:jc w:val="center"/>
        <w:rPr>
          <w:rFonts w:asciiTheme="minorHAnsi" w:hAnsiTheme="minorHAnsi" w:cstheme="minorHAnsi"/>
          <w:i/>
          <w:iCs/>
          <w:sz w:val="24"/>
          <w:szCs w:val="24"/>
        </w:rPr>
        <w:sectPr w:rsidR="00EB3DA3" w:rsidRPr="005B5CE7" w:rsidSect="00610CBC">
          <w:footerReference w:type="default" r:id="rId10"/>
          <w:pgSz w:w="11906" w:h="16838"/>
          <w:pgMar w:top="567" w:right="1418" w:bottom="1418" w:left="1418" w:header="567" w:footer="708" w:gutter="0"/>
          <w:pgNumType w:start="0" w:chapStyle="1"/>
          <w:cols w:space="720"/>
        </w:sectPr>
      </w:pPr>
      <w:r w:rsidRPr="004E3C99">
        <w:rPr>
          <w:rFonts w:asciiTheme="minorHAnsi" w:hAnsiTheme="minorHAnsi" w:cstheme="minorHAnsi"/>
          <w:i/>
          <w:iCs/>
          <w:sz w:val="24"/>
          <w:szCs w:val="24"/>
        </w:rPr>
        <w:t xml:space="preserve">Čakovec, </w:t>
      </w:r>
      <w:r w:rsidR="00FA6DD9">
        <w:rPr>
          <w:rFonts w:asciiTheme="minorHAnsi" w:hAnsiTheme="minorHAnsi" w:cstheme="minorHAnsi"/>
          <w:i/>
          <w:iCs/>
          <w:sz w:val="24"/>
          <w:szCs w:val="24"/>
        </w:rPr>
        <w:t>lipanj</w:t>
      </w:r>
      <w:r w:rsidRPr="004E3C99">
        <w:rPr>
          <w:rFonts w:asciiTheme="minorHAnsi" w:hAnsiTheme="minorHAnsi" w:cstheme="minorHAnsi"/>
          <w:i/>
          <w:iCs/>
          <w:sz w:val="24"/>
          <w:szCs w:val="24"/>
        </w:rPr>
        <w:t xml:space="preserve"> 202</w:t>
      </w:r>
      <w:r w:rsidR="00BB6511">
        <w:rPr>
          <w:rFonts w:asciiTheme="minorHAnsi" w:hAnsiTheme="minorHAnsi" w:cstheme="minorHAnsi"/>
          <w:i/>
          <w:iCs/>
          <w:sz w:val="24"/>
          <w:szCs w:val="24"/>
        </w:rPr>
        <w:t>3</w:t>
      </w:r>
      <w:r w:rsidRPr="004E3C99">
        <w:rPr>
          <w:rFonts w:asciiTheme="minorHAnsi" w:hAnsiTheme="minorHAnsi" w:cstheme="minorHAnsi"/>
          <w:i/>
          <w:iCs/>
          <w:sz w:val="24"/>
          <w:szCs w:val="24"/>
        </w:rPr>
        <w:t>. godine</w:t>
      </w:r>
    </w:p>
    <w:p w14:paraId="406A4289" w14:textId="77777777" w:rsidR="00EB3DA3" w:rsidRPr="00AD7EB1" w:rsidRDefault="00EB3DA3" w:rsidP="00EB3DA3">
      <w:pPr>
        <w:pStyle w:val="Naslov7"/>
        <w:ind w:left="0"/>
        <w:jc w:val="left"/>
        <w:rPr>
          <w:rFonts w:asciiTheme="minorHAnsi" w:hAnsiTheme="minorHAnsi" w:cstheme="minorHAnsi"/>
          <w:i w:val="0"/>
          <w:sz w:val="26"/>
          <w:szCs w:val="26"/>
        </w:rPr>
      </w:pPr>
    </w:p>
    <w:p w14:paraId="47875683" w14:textId="77777777" w:rsidR="00EB3DA3" w:rsidRPr="00AD7EB1" w:rsidRDefault="00EB3DA3" w:rsidP="00EB3DA3">
      <w:pPr>
        <w:pStyle w:val="Bezproreda"/>
        <w:ind w:left="0"/>
        <w:jc w:val="center"/>
        <w:rPr>
          <w:rFonts w:asciiTheme="minorHAnsi" w:hAnsiTheme="minorHAnsi" w:cstheme="minorHAnsi"/>
          <w:b/>
          <w:sz w:val="26"/>
          <w:szCs w:val="26"/>
        </w:rPr>
      </w:pPr>
      <w:r w:rsidRPr="00AD7EB1">
        <w:rPr>
          <w:rFonts w:asciiTheme="minorHAnsi" w:hAnsiTheme="minorHAnsi" w:cstheme="minorHAnsi"/>
          <w:b/>
          <w:sz w:val="26"/>
          <w:szCs w:val="26"/>
        </w:rPr>
        <w:t>DOKUMENTACIJA O NABAVI</w:t>
      </w:r>
    </w:p>
    <w:p w14:paraId="2E0ECA24" w14:textId="77777777" w:rsidR="00EB3DA3" w:rsidRPr="00EB3DA3" w:rsidRDefault="00EB3DA3" w:rsidP="00EB3DA3">
      <w:pPr>
        <w:pStyle w:val="Bezproreda"/>
        <w:ind w:left="0"/>
        <w:jc w:val="both"/>
        <w:rPr>
          <w:rFonts w:asciiTheme="minorHAnsi" w:hAnsiTheme="minorHAnsi" w:cstheme="minorHAnsi"/>
          <w:sz w:val="24"/>
          <w:szCs w:val="24"/>
        </w:rPr>
      </w:pPr>
    </w:p>
    <w:p w14:paraId="086D85CC" w14:textId="77777777" w:rsidR="00EB3DA3" w:rsidRPr="00EB3DA3" w:rsidRDefault="00EB3DA3" w:rsidP="00EB3DA3">
      <w:pPr>
        <w:pStyle w:val="Bezproreda"/>
        <w:ind w:left="0"/>
        <w:jc w:val="both"/>
        <w:rPr>
          <w:rFonts w:asciiTheme="minorHAnsi" w:hAnsiTheme="minorHAnsi" w:cstheme="minorHAnsi"/>
          <w:b/>
          <w:sz w:val="24"/>
          <w:szCs w:val="24"/>
        </w:rPr>
      </w:pPr>
      <w:bookmarkStart w:id="1" w:name="_Toc390839637"/>
      <w:r w:rsidRPr="00EB3DA3">
        <w:rPr>
          <w:rFonts w:asciiTheme="minorHAnsi" w:hAnsiTheme="minorHAnsi" w:cstheme="minorHAnsi"/>
          <w:b/>
          <w:sz w:val="24"/>
          <w:szCs w:val="24"/>
        </w:rPr>
        <w:t>1. PODACI O NARUČITELJU</w:t>
      </w:r>
      <w:bookmarkEnd w:id="1"/>
    </w:p>
    <w:p w14:paraId="6CB297DB" w14:textId="77777777" w:rsidR="00EB3DA3" w:rsidRPr="00EB3DA3" w:rsidRDefault="00EB3DA3" w:rsidP="00EB3DA3">
      <w:pPr>
        <w:pStyle w:val="Bezproreda"/>
        <w:ind w:left="0"/>
        <w:jc w:val="both"/>
        <w:rPr>
          <w:rFonts w:asciiTheme="minorHAnsi" w:hAnsiTheme="minorHAnsi" w:cstheme="minorHAnsi"/>
          <w:bCs/>
          <w:sz w:val="24"/>
          <w:szCs w:val="24"/>
        </w:rPr>
      </w:pPr>
      <w:r w:rsidRPr="00EB3DA3">
        <w:rPr>
          <w:rFonts w:asciiTheme="minorHAnsi" w:hAnsiTheme="minorHAnsi" w:cstheme="minorHAnsi"/>
          <w:bCs/>
          <w:sz w:val="24"/>
          <w:szCs w:val="24"/>
        </w:rPr>
        <w:t>Grad Čakovec</w:t>
      </w:r>
    </w:p>
    <w:p w14:paraId="1A78A7F8" w14:textId="77777777" w:rsidR="00EB3DA3" w:rsidRPr="00EB3DA3" w:rsidRDefault="00EB3DA3" w:rsidP="00EB3DA3">
      <w:pPr>
        <w:pStyle w:val="Bezproreda"/>
        <w:ind w:left="0"/>
        <w:jc w:val="both"/>
        <w:rPr>
          <w:rFonts w:asciiTheme="minorHAnsi" w:hAnsiTheme="minorHAnsi" w:cstheme="minorHAnsi"/>
          <w:bCs/>
          <w:sz w:val="24"/>
          <w:szCs w:val="24"/>
        </w:rPr>
      </w:pPr>
      <w:r w:rsidRPr="00EB3DA3">
        <w:rPr>
          <w:rFonts w:asciiTheme="minorHAnsi" w:hAnsiTheme="minorHAnsi" w:cstheme="minorHAnsi"/>
          <w:bCs/>
          <w:sz w:val="24"/>
          <w:szCs w:val="24"/>
        </w:rPr>
        <w:t>Kralja Tomislava 15, 40000 Čakovec</w:t>
      </w:r>
    </w:p>
    <w:p w14:paraId="21D08EDE" w14:textId="77777777" w:rsidR="00EB3DA3" w:rsidRPr="00EB3DA3" w:rsidRDefault="00EB3DA3" w:rsidP="00EB3DA3">
      <w:pPr>
        <w:pStyle w:val="Bezproreda"/>
        <w:ind w:left="0"/>
        <w:jc w:val="both"/>
        <w:rPr>
          <w:rFonts w:asciiTheme="minorHAnsi" w:hAnsiTheme="minorHAnsi" w:cstheme="minorHAnsi"/>
          <w:bCs/>
          <w:sz w:val="24"/>
          <w:szCs w:val="24"/>
        </w:rPr>
      </w:pPr>
      <w:r w:rsidRPr="00EB3DA3">
        <w:rPr>
          <w:rFonts w:asciiTheme="minorHAnsi" w:hAnsiTheme="minorHAnsi" w:cstheme="minorHAnsi"/>
          <w:bCs/>
          <w:sz w:val="24"/>
          <w:szCs w:val="24"/>
        </w:rPr>
        <w:t xml:space="preserve">OIB: 44427688822     </w:t>
      </w:r>
    </w:p>
    <w:p w14:paraId="59058FD9" w14:textId="77777777" w:rsidR="00EB3DA3" w:rsidRPr="00EB3DA3" w:rsidRDefault="00EB3DA3" w:rsidP="00EB3DA3">
      <w:pPr>
        <w:pStyle w:val="Bezproreda"/>
        <w:ind w:left="0"/>
        <w:jc w:val="both"/>
        <w:rPr>
          <w:rFonts w:asciiTheme="minorHAnsi" w:hAnsiTheme="minorHAnsi" w:cstheme="minorHAnsi"/>
          <w:sz w:val="24"/>
          <w:szCs w:val="24"/>
        </w:rPr>
      </w:pPr>
      <w:r w:rsidRPr="00EB3DA3">
        <w:rPr>
          <w:rFonts w:asciiTheme="minorHAnsi" w:hAnsiTheme="minorHAnsi" w:cstheme="minorHAnsi"/>
          <w:sz w:val="24"/>
          <w:szCs w:val="24"/>
        </w:rPr>
        <w:t>Broj telefona:  040/314 920</w:t>
      </w:r>
    </w:p>
    <w:p w14:paraId="456C5053" w14:textId="77777777" w:rsidR="00EB3DA3" w:rsidRPr="00EB3DA3" w:rsidRDefault="00EB3DA3" w:rsidP="00EB3DA3">
      <w:pPr>
        <w:pStyle w:val="Bezproreda"/>
        <w:ind w:left="0"/>
        <w:jc w:val="both"/>
        <w:rPr>
          <w:rFonts w:asciiTheme="minorHAnsi" w:hAnsiTheme="minorHAnsi" w:cstheme="minorHAnsi"/>
          <w:sz w:val="24"/>
          <w:szCs w:val="24"/>
        </w:rPr>
      </w:pPr>
      <w:r w:rsidRPr="00EB3DA3">
        <w:rPr>
          <w:rFonts w:asciiTheme="minorHAnsi" w:hAnsiTheme="minorHAnsi" w:cstheme="minorHAnsi"/>
          <w:sz w:val="24"/>
          <w:szCs w:val="24"/>
        </w:rPr>
        <w:t>Broj telefaksa: 040/311 724</w:t>
      </w:r>
    </w:p>
    <w:p w14:paraId="767F904F" w14:textId="07F8773D" w:rsidR="00EB3DA3" w:rsidRDefault="00EB3DA3" w:rsidP="00EB3DA3">
      <w:pPr>
        <w:pStyle w:val="Bezproreda"/>
        <w:ind w:left="0"/>
        <w:jc w:val="both"/>
        <w:rPr>
          <w:rFonts w:asciiTheme="minorHAnsi" w:hAnsiTheme="minorHAnsi" w:cstheme="minorHAnsi"/>
          <w:bCs/>
          <w:sz w:val="24"/>
          <w:szCs w:val="24"/>
        </w:rPr>
      </w:pPr>
      <w:r w:rsidRPr="00EB3DA3">
        <w:rPr>
          <w:rFonts w:asciiTheme="minorHAnsi" w:hAnsiTheme="minorHAnsi" w:cstheme="minorHAnsi"/>
          <w:sz w:val="24"/>
          <w:szCs w:val="24"/>
        </w:rPr>
        <w:t xml:space="preserve">Internetska adresa: </w:t>
      </w:r>
      <w:hyperlink r:id="rId11" w:history="1">
        <w:r w:rsidRPr="00EB3DA3">
          <w:rPr>
            <w:rStyle w:val="Hiperveza"/>
            <w:rFonts w:asciiTheme="minorHAnsi" w:hAnsiTheme="minorHAnsi" w:cstheme="minorHAnsi"/>
            <w:sz w:val="24"/>
            <w:szCs w:val="24"/>
          </w:rPr>
          <w:t>www.cakovec.hr</w:t>
        </w:r>
      </w:hyperlink>
    </w:p>
    <w:p w14:paraId="62032272" w14:textId="77777777" w:rsidR="00AD7EB1" w:rsidRPr="00AD7EB1" w:rsidRDefault="00AD7EB1" w:rsidP="00EB3DA3">
      <w:pPr>
        <w:pStyle w:val="Bezproreda"/>
        <w:ind w:left="0"/>
        <w:jc w:val="both"/>
        <w:rPr>
          <w:rFonts w:asciiTheme="minorHAnsi" w:hAnsiTheme="minorHAnsi" w:cstheme="minorHAnsi"/>
          <w:bCs/>
          <w:sz w:val="24"/>
          <w:szCs w:val="24"/>
        </w:rPr>
      </w:pPr>
    </w:p>
    <w:p w14:paraId="16D00B7B" w14:textId="77777777" w:rsidR="00EB3DA3" w:rsidRPr="00EB3DA3" w:rsidRDefault="00EB3DA3" w:rsidP="00EB3DA3">
      <w:pPr>
        <w:pStyle w:val="Bezproreda"/>
        <w:ind w:left="0"/>
        <w:jc w:val="both"/>
        <w:rPr>
          <w:rFonts w:asciiTheme="minorHAnsi" w:hAnsiTheme="minorHAnsi" w:cstheme="minorHAnsi"/>
          <w:b/>
          <w:sz w:val="24"/>
          <w:szCs w:val="24"/>
        </w:rPr>
      </w:pPr>
      <w:bookmarkStart w:id="2" w:name="_Toc390839638"/>
      <w:r w:rsidRPr="00EB3DA3">
        <w:rPr>
          <w:rFonts w:asciiTheme="minorHAnsi" w:hAnsiTheme="minorHAnsi" w:cstheme="minorHAnsi"/>
          <w:b/>
          <w:sz w:val="24"/>
          <w:szCs w:val="24"/>
        </w:rPr>
        <w:t>2. OSOBA ZADUŽENA ZA KOMUNIKACIJU S PONUDITELJIMA</w:t>
      </w:r>
      <w:bookmarkEnd w:id="2"/>
    </w:p>
    <w:p w14:paraId="46552CFF" w14:textId="267E4062" w:rsidR="00EB3DA3" w:rsidRPr="00EB3DA3" w:rsidRDefault="009D2EF0" w:rsidP="00EB3DA3">
      <w:pPr>
        <w:pStyle w:val="Bezproreda"/>
        <w:ind w:left="0"/>
        <w:jc w:val="both"/>
        <w:rPr>
          <w:rFonts w:asciiTheme="minorHAnsi" w:hAnsiTheme="minorHAnsi" w:cstheme="minorHAnsi"/>
          <w:b/>
          <w:color w:val="FF0000"/>
          <w:sz w:val="24"/>
          <w:szCs w:val="24"/>
        </w:rPr>
      </w:pPr>
      <w:r>
        <w:rPr>
          <w:rFonts w:asciiTheme="minorHAnsi" w:hAnsiTheme="minorHAnsi" w:cstheme="minorHAnsi"/>
          <w:sz w:val="24"/>
          <w:szCs w:val="24"/>
        </w:rPr>
        <w:t>Dajana Vučaj</w:t>
      </w:r>
      <w:r w:rsidR="00BD5566" w:rsidRPr="00BD5566">
        <w:rPr>
          <w:rFonts w:asciiTheme="minorHAnsi" w:hAnsiTheme="minorHAnsi" w:cstheme="minorHAnsi"/>
          <w:sz w:val="24"/>
          <w:szCs w:val="24"/>
        </w:rPr>
        <w:t xml:space="preserve">, </w:t>
      </w:r>
      <w:r w:rsidR="0004627F">
        <w:rPr>
          <w:rFonts w:asciiTheme="minorHAnsi" w:hAnsiTheme="minorHAnsi" w:cstheme="minorHAnsi"/>
          <w:sz w:val="24"/>
          <w:szCs w:val="24"/>
        </w:rPr>
        <w:t>viši savjetnik za javnu nabavu</w:t>
      </w:r>
      <w:r w:rsidR="00BD5566" w:rsidRPr="00BD5566">
        <w:rPr>
          <w:rFonts w:asciiTheme="minorHAnsi" w:hAnsiTheme="minorHAnsi" w:cstheme="minorHAnsi"/>
          <w:sz w:val="24"/>
          <w:szCs w:val="24"/>
        </w:rPr>
        <w:t>, spec</w:t>
      </w:r>
      <w:r w:rsidR="00BD5566">
        <w:rPr>
          <w:rFonts w:asciiTheme="minorHAnsi" w:hAnsiTheme="minorHAnsi" w:cstheme="minorHAnsi"/>
          <w:sz w:val="24"/>
          <w:szCs w:val="24"/>
        </w:rPr>
        <w:t>.</w:t>
      </w:r>
      <w:r w:rsidR="00BD5566" w:rsidRPr="00BD5566">
        <w:rPr>
          <w:rFonts w:asciiTheme="minorHAnsi" w:hAnsiTheme="minorHAnsi" w:cstheme="minorHAnsi"/>
          <w:sz w:val="24"/>
          <w:szCs w:val="24"/>
        </w:rPr>
        <w:t xml:space="preserve"> javne nabave</w:t>
      </w:r>
    </w:p>
    <w:p w14:paraId="4CAC1F22" w14:textId="77777777" w:rsidR="00EB3DA3" w:rsidRPr="00EB3DA3" w:rsidRDefault="00EB3DA3" w:rsidP="00EB3DA3">
      <w:pPr>
        <w:ind w:left="0"/>
        <w:jc w:val="both"/>
        <w:rPr>
          <w:rFonts w:asciiTheme="minorHAnsi" w:eastAsia="Calibri" w:hAnsiTheme="minorHAnsi" w:cstheme="minorHAnsi"/>
          <w:sz w:val="24"/>
          <w:szCs w:val="24"/>
          <w:lang w:eastAsia="en-US"/>
        </w:rPr>
      </w:pPr>
      <w:r w:rsidRPr="00EB3DA3">
        <w:rPr>
          <w:rFonts w:asciiTheme="minorHAnsi" w:eastAsia="Calibri" w:hAnsiTheme="minorHAnsi" w:cstheme="minorHAnsi"/>
          <w:sz w:val="24"/>
          <w:szCs w:val="24"/>
          <w:lang w:eastAsia="en-US"/>
        </w:rPr>
        <w:t>Broj telefona: 040/314 938</w:t>
      </w:r>
    </w:p>
    <w:p w14:paraId="023335CB" w14:textId="77777777" w:rsidR="00EB3DA3" w:rsidRPr="00EB3DA3" w:rsidRDefault="00EB3DA3" w:rsidP="00EB3DA3">
      <w:pPr>
        <w:ind w:left="0"/>
        <w:jc w:val="both"/>
        <w:rPr>
          <w:rFonts w:asciiTheme="minorHAnsi" w:eastAsia="Calibri" w:hAnsiTheme="minorHAnsi" w:cstheme="minorHAnsi"/>
          <w:sz w:val="24"/>
          <w:szCs w:val="24"/>
          <w:lang w:eastAsia="en-US"/>
        </w:rPr>
      </w:pPr>
      <w:r w:rsidRPr="00EB3DA3">
        <w:rPr>
          <w:rFonts w:asciiTheme="minorHAnsi" w:eastAsia="Calibri" w:hAnsiTheme="minorHAnsi" w:cstheme="minorHAnsi"/>
          <w:sz w:val="24"/>
          <w:szCs w:val="24"/>
          <w:lang w:eastAsia="en-US"/>
        </w:rPr>
        <w:t>Broj telefaksa: 040/311 724</w:t>
      </w:r>
    </w:p>
    <w:p w14:paraId="01A36971" w14:textId="77777777" w:rsidR="00EB3DA3" w:rsidRPr="00EB3DA3" w:rsidRDefault="00EB3DA3" w:rsidP="00EB3DA3">
      <w:pPr>
        <w:pStyle w:val="Bezproreda"/>
        <w:ind w:left="0"/>
        <w:jc w:val="both"/>
        <w:rPr>
          <w:rFonts w:asciiTheme="minorHAnsi" w:hAnsiTheme="minorHAnsi" w:cstheme="minorHAnsi"/>
          <w:color w:val="0000FF"/>
          <w:sz w:val="24"/>
          <w:szCs w:val="24"/>
          <w:u w:val="single"/>
        </w:rPr>
      </w:pPr>
      <w:r w:rsidRPr="00EB3DA3">
        <w:rPr>
          <w:rFonts w:asciiTheme="minorHAnsi" w:hAnsiTheme="minorHAnsi" w:cstheme="minorHAnsi"/>
          <w:sz w:val="24"/>
          <w:szCs w:val="24"/>
        </w:rPr>
        <w:t xml:space="preserve">e-mail: </w:t>
      </w:r>
      <w:r w:rsidRPr="00EB3DA3">
        <w:rPr>
          <w:rFonts w:asciiTheme="minorHAnsi" w:hAnsiTheme="minorHAnsi" w:cstheme="minorHAnsi"/>
          <w:color w:val="0000FF"/>
          <w:sz w:val="24"/>
          <w:szCs w:val="24"/>
          <w:u w:val="single"/>
        </w:rPr>
        <w:t>jednostavna.</w:t>
      </w:r>
      <w:hyperlink r:id="rId12" w:history="1">
        <w:r w:rsidRPr="00EB3DA3">
          <w:rPr>
            <w:rStyle w:val="Hiperveza"/>
            <w:rFonts w:asciiTheme="minorHAnsi" w:hAnsiTheme="minorHAnsi" w:cstheme="minorHAnsi"/>
            <w:sz w:val="24"/>
            <w:szCs w:val="24"/>
          </w:rPr>
          <w:t>nabava@cakovec.hr</w:t>
        </w:r>
      </w:hyperlink>
    </w:p>
    <w:p w14:paraId="7510CC79" w14:textId="77777777" w:rsidR="00EB3DA3" w:rsidRPr="00EB3DA3" w:rsidRDefault="00EB3DA3" w:rsidP="00EB3DA3">
      <w:pPr>
        <w:pStyle w:val="Bezproreda"/>
        <w:ind w:left="0"/>
        <w:jc w:val="both"/>
        <w:rPr>
          <w:rFonts w:asciiTheme="minorHAnsi" w:hAnsiTheme="minorHAnsi" w:cstheme="minorHAnsi"/>
          <w:color w:val="0000FF"/>
          <w:sz w:val="24"/>
          <w:szCs w:val="24"/>
          <w:u w:val="single"/>
        </w:rPr>
      </w:pPr>
    </w:p>
    <w:p w14:paraId="03A23E71" w14:textId="63EB338E" w:rsidR="00582898" w:rsidRDefault="00EB3DA3" w:rsidP="00506AC2">
      <w:pPr>
        <w:pStyle w:val="Bezproreda"/>
        <w:ind w:left="0"/>
        <w:jc w:val="both"/>
        <w:rPr>
          <w:rFonts w:asciiTheme="minorHAnsi" w:hAnsiTheme="minorHAnsi" w:cstheme="minorHAnsi"/>
          <w:sz w:val="24"/>
          <w:szCs w:val="24"/>
        </w:rPr>
      </w:pPr>
      <w:bookmarkStart w:id="3" w:name="_Toc316315122"/>
      <w:bookmarkStart w:id="4" w:name="_Toc324164228"/>
      <w:r w:rsidRPr="00BA31EA">
        <w:rPr>
          <w:rFonts w:asciiTheme="minorHAnsi" w:hAnsiTheme="minorHAnsi" w:cstheme="minorHAnsi"/>
          <w:sz w:val="24"/>
          <w:szCs w:val="24"/>
        </w:rPr>
        <w:t>Gospodarski subjekti mogu za vrijeme roka za dostavu ponuda zahtijevati objašnjenja i izmjene vezane uz dokumentaciju o nabavi, a naručitelj je dužan odgovor staviti na raspolaganje na isti način kao i osnovnu dokumentaciju bez navođenja podataka o podnositelju zahtjeva. Zahtjev je pravodoban ako je dostavljen naručitelju najkasnije tijekom trećeg dana prije dana u kojem ističe rok za dostavu ponuda. Dodatne informacije i objašnjenja stavljaju se na raspolaganje na isti način kao i osnovna dokumentacija bez navođenja podataka o podnositelju zahtjeva. Pisani zahtjev ponuditelja za pojašnjenjem, odnosno izmjenom dokumentacije o nabavi dostavlja se osobi zaduženoj za komunikaciju s ponuditeljima u ovom postupku nabave, isključivo elektroničkom poštom na navedenu adresu</w:t>
      </w:r>
      <w:r w:rsidR="00506AC2" w:rsidRPr="00BA31EA">
        <w:rPr>
          <w:rFonts w:asciiTheme="minorHAnsi" w:hAnsiTheme="minorHAnsi" w:cstheme="minorHAnsi"/>
          <w:sz w:val="24"/>
          <w:szCs w:val="24"/>
        </w:rPr>
        <w:t>.</w:t>
      </w:r>
    </w:p>
    <w:p w14:paraId="441610BE" w14:textId="1D8D2078" w:rsidR="00D34349" w:rsidRPr="00D34349" w:rsidRDefault="00D34349" w:rsidP="00EB3DA3">
      <w:pPr>
        <w:pStyle w:val="Bezproreda"/>
        <w:ind w:left="0"/>
        <w:jc w:val="both"/>
        <w:rPr>
          <w:rFonts w:asciiTheme="minorHAnsi" w:hAnsiTheme="minorHAnsi" w:cstheme="minorHAnsi"/>
          <w:sz w:val="24"/>
          <w:szCs w:val="24"/>
        </w:rPr>
      </w:pPr>
    </w:p>
    <w:p w14:paraId="4777D8E4" w14:textId="16B682AD" w:rsidR="00D34349" w:rsidRPr="00D34349" w:rsidRDefault="00D34349" w:rsidP="00D34349">
      <w:pPr>
        <w:ind w:left="0"/>
        <w:jc w:val="both"/>
        <w:rPr>
          <w:rFonts w:asciiTheme="minorHAnsi" w:hAnsiTheme="minorHAnsi" w:cstheme="minorHAnsi"/>
          <w:bCs/>
          <w:sz w:val="24"/>
          <w:szCs w:val="24"/>
        </w:rPr>
      </w:pPr>
      <w:r w:rsidRPr="00D34349">
        <w:rPr>
          <w:rFonts w:asciiTheme="minorHAnsi" w:hAnsiTheme="minorHAnsi" w:cstheme="minorHAnsi"/>
          <w:sz w:val="24"/>
          <w:szCs w:val="24"/>
        </w:rPr>
        <w:t>Stručno povjerenstvo javno objavljuje poziv za prikupljanje ponuda jednostavne nabave velike vrijednosti na koji može podnijeti ponudu svaki zainteresirani gospodarski subjekt. Poziv za javno prikupljanje ponuda objavljuje se na službenim internet stranicama Grada</w:t>
      </w:r>
      <w:r w:rsidR="00BD5566">
        <w:rPr>
          <w:rFonts w:asciiTheme="minorHAnsi" w:hAnsiTheme="minorHAnsi" w:cstheme="minorHAnsi"/>
          <w:sz w:val="24"/>
          <w:szCs w:val="24"/>
        </w:rPr>
        <w:t xml:space="preserve"> </w:t>
      </w:r>
      <w:hyperlink r:id="rId13" w:history="1">
        <w:r w:rsidR="00BD5566" w:rsidRPr="004E62F0">
          <w:rPr>
            <w:rStyle w:val="Hiperveza"/>
            <w:rFonts w:asciiTheme="minorHAnsi" w:hAnsiTheme="minorHAnsi" w:cstheme="minorHAnsi"/>
            <w:sz w:val="24"/>
            <w:szCs w:val="24"/>
          </w:rPr>
          <w:t>www.cakovec.hr</w:t>
        </w:r>
      </w:hyperlink>
      <w:r w:rsidR="00BD5566">
        <w:rPr>
          <w:rFonts w:asciiTheme="minorHAnsi" w:hAnsiTheme="minorHAnsi" w:cstheme="minorHAnsi"/>
          <w:sz w:val="24"/>
          <w:szCs w:val="24"/>
        </w:rPr>
        <w:t>.</w:t>
      </w:r>
    </w:p>
    <w:p w14:paraId="15A26C7C" w14:textId="77777777" w:rsidR="00EB3DA3" w:rsidRPr="00EB3DA3" w:rsidRDefault="00EB3DA3" w:rsidP="00EB3DA3">
      <w:pPr>
        <w:tabs>
          <w:tab w:val="left" w:pos="2090"/>
          <w:tab w:val="left" w:pos="2200"/>
          <w:tab w:val="left" w:pos="2250"/>
        </w:tabs>
        <w:ind w:left="0"/>
        <w:rPr>
          <w:rFonts w:asciiTheme="minorHAnsi" w:hAnsiTheme="minorHAnsi" w:cstheme="minorHAnsi"/>
          <w:color w:val="FF0000"/>
          <w:sz w:val="24"/>
          <w:szCs w:val="24"/>
          <w:u w:val="single"/>
        </w:rPr>
      </w:pPr>
    </w:p>
    <w:p w14:paraId="13288640" w14:textId="77777777" w:rsidR="00EB3DA3" w:rsidRPr="00EB3DA3" w:rsidRDefault="00EB3DA3" w:rsidP="00EB3DA3">
      <w:pPr>
        <w:pStyle w:val="Bezproreda"/>
        <w:ind w:left="0"/>
        <w:jc w:val="both"/>
        <w:rPr>
          <w:rFonts w:asciiTheme="minorHAnsi" w:hAnsiTheme="minorHAnsi" w:cstheme="minorHAnsi"/>
          <w:b/>
          <w:sz w:val="24"/>
          <w:szCs w:val="24"/>
        </w:rPr>
      </w:pPr>
      <w:bookmarkStart w:id="5" w:name="_Toc390839639"/>
      <w:r w:rsidRPr="00EB3DA3">
        <w:rPr>
          <w:rFonts w:asciiTheme="minorHAnsi" w:hAnsiTheme="minorHAnsi" w:cstheme="minorHAnsi"/>
          <w:b/>
          <w:sz w:val="24"/>
          <w:szCs w:val="24"/>
        </w:rPr>
        <w:t>3. EVIDENCIJSKI BROJ NABAVE</w:t>
      </w:r>
      <w:bookmarkEnd w:id="5"/>
    </w:p>
    <w:p w14:paraId="14B2F761" w14:textId="77777777" w:rsidR="00EB3DA3" w:rsidRPr="00161F1D" w:rsidRDefault="00EB3DA3" w:rsidP="00EB3DA3">
      <w:pPr>
        <w:pStyle w:val="Bezproreda"/>
        <w:ind w:left="0"/>
        <w:jc w:val="both"/>
        <w:rPr>
          <w:rFonts w:asciiTheme="minorHAnsi" w:hAnsiTheme="minorHAnsi" w:cstheme="minorHAnsi"/>
          <w:b/>
          <w:sz w:val="24"/>
          <w:szCs w:val="24"/>
        </w:rPr>
      </w:pPr>
    </w:p>
    <w:p w14:paraId="30C90B92" w14:textId="224C9A19" w:rsidR="00EB3DA3" w:rsidRPr="0006009C" w:rsidRDefault="00EB3DA3" w:rsidP="00EB3DA3">
      <w:pPr>
        <w:pStyle w:val="Bezproreda"/>
        <w:ind w:left="0"/>
        <w:jc w:val="both"/>
        <w:rPr>
          <w:rFonts w:asciiTheme="minorHAnsi" w:hAnsiTheme="minorHAnsi" w:cstheme="minorHAnsi"/>
          <w:b/>
          <w:color w:val="FF0000"/>
          <w:sz w:val="24"/>
          <w:szCs w:val="24"/>
        </w:rPr>
      </w:pPr>
      <w:r w:rsidRPr="00AB6BE6">
        <w:rPr>
          <w:rFonts w:asciiTheme="minorHAnsi" w:hAnsiTheme="minorHAnsi" w:cstheme="minorHAnsi"/>
          <w:sz w:val="24"/>
          <w:szCs w:val="24"/>
        </w:rPr>
        <w:t xml:space="preserve">Evidencijski broj nabave: </w:t>
      </w:r>
      <w:r w:rsidR="00A62883" w:rsidRPr="00A62883">
        <w:rPr>
          <w:rFonts w:asciiTheme="minorHAnsi" w:hAnsiTheme="minorHAnsi" w:cstheme="minorHAnsi"/>
          <w:sz w:val="24"/>
          <w:szCs w:val="24"/>
        </w:rPr>
        <w:t>I-2</w:t>
      </w:r>
      <w:r w:rsidR="00BB6511">
        <w:rPr>
          <w:rFonts w:asciiTheme="minorHAnsi" w:hAnsiTheme="minorHAnsi" w:cstheme="minorHAnsi"/>
          <w:sz w:val="24"/>
          <w:szCs w:val="24"/>
        </w:rPr>
        <w:t>3-08-</w:t>
      </w:r>
      <w:r w:rsidR="004C7617">
        <w:rPr>
          <w:rFonts w:asciiTheme="minorHAnsi" w:hAnsiTheme="minorHAnsi" w:cstheme="minorHAnsi"/>
          <w:sz w:val="24"/>
          <w:szCs w:val="24"/>
        </w:rPr>
        <w:t>188</w:t>
      </w:r>
    </w:p>
    <w:p w14:paraId="2BCDB6E2" w14:textId="77777777" w:rsidR="00EB3DA3" w:rsidRPr="00EB3DA3" w:rsidRDefault="00EB3DA3" w:rsidP="00EB3DA3">
      <w:pPr>
        <w:pStyle w:val="Bezproreda"/>
        <w:ind w:left="0"/>
        <w:jc w:val="both"/>
        <w:rPr>
          <w:rFonts w:asciiTheme="minorHAnsi" w:hAnsiTheme="minorHAnsi" w:cstheme="minorHAnsi"/>
          <w:sz w:val="24"/>
          <w:szCs w:val="24"/>
        </w:rPr>
      </w:pPr>
    </w:p>
    <w:p w14:paraId="0DEDC396" w14:textId="77777777" w:rsidR="00EB3DA3" w:rsidRPr="00EB3DA3" w:rsidRDefault="00EB3DA3" w:rsidP="00EB3DA3">
      <w:pPr>
        <w:pStyle w:val="Bezproreda"/>
        <w:ind w:left="0"/>
        <w:jc w:val="both"/>
        <w:rPr>
          <w:rFonts w:asciiTheme="minorHAnsi" w:hAnsiTheme="minorHAnsi" w:cstheme="minorHAnsi"/>
          <w:b/>
          <w:sz w:val="24"/>
          <w:szCs w:val="24"/>
        </w:rPr>
      </w:pPr>
      <w:bookmarkStart w:id="6" w:name="_Toc390839640"/>
      <w:r w:rsidRPr="00EB3DA3">
        <w:rPr>
          <w:rFonts w:asciiTheme="minorHAnsi" w:hAnsiTheme="minorHAnsi" w:cstheme="minorHAnsi"/>
          <w:b/>
          <w:sz w:val="24"/>
          <w:szCs w:val="24"/>
        </w:rPr>
        <w:t>4. GOSPODARSKI SUBJEKTI S KOJIMA JE NARUČITELJ U SUKOBU INTERESA</w:t>
      </w:r>
      <w:bookmarkEnd w:id="3"/>
      <w:bookmarkEnd w:id="4"/>
      <w:bookmarkEnd w:id="6"/>
      <w:r w:rsidRPr="00EB3DA3">
        <w:rPr>
          <w:rFonts w:asciiTheme="minorHAnsi" w:hAnsiTheme="minorHAnsi" w:cstheme="minorHAnsi"/>
          <w:b/>
          <w:sz w:val="24"/>
          <w:szCs w:val="24"/>
        </w:rPr>
        <w:t xml:space="preserve"> U SMISLU PROPISA O DOKUMENTACIJE O NABAVI</w:t>
      </w:r>
    </w:p>
    <w:p w14:paraId="75750FE8" w14:textId="77777777" w:rsidR="00EB3DA3" w:rsidRPr="00EB3DA3" w:rsidRDefault="00EB3DA3" w:rsidP="00EB3DA3">
      <w:pPr>
        <w:pStyle w:val="Bezproreda"/>
        <w:ind w:left="0"/>
        <w:jc w:val="both"/>
        <w:rPr>
          <w:rFonts w:asciiTheme="minorHAnsi" w:hAnsiTheme="minorHAnsi" w:cstheme="minorHAnsi"/>
          <w:b/>
          <w:sz w:val="24"/>
          <w:szCs w:val="24"/>
        </w:rPr>
      </w:pPr>
    </w:p>
    <w:p w14:paraId="432F6E93" w14:textId="77777777" w:rsidR="00203EB2" w:rsidRPr="007A47B8" w:rsidRDefault="00203EB2" w:rsidP="00203EB2">
      <w:pPr>
        <w:ind w:left="0"/>
        <w:jc w:val="both"/>
        <w:rPr>
          <w:rFonts w:asciiTheme="minorHAnsi" w:eastAsia="Calibri" w:hAnsiTheme="minorHAnsi" w:cstheme="minorHAnsi"/>
          <w:sz w:val="24"/>
          <w:szCs w:val="24"/>
          <w:lang w:eastAsia="en-US"/>
        </w:rPr>
      </w:pPr>
      <w:bookmarkStart w:id="7" w:name="_Toc390839641"/>
      <w:r w:rsidRPr="007A47B8">
        <w:rPr>
          <w:rFonts w:asciiTheme="minorHAnsi" w:eastAsia="Calibri" w:hAnsiTheme="minorHAnsi" w:cstheme="minorHAnsi"/>
          <w:sz w:val="24"/>
          <w:szCs w:val="24"/>
          <w:lang w:eastAsia="en-US"/>
        </w:rPr>
        <w:t>Temeljem članka 76. stavak 2. ZJN 2016. naručitelj odnosno predstavnik naručitelja je u sukobu interesa sa slijedećim gospodarskim subjektima:</w:t>
      </w:r>
    </w:p>
    <w:p w14:paraId="0DB1CA48" w14:textId="77777777" w:rsidR="00203EB2" w:rsidRPr="007A47B8" w:rsidRDefault="00203EB2" w:rsidP="00203EB2">
      <w:pPr>
        <w:ind w:left="0"/>
        <w:jc w:val="both"/>
        <w:rPr>
          <w:rFonts w:asciiTheme="minorHAnsi" w:eastAsia="Calibri" w:hAnsiTheme="minorHAnsi" w:cstheme="minorHAnsi"/>
          <w:color w:val="FF0000"/>
          <w:sz w:val="24"/>
          <w:szCs w:val="24"/>
          <w:lang w:eastAsia="en-US"/>
        </w:rPr>
      </w:pPr>
    </w:p>
    <w:p w14:paraId="78A9ED91" w14:textId="77777777" w:rsidR="00203EB2" w:rsidRPr="007A47B8" w:rsidRDefault="00203EB2" w:rsidP="00203EB2">
      <w:pPr>
        <w:ind w:left="0"/>
        <w:jc w:val="both"/>
        <w:rPr>
          <w:rFonts w:asciiTheme="minorHAnsi" w:eastAsia="Calibri" w:hAnsiTheme="minorHAnsi" w:cstheme="minorHAnsi"/>
          <w:color w:val="FF0000"/>
          <w:sz w:val="24"/>
          <w:szCs w:val="24"/>
          <w:lang w:eastAsia="en-US"/>
        </w:rPr>
      </w:pPr>
      <w:r w:rsidRPr="007A47B8">
        <w:rPr>
          <w:rFonts w:asciiTheme="minorHAnsi" w:eastAsia="Calibri" w:hAnsiTheme="minorHAnsi" w:cstheme="minorHAnsi"/>
          <w:sz w:val="24"/>
          <w:szCs w:val="24"/>
          <w:lang w:eastAsia="en-US"/>
        </w:rPr>
        <w:t xml:space="preserve">1. </w:t>
      </w:r>
      <w:r w:rsidRPr="007A47B8">
        <w:rPr>
          <w:rFonts w:asciiTheme="minorHAnsi" w:hAnsiTheme="minorHAnsi" w:cstheme="minorHAnsi"/>
          <w:sz w:val="24"/>
          <w:szCs w:val="24"/>
        </w:rPr>
        <w:t>RTK inženjering d.o.o., Tome Masarika 7, 40000 Čakovec, OIB: 83732052776</w:t>
      </w:r>
    </w:p>
    <w:p w14:paraId="2A0BC378" w14:textId="77777777" w:rsidR="00203EB2" w:rsidRPr="007A47B8" w:rsidRDefault="00203EB2" w:rsidP="00203EB2">
      <w:pPr>
        <w:ind w:left="0"/>
        <w:jc w:val="both"/>
        <w:rPr>
          <w:rFonts w:asciiTheme="minorHAnsi" w:eastAsia="Calibri" w:hAnsiTheme="minorHAnsi" w:cstheme="minorHAnsi"/>
          <w:color w:val="FF0000"/>
          <w:sz w:val="24"/>
          <w:szCs w:val="24"/>
          <w:lang w:eastAsia="en-US"/>
        </w:rPr>
      </w:pPr>
    </w:p>
    <w:p w14:paraId="1EF79B04" w14:textId="1ED9C053" w:rsidR="00EB3DA3" w:rsidRDefault="00026DEE" w:rsidP="00203EB2">
      <w:pPr>
        <w:pStyle w:val="Bezproreda"/>
        <w:ind w:left="0"/>
        <w:jc w:val="both"/>
        <w:rPr>
          <w:rStyle w:val="Hiperveza"/>
          <w:rFonts w:asciiTheme="minorHAnsi" w:hAnsiTheme="minorHAnsi" w:cstheme="minorHAnsi"/>
          <w:sz w:val="24"/>
          <w:szCs w:val="24"/>
        </w:rPr>
      </w:pPr>
      <w:hyperlink r:id="rId14" w:history="1">
        <w:r w:rsidR="00203EB2" w:rsidRPr="007A47B8">
          <w:rPr>
            <w:rStyle w:val="Hiperveza"/>
            <w:rFonts w:asciiTheme="minorHAnsi" w:hAnsiTheme="minorHAnsi" w:cstheme="minorHAnsi"/>
            <w:sz w:val="24"/>
            <w:szCs w:val="24"/>
          </w:rPr>
          <w:t>https://www.cakovec.hr/web/dokumenti/</w:t>
        </w:r>
      </w:hyperlink>
    </w:p>
    <w:p w14:paraId="22B401E7" w14:textId="6EB9B4E9" w:rsidR="00D77036" w:rsidRDefault="00D77036" w:rsidP="00203EB2">
      <w:pPr>
        <w:pStyle w:val="Bezproreda"/>
        <w:ind w:left="0"/>
        <w:jc w:val="both"/>
        <w:rPr>
          <w:rStyle w:val="Hiperveza"/>
          <w:rFonts w:asciiTheme="minorHAnsi" w:hAnsiTheme="minorHAnsi" w:cstheme="minorHAnsi"/>
          <w:sz w:val="24"/>
          <w:szCs w:val="24"/>
        </w:rPr>
      </w:pPr>
    </w:p>
    <w:p w14:paraId="64CBD8FA" w14:textId="77777777" w:rsidR="000A16B4" w:rsidRDefault="000A16B4" w:rsidP="00EB3DA3">
      <w:pPr>
        <w:pStyle w:val="Bezproreda"/>
        <w:ind w:left="0"/>
        <w:jc w:val="both"/>
        <w:rPr>
          <w:rStyle w:val="Hiperveza"/>
          <w:rFonts w:asciiTheme="minorHAnsi" w:hAnsiTheme="minorHAnsi" w:cstheme="minorHAnsi"/>
          <w:sz w:val="24"/>
          <w:szCs w:val="24"/>
        </w:rPr>
      </w:pPr>
    </w:p>
    <w:p w14:paraId="1C02BC86" w14:textId="2F9AE83B" w:rsidR="00EB3DA3" w:rsidRPr="00EB3DA3" w:rsidRDefault="00EB3DA3" w:rsidP="00EB3DA3">
      <w:pPr>
        <w:pStyle w:val="Bezproreda"/>
        <w:ind w:left="0"/>
        <w:jc w:val="both"/>
        <w:rPr>
          <w:rFonts w:asciiTheme="minorHAnsi" w:hAnsiTheme="minorHAnsi" w:cstheme="minorHAnsi"/>
          <w:b/>
          <w:sz w:val="24"/>
          <w:szCs w:val="24"/>
        </w:rPr>
      </w:pPr>
      <w:r w:rsidRPr="00EB3DA3">
        <w:rPr>
          <w:rFonts w:asciiTheme="minorHAnsi" w:hAnsiTheme="minorHAnsi" w:cstheme="minorHAnsi"/>
          <w:b/>
          <w:sz w:val="24"/>
          <w:szCs w:val="24"/>
        </w:rPr>
        <w:lastRenderedPageBreak/>
        <w:t>5.  VRSTA POSTUPKA NABAVE</w:t>
      </w:r>
      <w:bookmarkEnd w:id="7"/>
    </w:p>
    <w:p w14:paraId="300732E1" w14:textId="77777777" w:rsidR="00EB3DA3" w:rsidRPr="00EB3DA3" w:rsidRDefault="00EB3DA3" w:rsidP="00EB3DA3">
      <w:pPr>
        <w:pStyle w:val="Bezproreda"/>
        <w:ind w:left="0"/>
        <w:jc w:val="both"/>
        <w:rPr>
          <w:rFonts w:asciiTheme="minorHAnsi" w:hAnsiTheme="minorHAnsi" w:cstheme="minorHAnsi"/>
          <w:sz w:val="24"/>
          <w:szCs w:val="24"/>
        </w:rPr>
      </w:pPr>
    </w:p>
    <w:p w14:paraId="1F379F2F" w14:textId="6708E2EE" w:rsidR="00EB3DA3" w:rsidRPr="00EB3DA3" w:rsidRDefault="00EB3DA3" w:rsidP="00EB3DA3">
      <w:pPr>
        <w:pStyle w:val="Bezproreda"/>
        <w:ind w:left="0"/>
        <w:jc w:val="both"/>
        <w:rPr>
          <w:rFonts w:asciiTheme="minorHAnsi" w:hAnsiTheme="minorHAnsi" w:cstheme="minorHAnsi"/>
          <w:sz w:val="24"/>
          <w:szCs w:val="24"/>
        </w:rPr>
      </w:pPr>
      <w:r w:rsidRPr="00EB3DA3">
        <w:rPr>
          <w:rFonts w:asciiTheme="minorHAnsi" w:hAnsiTheme="minorHAnsi" w:cstheme="minorHAnsi"/>
          <w:sz w:val="24"/>
          <w:szCs w:val="24"/>
        </w:rPr>
        <w:t>Postupak jednostavne nabave velike vrijednosti</w:t>
      </w:r>
      <w:r w:rsidR="00D0788E">
        <w:rPr>
          <w:rFonts w:asciiTheme="minorHAnsi" w:hAnsiTheme="minorHAnsi" w:cstheme="minorHAnsi"/>
          <w:sz w:val="24"/>
          <w:szCs w:val="24"/>
        </w:rPr>
        <w:t xml:space="preserve"> </w:t>
      </w:r>
      <w:r w:rsidR="00A959A1">
        <w:rPr>
          <w:rFonts w:asciiTheme="minorHAnsi" w:hAnsiTheme="minorHAnsi" w:cstheme="minorHAnsi"/>
          <w:sz w:val="24"/>
          <w:szCs w:val="24"/>
        </w:rPr>
        <w:t>radova</w:t>
      </w:r>
      <w:r w:rsidRPr="00EB3DA3">
        <w:rPr>
          <w:rFonts w:asciiTheme="minorHAnsi" w:hAnsiTheme="minorHAnsi" w:cstheme="minorHAnsi"/>
          <w:sz w:val="24"/>
          <w:szCs w:val="24"/>
        </w:rPr>
        <w:t>.</w:t>
      </w:r>
    </w:p>
    <w:p w14:paraId="1A2F85B7" w14:textId="77777777" w:rsidR="00CE780B" w:rsidRPr="00EB3DA3" w:rsidRDefault="00CE780B" w:rsidP="00EB3DA3">
      <w:pPr>
        <w:pStyle w:val="Bezproreda"/>
        <w:ind w:left="0"/>
        <w:jc w:val="both"/>
        <w:rPr>
          <w:rFonts w:asciiTheme="minorHAnsi" w:hAnsiTheme="minorHAnsi" w:cstheme="minorHAnsi"/>
          <w:sz w:val="24"/>
          <w:szCs w:val="24"/>
        </w:rPr>
      </w:pPr>
    </w:p>
    <w:p w14:paraId="25D0C8A5" w14:textId="77777777" w:rsidR="00EB3DA3" w:rsidRPr="00EB3DA3" w:rsidRDefault="00EB3DA3" w:rsidP="00EB3DA3">
      <w:pPr>
        <w:pStyle w:val="Bezproreda"/>
        <w:ind w:left="0"/>
        <w:jc w:val="both"/>
        <w:rPr>
          <w:rFonts w:asciiTheme="minorHAnsi" w:hAnsiTheme="minorHAnsi" w:cstheme="minorHAnsi"/>
          <w:b/>
          <w:sz w:val="24"/>
          <w:szCs w:val="24"/>
        </w:rPr>
      </w:pPr>
      <w:bookmarkStart w:id="8" w:name="_Toc390839642"/>
      <w:r w:rsidRPr="00EB3DA3">
        <w:rPr>
          <w:rFonts w:asciiTheme="minorHAnsi" w:hAnsiTheme="minorHAnsi" w:cstheme="minorHAnsi"/>
          <w:b/>
          <w:sz w:val="24"/>
          <w:szCs w:val="24"/>
        </w:rPr>
        <w:t>6. PROCIJENJENA VRIJEDNOST NABAVE</w:t>
      </w:r>
      <w:bookmarkEnd w:id="8"/>
    </w:p>
    <w:p w14:paraId="55AE25AD" w14:textId="77777777" w:rsidR="00EB3DA3" w:rsidRPr="00EB3DA3" w:rsidRDefault="00EB3DA3" w:rsidP="00EB3DA3">
      <w:pPr>
        <w:pStyle w:val="Bezproreda"/>
        <w:ind w:left="0"/>
        <w:jc w:val="both"/>
        <w:rPr>
          <w:rFonts w:asciiTheme="minorHAnsi" w:hAnsiTheme="minorHAnsi" w:cstheme="minorHAnsi"/>
          <w:b/>
          <w:sz w:val="24"/>
          <w:szCs w:val="24"/>
        </w:rPr>
      </w:pPr>
    </w:p>
    <w:p w14:paraId="14E83F7B" w14:textId="371EBFE8" w:rsidR="00EB3DA3" w:rsidRPr="00610CBC" w:rsidRDefault="00EB3DA3" w:rsidP="00EB3DA3">
      <w:pPr>
        <w:pStyle w:val="Bezproreda"/>
        <w:ind w:left="0"/>
        <w:jc w:val="both"/>
        <w:rPr>
          <w:rFonts w:asciiTheme="minorHAnsi" w:hAnsiTheme="minorHAnsi" w:cstheme="minorHAnsi"/>
          <w:sz w:val="24"/>
          <w:szCs w:val="24"/>
          <w:u w:val="single"/>
        </w:rPr>
      </w:pPr>
      <w:r w:rsidRPr="00610CBC">
        <w:rPr>
          <w:rFonts w:asciiTheme="minorHAnsi" w:hAnsiTheme="minorHAnsi" w:cstheme="minorHAnsi"/>
          <w:sz w:val="24"/>
          <w:szCs w:val="24"/>
          <w:u w:val="single"/>
        </w:rPr>
        <w:t xml:space="preserve">Procijenjena vrijednost predmeta nabave iznosi </w:t>
      </w:r>
      <w:r w:rsidR="00687957">
        <w:rPr>
          <w:rFonts w:asciiTheme="minorHAnsi" w:hAnsiTheme="minorHAnsi" w:cstheme="minorHAnsi"/>
          <w:b/>
          <w:bCs/>
          <w:sz w:val="24"/>
          <w:szCs w:val="24"/>
          <w:u w:val="single"/>
        </w:rPr>
        <w:t>32</w:t>
      </w:r>
      <w:r w:rsidR="00E9679E">
        <w:rPr>
          <w:rFonts w:asciiTheme="minorHAnsi" w:hAnsiTheme="minorHAnsi" w:cstheme="minorHAnsi"/>
          <w:b/>
          <w:bCs/>
          <w:sz w:val="24"/>
          <w:szCs w:val="24"/>
          <w:u w:val="single"/>
        </w:rPr>
        <w:t>.000,00 EUR</w:t>
      </w:r>
      <w:r w:rsidRPr="00610CBC">
        <w:rPr>
          <w:rFonts w:asciiTheme="minorHAnsi" w:hAnsiTheme="minorHAnsi" w:cstheme="minorHAnsi"/>
          <w:b/>
          <w:bCs/>
          <w:sz w:val="24"/>
          <w:szCs w:val="24"/>
          <w:u w:val="single"/>
        </w:rPr>
        <w:t xml:space="preserve"> (bez PDV – a).</w:t>
      </w:r>
    </w:p>
    <w:p w14:paraId="2CD81F29" w14:textId="77777777" w:rsidR="00EB3DA3" w:rsidRPr="00EB3DA3" w:rsidRDefault="00EB3DA3" w:rsidP="00EB3DA3">
      <w:pPr>
        <w:pStyle w:val="Bezproreda"/>
        <w:ind w:left="0"/>
        <w:jc w:val="both"/>
        <w:rPr>
          <w:rFonts w:asciiTheme="minorHAnsi" w:hAnsiTheme="minorHAnsi" w:cstheme="minorHAnsi"/>
          <w:b/>
          <w:sz w:val="24"/>
          <w:szCs w:val="24"/>
        </w:rPr>
      </w:pPr>
      <w:bookmarkStart w:id="9" w:name="_Toc390839643"/>
    </w:p>
    <w:p w14:paraId="7A303AB0" w14:textId="77777777" w:rsidR="00EB3DA3" w:rsidRPr="00610CBC" w:rsidRDefault="00EB3DA3" w:rsidP="00EB3DA3">
      <w:pPr>
        <w:pStyle w:val="Bezproreda"/>
        <w:ind w:left="0"/>
        <w:jc w:val="both"/>
        <w:rPr>
          <w:rFonts w:asciiTheme="minorHAnsi" w:hAnsiTheme="minorHAnsi" w:cstheme="minorHAnsi"/>
          <w:b/>
          <w:sz w:val="24"/>
          <w:szCs w:val="24"/>
        </w:rPr>
      </w:pPr>
      <w:r w:rsidRPr="00610CBC">
        <w:rPr>
          <w:rFonts w:asciiTheme="minorHAnsi" w:hAnsiTheme="minorHAnsi" w:cstheme="minorHAnsi"/>
          <w:b/>
          <w:sz w:val="24"/>
          <w:szCs w:val="24"/>
        </w:rPr>
        <w:t xml:space="preserve">7.  VRSTA UGOVORA </w:t>
      </w:r>
      <w:bookmarkEnd w:id="9"/>
    </w:p>
    <w:p w14:paraId="27486721" w14:textId="77777777" w:rsidR="00EB3DA3" w:rsidRPr="00610CBC" w:rsidRDefault="00EB3DA3" w:rsidP="00EB3DA3">
      <w:pPr>
        <w:pStyle w:val="Bezproreda"/>
        <w:ind w:left="0"/>
        <w:jc w:val="both"/>
        <w:rPr>
          <w:rFonts w:asciiTheme="minorHAnsi" w:hAnsiTheme="minorHAnsi" w:cstheme="minorHAnsi"/>
          <w:b/>
          <w:sz w:val="24"/>
          <w:szCs w:val="24"/>
        </w:rPr>
      </w:pPr>
    </w:p>
    <w:p w14:paraId="1FA913C3" w14:textId="71935B4D" w:rsidR="00EB3DA3" w:rsidRPr="00610CBC" w:rsidRDefault="00EB3DA3" w:rsidP="00EB3DA3">
      <w:pPr>
        <w:pStyle w:val="Bezproreda"/>
        <w:ind w:left="0"/>
        <w:jc w:val="both"/>
        <w:rPr>
          <w:rFonts w:asciiTheme="minorHAnsi" w:hAnsiTheme="minorHAnsi" w:cstheme="minorHAnsi"/>
          <w:sz w:val="24"/>
          <w:szCs w:val="24"/>
        </w:rPr>
      </w:pPr>
      <w:r w:rsidRPr="00610CBC">
        <w:rPr>
          <w:rFonts w:asciiTheme="minorHAnsi" w:hAnsiTheme="minorHAnsi" w:cstheme="minorHAnsi"/>
          <w:sz w:val="24"/>
          <w:szCs w:val="24"/>
        </w:rPr>
        <w:t>Naručitelj će po završetku postupka sa odabranim ponuditeljem sklopiti ugovor o nabavi  sukladno tekstu i tehničkoj specifikaciji - troškovniku, u prilogu.</w:t>
      </w:r>
    </w:p>
    <w:p w14:paraId="3467F137" w14:textId="77777777" w:rsidR="00EB3DA3" w:rsidRPr="00610CBC" w:rsidRDefault="00EB3DA3" w:rsidP="00EB3DA3">
      <w:pPr>
        <w:pStyle w:val="Bezproreda"/>
        <w:ind w:left="0"/>
        <w:jc w:val="both"/>
        <w:rPr>
          <w:rFonts w:asciiTheme="minorHAnsi" w:hAnsiTheme="minorHAnsi" w:cstheme="minorHAnsi"/>
          <w:sz w:val="24"/>
          <w:szCs w:val="24"/>
        </w:rPr>
      </w:pPr>
    </w:p>
    <w:p w14:paraId="129D8880" w14:textId="0EED2BF9" w:rsidR="00EB3DA3" w:rsidRPr="00610CBC" w:rsidRDefault="00EB3DA3" w:rsidP="00EB3DA3">
      <w:pPr>
        <w:pStyle w:val="Bezproreda"/>
        <w:ind w:left="0"/>
        <w:jc w:val="both"/>
        <w:rPr>
          <w:rFonts w:asciiTheme="minorHAnsi" w:hAnsiTheme="minorHAnsi" w:cstheme="minorHAnsi"/>
          <w:sz w:val="24"/>
          <w:szCs w:val="24"/>
        </w:rPr>
      </w:pPr>
      <w:r w:rsidRPr="00610CBC">
        <w:rPr>
          <w:rFonts w:asciiTheme="minorHAnsi" w:hAnsiTheme="minorHAnsi" w:cstheme="minorHAnsi"/>
          <w:sz w:val="24"/>
          <w:szCs w:val="24"/>
        </w:rPr>
        <w:t xml:space="preserve">Ovaj poziv na dostavu ponuda i dokumentacije o nabavi čine sastavni dio općih uvjeta za sklapanje ugovora o nabavi predmetnih </w:t>
      </w:r>
      <w:r w:rsidR="0006009C">
        <w:rPr>
          <w:rFonts w:asciiTheme="minorHAnsi" w:hAnsiTheme="minorHAnsi" w:cstheme="minorHAnsi"/>
          <w:sz w:val="24"/>
          <w:szCs w:val="24"/>
        </w:rPr>
        <w:t>r</w:t>
      </w:r>
      <w:r w:rsidR="00764D17">
        <w:rPr>
          <w:rFonts w:asciiTheme="minorHAnsi" w:hAnsiTheme="minorHAnsi" w:cstheme="minorHAnsi"/>
          <w:sz w:val="24"/>
          <w:szCs w:val="24"/>
        </w:rPr>
        <w:t>adova</w:t>
      </w:r>
      <w:r w:rsidRPr="00610CBC">
        <w:rPr>
          <w:rFonts w:asciiTheme="minorHAnsi" w:hAnsiTheme="minorHAnsi" w:cstheme="minorHAnsi"/>
          <w:sz w:val="24"/>
          <w:szCs w:val="24"/>
        </w:rPr>
        <w:t>.</w:t>
      </w:r>
    </w:p>
    <w:p w14:paraId="408A4ED9" w14:textId="77777777" w:rsidR="00EB3DA3" w:rsidRPr="00610CBC" w:rsidRDefault="00EB3DA3" w:rsidP="00EB3DA3">
      <w:pPr>
        <w:pStyle w:val="Bezproreda"/>
        <w:ind w:left="0"/>
        <w:jc w:val="both"/>
        <w:rPr>
          <w:rFonts w:asciiTheme="minorHAnsi" w:hAnsiTheme="minorHAnsi" w:cstheme="minorHAnsi"/>
          <w:sz w:val="24"/>
          <w:szCs w:val="24"/>
        </w:rPr>
      </w:pPr>
    </w:p>
    <w:p w14:paraId="14FFA517" w14:textId="77777777" w:rsidR="00EB3DA3" w:rsidRPr="00610CBC" w:rsidRDefault="00EB3DA3" w:rsidP="00EB3DA3">
      <w:pPr>
        <w:pStyle w:val="Bezproreda"/>
        <w:ind w:left="0"/>
        <w:jc w:val="both"/>
        <w:rPr>
          <w:rFonts w:asciiTheme="minorHAnsi" w:hAnsiTheme="minorHAnsi" w:cstheme="minorHAnsi"/>
          <w:sz w:val="24"/>
          <w:szCs w:val="24"/>
        </w:rPr>
      </w:pPr>
      <w:r w:rsidRPr="00610CBC">
        <w:rPr>
          <w:rFonts w:asciiTheme="minorHAnsi" w:hAnsiTheme="minorHAnsi" w:cstheme="minorHAnsi"/>
          <w:sz w:val="24"/>
          <w:szCs w:val="24"/>
        </w:rPr>
        <w:t xml:space="preserve">Odredbe Pravilnika o jednostavnoj nabavi naručitelja, javno dostupne na </w:t>
      </w:r>
      <w:hyperlink r:id="rId15" w:history="1">
        <w:r w:rsidRPr="007630C1">
          <w:rPr>
            <w:rStyle w:val="Hiperveza"/>
            <w:rFonts w:asciiTheme="minorHAnsi" w:hAnsiTheme="minorHAnsi" w:cstheme="minorHAnsi"/>
            <w:sz w:val="24"/>
            <w:szCs w:val="24"/>
          </w:rPr>
          <w:t>www.cakovec.hr</w:t>
        </w:r>
      </w:hyperlink>
      <w:r w:rsidRPr="00610CBC">
        <w:rPr>
          <w:rFonts w:asciiTheme="minorHAnsi" w:hAnsiTheme="minorHAnsi" w:cstheme="minorHAnsi"/>
          <w:sz w:val="24"/>
          <w:szCs w:val="24"/>
        </w:rPr>
        <w:t xml:space="preserve"> u odnosima ugovornih strana predstavljaju opće uvjete za sklapanje ugovora.</w:t>
      </w:r>
    </w:p>
    <w:p w14:paraId="2E6D170F" w14:textId="77777777" w:rsidR="00EB3DA3" w:rsidRPr="00610CBC" w:rsidRDefault="00EB3DA3" w:rsidP="00EB3DA3">
      <w:pPr>
        <w:pStyle w:val="Bezproreda"/>
        <w:ind w:left="0"/>
        <w:jc w:val="both"/>
        <w:rPr>
          <w:rFonts w:asciiTheme="minorHAnsi" w:hAnsiTheme="minorHAnsi" w:cstheme="minorHAnsi"/>
          <w:sz w:val="24"/>
          <w:szCs w:val="24"/>
        </w:rPr>
      </w:pPr>
    </w:p>
    <w:p w14:paraId="2A1A5AAA" w14:textId="77777777" w:rsidR="00EB3DA3" w:rsidRPr="00610CBC" w:rsidRDefault="00EB3DA3" w:rsidP="00EB3DA3">
      <w:pPr>
        <w:pStyle w:val="Bezproreda"/>
        <w:ind w:left="0"/>
        <w:jc w:val="both"/>
        <w:rPr>
          <w:rFonts w:asciiTheme="minorHAnsi" w:hAnsiTheme="minorHAnsi" w:cstheme="minorHAnsi"/>
          <w:sz w:val="24"/>
          <w:szCs w:val="24"/>
        </w:rPr>
      </w:pPr>
      <w:r w:rsidRPr="00610CBC">
        <w:rPr>
          <w:rFonts w:asciiTheme="minorHAnsi" w:hAnsiTheme="minorHAnsi" w:cstheme="minorHAnsi"/>
          <w:sz w:val="24"/>
          <w:szCs w:val="24"/>
        </w:rPr>
        <w:t>Na prijedlog stručnog povjerenstva za provedbu nabave naručitelj može do isteka roka za dostavu ponuda povući poziv na dostavu ponuda, a nakon isteka roka za dostavu ponuda odustati od sklapanja ugovora o nabavi o čemu mora gospodarskim subjektima ili ponuditeljima dati pisanu izjavu, bez prava na odustatninu ili naknadu štete ili troškova.</w:t>
      </w:r>
    </w:p>
    <w:p w14:paraId="5014F8C9" w14:textId="77777777" w:rsidR="00EB3DA3" w:rsidRPr="00610CBC" w:rsidRDefault="00EB3DA3" w:rsidP="00EB3DA3">
      <w:pPr>
        <w:pStyle w:val="Bezproreda"/>
        <w:ind w:left="0"/>
        <w:jc w:val="both"/>
        <w:rPr>
          <w:rFonts w:asciiTheme="minorHAnsi" w:hAnsiTheme="minorHAnsi" w:cstheme="minorHAnsi"/>
          <w:sz w:val="24"/>
          <w:szCs w:val="24"/>
        </w:rPr>
      </w:pPr>
    </w:p>
    <w:p w14:paraId="4F99065E" w14:textId="2E22C7DD" w:rsidR="00EB3DA3" w:rsidRPr="00610CBC" w:rsidRDefault="00EB3DA3" w:rsidP="00EB3DA3">
      <w:pPr>
        <w:pStyle w:val="Bezproreda"/>
        <w:ind w:left="0"/>
        <w:jc w:val="both"/>
        <w:rPr>
          <w:rFonts w:asciiTheme="minorHAnsi" w:hAnsiTheme="minorHAnsi" w:cstheme="minorHAnsi"/>
          <w:sz w:val="24"/>
          <w:szCs w:val="24"/>
        </w:rPr>
      </w:pPr>
      <w:r w:rsidRPr="00610CBC">
        <w:rPr>
          <w:rFonts w:asciiTheme="minorHAnsi" w:hAnsiTheme="minorHAnsi" w:cstheme="minorHAnsi"/>
          <w:sz w:val="24"/>
          <w:szCs w:val="24"/>
        </w:rPr>
        <w:t>Nakon isteka roka za  dostavu ponuda naručitelj može provesti pregovaranje sa ponuditeljima koji su dostavili pravovremene ponude sukladno članku 15. Pravilnika o jednostavnoj nabavi (Sl. gl. Grada Čakovca 03/17, 5/18</w:t>
      </w:r>
      <w:r w:rsidR="00CE780B">
        <w:rPr>
          <w:rFonts w:asciiTheme="minorHAnsi" w:hAnsiTheme="minorHAnsi" w:cstheme="minorHAnsi"/>
          <w:sz w:val="24"/>
          <w:szCs w:val="24"/>
        </w:rPr>
        <w:t>, 2/21</w:t>
      </w:r>
      <w:r w:rsidR="00EC2644">
        <w:rPr>
          <w:rFonts w:asciiTheme="minorHAnsi" w:hAnsiTheme="minorHAnsi" w:cstheme="minorHAnsi"/>
          <w:sz w:val="24"/>
          <w:szCs w:val="24"/>
        </w:rPr>
        <w:t>,</w:t>
      </w:r>
      <w:r w:rsidR="00A9130B">
        <w:rPr>
          <w:rFonts w:asciiTheme="minorHAnsi" w:hAnsiTheme="minorHAnsi" w:cstheme="minorHAnsi"/>
          <w:sz w:val="24"/>
          <w:szCs w:val="24"/>
        </w:rPr>
        <w:t xml:space="preserve"> </w:t>
      </w:r>
      <w:r w:rsidR="00EC2644">
        <w:rPr>
          <w:rFonts w:asciiTheme="minorHAnsi" w:hAnsiTheme="minorHAnsi" w:cstheme="minorHAnsi"/>
          <w:sz w:val="24"/>
          <w:szCs w:val="24"/>
        </w:rPr>
        <w:t>8/22, 1/23</w:t>
      </w:r>
      <w:r w:rsidRPr="00610CBC">
        <w:rPr>
          <w:rFonts w:asciiTheme="minorHAnsi" w:hAnsiTheme="minorHAnsi" w:cstheme="minorHAnsi"/>
          <w:sz w:val="24"/>
          <w:szCs w:val="24"/>
        </w:rPr>
        <w:t>).</w:t>
      </w:r>
    </w:p>
    <w:p w14:paraId="3C962BB3" w14:textId="77777777" w:rsidR="00EB3DA3" w:rsidRPr="00610CBC" w:rsidRDefault="00EB3DA3" w:rsidP="00EB3DA3">
      <w:pPr>
        <w:pStyle w:val="Bezproreda"/>
        <w:ind w:left="0"/>
        <w:jc w:val="both"/>
        <w:rPr>
          <w:rFonts w:asciiTheme="minorHAnsi" w:hAnsiTheme="minorHAnsi" w:cstheme="minorHAnsi"/>
          <w:sz w:val="24"/>
          <w:szCs w:val="24"/>
        </w:rPr>
      </w:pPr>
    </w:p>
    <w:p w14:paraId="68174CEA" w14:textId="77777777" w:rsidR="00EB3DA3" w:rsidRPr="00610CBC" w:rsidRDefault="00EB3DA3" w:rsidP="00EB3DA3">
      <w:pPr>
        <w:pStyle w:val="Bezproreda"/>
        <w:ind w:left="0"/>
        <w:jc w:val="both"/>
        <w:rPr>
          <w:rFonts w:asciiTheme="minorHAnsi" w:hAnsiTheme="minorHAnsi" w:cstheme="minorHAnsi"/>
          <w:b/>
          <w:sz w:val="24"/>
          <w:szCs w:val="24"/>
        </w:rPr>
      </w:pPr>
      <w:bookmarkStart w:id="10" w:name="_Toc390839644"/>
      <w:r w:rsidRPr="00610CBC">
        <w:rPr>
          <w:rFonts w:asciiTheme="minorHAnsi" w:hAnsiTheme="minorHAnsi" w:cstheme="minorHAnsi"/>
          <w:b/>
          <w:sz w:val="24"/>
          <w:szCs w:val="24"/>
        </w:rPr>
        <w:t>8. NAVOD PROVODI LI SE ELEKTRONIČKA DRAŽBA</w:t>
      </w:r>
      <w:bookmarkEnd w:id="10"/>
    </w:p>
    <w:p w14:paraId="60EE9382" w14:textId="77777777" w:rsidR="00EB3DA3" w:rsidRPr="00610CBC" w:rsidRDefault="00EB3DA3" w:rsidP="00EB3DA3">
      <w:pPr>
        <w:pStyle w:val="Bezproreda"/>
        <w:ind w:left="0"/>
        <w:jc w:val="both"/>
        <w:rPr>
          <w:rFonts w:asciiTheme="minorHAnsi" w:hAnsiTheme="minorHAnsi" w:cstheme="minorHAnsi"/>
          <w:b/>
          <w:sz w:val="24"/>
          <w:szCs w:val="24"/>
        </w:rPr>
      </w:pPr>
    </w:p>
    <w:p w14:paraId="3B9DCEA6" w14:textId="77777777" w:rsidR="00EB3DA3" w:rsidRPr="00610CBC" w:rsidRDefault="00EB3DA3" w:rsidP="00EB3DA3">
      <w:pPr>
        <w:pStyle w:val="Bezproreda"/>
        <w:ind w:left="0"/>
        <w:jc w:val="both"/>
        <w:rPr>
          <w:rFonts w:asciiTheme="minorHAnsi" w:hAnsiTheme="minorHAnsi" w:cstheme="minorHAnsi"/>
          <w:sz w:val="24"/>
          <w:szCs w:val="24"/>
        </w:rPr>
      </w:pPr>
      <w:r w:rsidRPr="00610CBC">
        <w:rPr>
          <w:rFonts w:asciiTheme="minorHAnsi" w:hAnsiTheme="minorHAnsi" w:cstheme="minorHAnsi"/>
          <w:sz w:val="24"/>
          <w:szCs w:val="24"/>
        </w:rPr>
        <w:t xml:space="preserve">Sklapanju ugovora neće prethoditi elektronička dražba. </w:t>
      </w:r>
    </w:p>
    <w:p w14:paraId="300D89C7" w14:textId="77777777" w:rsidR="00EB3DA3" w:rsidRPr="00EB3DA3" w:rsidRDefault="00EB3DA3" w:rsidP="00EB3DA3">
      <w:pPr>
        <w:pStyle w:val="Bezproreda"/>
        <w:ind w:left="0"/>
        <w:jc w:val="both"/>
        <w:rPr>
          <w:rFonts w:asciiTheme="minorHAnsi" w:hAnsiTheme="minorHAnsi" w:cstheme="minorHAnsi"/>
          <w:b/>
          <w:sz w:val="24"/>
          <w:szCs w:val="24"/>
        </w:rPr>
      </w:pPr>
    </w:p>
    <w:p w14:paraId="126B581C" w14:textId="77777777" w:rsidR="00EB3DA3" w:rsidRPr="00EB3DA3" w:rsidRDefault="00EB3DA3" w:rsidP="00EB3DA3">
      <w:pPr>
        <w:pStyle w:val="Bezproreda"/>
        <w:ind w:left="0"/>
        <w:jc w:val="both"/>
        <w:rPr>
          <w:rFonts w:asciiTheme="minorHAnsi" w:hAnsiTheme="minorHAnsi" w:cstheme="minorHAnsi"/>
          <w:b/>
          <w:sz w:val="24"/>
          <w:szCs w:val="24"/>
        </w:rPr>
      </w:pPr>
      <w:bookmarkStart w:id="11" w:name="_Toc390839645"/>
      <w:r w:rsidRPr="00EB3DA3">
        <w:rPr>
          <w:rFonts w:asciiTheme="minorHAnsi" w:hAnsiTheme="minorHAnsi" w:cstheme="minorHAnsi"/>
          <w:b/>
          <w:sz w:val="24"/>
          <w:szCs w:val="24"/>
        </w:rPr>
        <w:t>9. OPIS PREDMETA NABAVE</w:t>
      </w:r>
      <w:bookmarkEnd w:id="11"/>
    </w:p>
    <w:p w14:paraId="2D695D63" w14:textId="77777777" w:rsidR="00652280" w:rsidRDefault="00652280" w:rsidP="00652280">
      <w:pPr>
        <w:ind w:left="0"/>
        <w:rPr>
          <w:rFonts w:asciiTheme="minorHAnsi" w:hAnsiTheme="minorHAnsi" w:cstheme="minorHAnsi"/>
          <w:b/>
          <w:bCs/>
          <w:sz w:val="24"/>
          <w:szCs w:val="24"/>
        </w:rPr>
      </w:pPr>
    </w:p>
    <w:p w14:paraId="77373B33" w14:textId="3783100C" w:rsidR="0012795D" w:rsidRDefault="00EB3DA3" w:rsidP="004C7617">
      <w:pPr>
        <w:ind w:left="0"/>
        <w:jc w:val="both"/>
        <w:rPr>
          <w:rFonts w:asciiTheme="minorHAnsi" w:hAnsiTheme="minorHAnsi" w:cstheme="minorHAnsi"/>
          <w:sz w:val="24"/>
          <w:szCs w:val="24"/>
        </w:rPr>
      </w:pPr>
      <w:r w:rsidRPr="00652280">
        <w:rPr>
          <w:rFonts w:asciiTheme="minorHAnsi" w:hAnsiTheme="minorHAnsi" w:cstheme="minorHAnsi"/>
          <w:b/>
          <w:bCs/>
          <w:sz w:val="24"/>
          <w:szCs w:val="24"/>
        </w:rPr>
        <w:t>Predmet nabave</w:t>
      </w:r>
      <w:r w:rsidRPr="00652280">
        <w:rPr>
          <w:rFonts w:asciiTheme="minorHAnsi" w:hAnsiTheme="minorHAnsi" w:cstheme="minorHAnsi"/>
          <w:sz w:val="24"/>
          <w:szCs w:val="24"/>
        </w:rPr>
        <w:t>:</w:t>
      </w:r>
      <w:r w:rsidR="00A959A1">
        <w:rPr>
          <w:rFonts w:asciiTheme="minorHAnsi" w:hAnsiTheme="minorHAnsi" w:cstheme="minorHAnsi"/>
          <w:sz w:val="24"/>
          <w:szCs w:val="24"/>
        </w:rPr>
        <w:t xml:space="preserve"> </w:t>
      </w:r>
      <w:r w:rsidR="00140B20">
        <w:rPr>
          <w:rFonts w:asciiTheme="minorHAnsi" w:hAnsiTheme="minorHAnsi" w:cstheme="minorHAnsi"/>
          <w:sz w:val="24"/>
          <w:szCs w:val="24"/>
        </w:rPr>
        <w:t xml:space="preserve"> </w:t>
      </w:r>
      <w:r w:rsidR="004C7617">
        <w:rPr>
          <w:rFonts w:asciiTheme="minorHAnsi" w:hAnsiTheme="minorHAnsi" w:cstheme="minorHAnsi"/>
          <w:sz w:val="24"/>
          <w:szCs w:val="24"/>
        </w:rPr>
        <w:t xml:space="preserve"> Društveni dom Štefanec – vanjsko uređenje</w:t>
      </w:r>
    </w:p>
    <w:p w14:paraId="5F50D979" w14:textId="77777777" w:rsidR="004C7617" w:rsidRDefault="004C7617" w:rsidP="004C7617">
      <w:pPr>
        <w:ind w:left="0"/>
        <w:jc w:val="both"/>
        <w:rPr>
          <w:rFonts w:asciiTheme="minorHAnsi" w:hAnsiTheme="minorHAnsi" w:cstheme="minorHAnsi"/>
          <w:sz w:val="24"/>
          <w:szCs w:val="24"/>
        </w:rPr>
      </w:pPr>
    </w:p>
    <w:p w14:paraId="6651E239" w14:textId="26AA21CD" w:rsidR="004C7617" w:rsidRPr="0012795D" w:rsidRDefault="004C7617" w:rsidP="004C7617">
      <w:pPr>
        <w:ind w:left="0"/>
        <w:jc w:val="both"/>
        <w:rPr>
          <w:rFonts w:asciiTheme="minorHAnsi" w:hAnsiTheme="minorHAnsi" w:cstheme="minorHAnsi"/>
          <w:bCs/>
          <w:sz w:val="24"/>
          <w:szCs w:val="24"/>
        </w:rPr>
      </w:pPr>
      <w:r w:rsidRPr="004C7617">
        <w:rPr>
          <w:rFonts w:asciiTheme="minorHAnsi" w:hAnsiTheme="minorHAnsi" w:cstheme="minorHAnsi"/>
          <w:bCs/>
          <w:sz w:val="24"/>
          <w:szCs w:val="24"/>
        </w:rPr>
        <w:t xml:space="preserve">Vanjsko uređenje zapadnog platoa parkirališta obuhvaća pripremne radove - geodetske radove trase. Stavka obuhvaća iskolčenje trase i priključaka, održavanje točaka, repere te sva geodetska mjerenja kojima se podaci iz projekta prenose na teren i obrnuto. Zemljani radovi obuhvaćaju uređenje zelenih površina s pripremom tla, fino planiranje, prosijavanje i sl. Kolnička konstrukcija obuhvaća fino planiranje tamponskog sloja prema projektiranim nagibima i visinama, zbijanje do nosivosti, izrada rubnjaka, nosivog sloja AC 22 i habajućeg sloja AC 8 (prethodno odrađen i široki iskop i šljunčana podloga).Završni radovi i izrada geodetskog elaborata. Obuhvaćena je izrada vanjskog vodovoda i izvođenje dijela vanjske rasvjete. Za sav ugrađeni materijal i proizvode treba osigurati i priložiti isprave o sukladnosti i druge dokaza kvalitete, te odgovarajuću atestnu i ispitnu dokumentaciju. Pri izvođenju radova izvođač je dužan voditi računa o prethodno izvedenim radovima na građevini. Rušenje i </w:t>
      </w:r>
      <w:r w:rsidRPr="004C7617">
        <w:rPr>
          <w:rFonts w:asciiTheme="minorHAnsi" w:hAnsiTheme="minorHAnsi" w:cstheme="minorHAnsi"/>
          <w:bCs/>
          <w:sz w:val="24"/>
          <w:szCs w:val="24"/>
        </w:rPr>
        <w:lastRenderedPageBreak/>
        <w:t>izvođenje konstruktivnih elemenata ne smije se obaviti bez znanja i odobrenja nadzornog inženjera za građevinske radove.</w:t>
      </w:r>
    </w:p>
    <w:p w14:paraId="714EFC8B" w14:textId="77777777" w:rsidR="00B11B8E" w:rsidRDefault="00B11B8E" w:rsidP="008864EE">
      <w:pPr>
        <w:pStyle w:val="Bezproreda"/>
        <w:ind w:left="0"/>
        <w:jc w:val="both"/>
        <w:rPr>
          <w:rFonts w:asciiTheme="minorHAnsi" w:eastAsia="Arial" w:hAnsiTheme="minorHAnsi" w:cstheme="minorHAnsi"/>
          <w:b/>
          <w:bCs/>
          <w:sz w:val="24"/>
          <w:szCs w:val="24"/>
        </w:rPr>
      </w:pPr>
    </w:p>
    <w:p w14:paraId="57E22A1B" w14:textId="2288B330" w:rsidR="008864EE" w:rsidRDefault="008864EE" w:rsidP="008864EE">
      <w:pPr>
        <w:pStyle w:val="Bezproreda"/>
        <w:ind w:left="0"/>
        <w:jc w:val="both"/>
        <w:rPr>
          <w:rFonts w:asciiTheme="minorHAnsi" w:eastAsia="Arial" w:hAnsiTheme="minorHAnsi" w:cstheme="minorHAnsi"/>
          <w:sz w:val="24"/>
          <w:szCs w:val="24"/>
        </w:rPr>
      </w:pPr>
      <w:r w:rsidRPr="00D77036">
        <w:rPr>
          <w:rFonts w:asciiTheme="minorHAnsi" w:eastAsia="Arial" w:hAnsiTheme="minorHAnsi" w:cstheme="minorHAnsi"/>
          <w:b/>
          <w:bCs/>
          <w:sz w:val="24"/>
          <w:szCs w:val="24"/>
        </w:rPr>
        <w:t>Napomena:</w:t>
      </w:r>
    </w:p>
    <w:p w14:paraId="3430B13F" w14:textId="77777777" w:rsidR="0074451A" w:rsidRPr="00D77036" w:rsidRDefault="0074451A" w:rsidP="008864EE">
      <w:pPr>
        <w:pStyle w:val="Bezproreda"/>
        <w:ind w:left="0"/>
        <w:jc w:val="both"/>
        <w:rPr>
          <w:rFonts w:asciiTheme="minorHAnsi" w:eastAsia="Arial" w:hAnsiTheme="minorHAnsi" w:cstheme="minorHAnsi"/>
          <w:sz w:val="24"/>
          <w:szCs w:val="24"/>
        </w:rPr>
      </w:pPr>
    </w:p>
    <w:p w14:paraId="3C49D7BB" w14:textId="5AA1ED43" w:rsidR="00EB3DA3" w:rsidRDefault="00EB3DA3" w:rsidP="00EB3DA3">
      <w:pPr>
        <w:pStyle w:val="Bezproreda"/>
        <w:ind w:left="0"/>
        <w:jc w:val="both"/>
        <w:rPr>
          <w:rFonts w:asciiTheme="minorHAnsi" w:hAnsiTheme="minorHAnsi" w:cstheme="minorHAnsi"/>
          <w:sz w:val="24"/>
          <w:szCs w:val="24"/>
        </w:rPr>
      </w:pPr>
      <w:r w:rsidRPr="00EB3DA3">
        <w:rPr>
          <w:rFonts w:asciiTheme="minorHAnsi" w:hAnsiTheme="minorHAnsi" w:cstheme="minorHAnsi"/>
          <w:sz w:val="24"/>
          <w:szCs w:val="24"/>
        </w:rPr>
        <w:t>Predmet nabave je potrebno nuditi prema tehničkoj specifikaciji</w:t>
      </w:r>
      <w:r w:rsidR="002B4464">
        <w:rPr>
          <w:rFonts w:asciiTheme="minorHAnsi" w:hAnsiTheme="minorHAnsi" w:cstheme="minorHAnsi"/>
          <w:sz w:val="24"/>
          <w:szCs w:val="24"/>
        </w:rPr>
        <w:t xml:space="preserve"> i</w:t>
      </w:r>
      <w:r w:rsidR="0056571E">
        <w:rPr>
          <w:rFonts w:asciiTheme="minorHAnsi" w:hAnsiTheme="minorHAnsi" w:cstheme="minorHAnsi"/>
          <w:sz w:val="24"/>
          <w:szCs w:val="24"/>
        </w:rPr>
        <w:t xml:space="preserve"> opisu iz</w:t>
      </w:r>
      <w:r w:rsidR="00A438DD">
        <w:rPr>
          <w:rFonts w:asciiTheme="minorHAnsi" w:hAnsiTheme="minorHAnsi" w:cstheme="minorHAnsi"/>
          <w:sz w:val="24"/>
          <w:szCs w:val="24"/>
        </w:rPr>
        <w:t xml:space="preserve"> troškovnik</w:t>
      </w:r>
      <w:r w:rsidR="0056571E">
        <w:rPr>
          <w:rFonts w:asciiTheme="minorHAnsi" w:hAnsiTheme="minorHAnsi" w:cstheme="minorHAnsi"/>
          <w:sz w:val="24"/>
          <w:szCs w:val="24"/>
        </w:rPr>
        <w:t>a</w:t>
      </w:r>
      <w:r w:rsidR="00A438DD">
        <w:rPr>
          <w:rFonts w:asciiTheme="minorHAnsi" w:hAnsiTheme="minorHAnsi" w:cstheme="minorHAnsi"/>
          <w:sz w:val="24"/>
          <w:szCs w:val="24"/>
        </w:rPr>
        <w:t>.</w:t>
      </w:r>
    </w:p>
    <w:p w14:paraId="6943A897" w14:textId="77777777" w:rsidR="009D5A6E" w:rsidRPr="00EB3DA3" w:rsidRDefault="009D5A6E" w:rsidP="00EB3DA3">
      <w:pPr>
        <w:pStyle w:val="Bezproreda"/>
        <w:ind w:left="0"/>
        <w:jc w:val="both"/>
        <w:rPr>
          <w:rFonts w:asciiTheme="minorHAnsi" w:hAnsiTheme="minorHAnsi" w:cstheme="minorHAnsi"/>
          <w:sz w:val="24"/>
          <w:szCs w:val="24"/>
        </w:rPr>
      </w:pPr>
    </w:p>
    <w:p w14:paraId="3929D7E3" w14:textId="2218A0B6" w:rsidR="00C225CC" w:rsidRDefault="00EB3DA3" w:rsidP="00C225CC">
      <w:pPr>
        <w:ind w:left="0"/>
        <w:rPr>
          <w:rFonts w:asciiTheme="minorHAnsi" w:hAnsiTheme="minorHAnsi" w:cstheme="minorHAnsi"/>
          <w:sz w:val="24"/>
          <w:szCs w:val="24"/>
        </w:rPr>
      </w:pPr>
      <w:r w:rsidRPr="00C225CC">
        <w:rPr>
          <w:rFonts w:asciiTheme="minorHAnsi" w:hAnsiTheme="minorHAnsi" w:cstheme="minorHAnsi"/>
          <w:sz w:val="24"/>
          <w:szCs w:val="24"/>
        </w:rPr>
        <w:t xml:space="preserve">Oznaka i naziv iz jedinstvenog rječnika (CPV): </w:t>
      </w:r>
      <w:r w:rsidR="00B96A59">
        <w:rPr>
          <w:rFonts w:asciiTheme="minorHAnsi" w:hAnsiTheme="minorHAnsi" w:cstheme="minorHAnsi"/>
          <w:sz w:val="24"/>
          <w:szCs w:val="24"/>
          <w:u w:val="single"/>
        </w:rPr>
        <w:t xml:space="preserve"> </w:t>
      </w:r>
      <w:r w:rsidR="004C7617" w:rsidRPr="004C7617">
        <w:rPr>
          <w:rFonts w:asciiTheme="minorHAnsi" w:hAnsiTheme="minorHAnsi" w:cstheme="minorHAnsi"/>
          <w:sz w:val="24"/>
          <w:szCs w:val="24"/>
          <w:u w:val="single"/>
        </w:rPr>
        <w:t>45000000-7 Građevinski radovi</w:t>
      </w:r>
      <w:r w:rsidR="004C7617">
        <w:rPr>
          <w:rFonts w:asciiTheme="minorHAnsi" w:hAnsiTheme="minorHAnsi" w:cstheme="minorHAnsi"/>
          <w:sz w:val="24"/>
          <w:szCs w:val="24"/>
          <w:u w:val="single"/>
        </w:rPr>
        <w:t xml:space="preserve"> </w:t>
      </w:r>
    </w:p>
    <w:p w14:paraId="637C4FFA" w14:textId="77777777" w:rsidR="009D5A6E" w:rsidRPr="009D5A6E" w:rsidRDefault="009D5A6E" w:rsidP="00C225CC">
      <w:pPr>
        <w:ind w:left="0"/>
        <w:rPr>
          <w:rFonts w:asciiTheme="minorHAnsi" w:hAnsiTheme="minorHAnsi" w:cstheme="minorHAnsi"/>
          <w:sz w:val="24"/>
          <w:szCs w:val="24"/>
        </w:rPr>
      </w:pPr>
    </w:p>
    <w:p w14:paraId="33D1F56D" w14:textId="412F9F6D" w:rsidR="00EB3DA3" w:rsidRDefault="00EB3DA3" w:rsidP="00C225CC">
      <w:pPr>
        <w:ind w:left="0"/>
        <w:rPr>
          <w:rFonts w:asciiTheme="minorHAnsi" w:hAnsiTheme="minorHAnsi" w:cstheme="minorHAnsi"/>
          <w:sz w:val="24"/>
          <w:szCs w:val="24"/>
          <w:u w:val="single"/>
        </w:rPr>
      </w:pPr>
      <w:r w:rsidRPr="00EB3DA3">
        <w:rPr>
          <w:rFonts w:asciiTheme="minorHAnsi" w:hAnsiTheme="minorHAnsi" w:cstheme="minorHAnsi"/>
          <w:sz w:val="24"/>
          <w:szCs w:val="24"/>
          <w:u w:val="single"/>
        </w:rPr>
        <w:t>Nije dozvoljeno nuđenje po grupama.</w:t>
      </w:r>
    </w:p>
    <w:p w14:paraId="5B03DDFB" w14:textId="77777777" w:rsidR="00883836" w:rsidRDefault="00883836" w:rsidP="00C225CC">
      <w:pPr>
        <w:ind w:left="0"/>
        <w:rPr>
          <w:rFonts w:asciiTheme="minorHAnsi" w:hAnsiTheme="minorHAnsi" w:cstheme="minorHAnsi"/>
          <w:sz w:val="24"/>
          <w:szCs w:val="24"/>
          <w:u w:val="single"/>
        </w:rPr>
      </w:pPr>
    </w:p>
    <w:p w14:paraId="18C130BD" w14:textId="5A0399A8" w:rsidR="00EB3DA3" w:rsidRPr="00EB3DA3" w:rsidRDefault="00EB3DA3" w:rsidP="00EB3DA3">
      <w:pPr>
        <w:pStyle w:val="Bezproreda"/>
        <w:ind w:left="0"/>
        <w:jc w:val="both"/>
        <w:rPr>
          <w:rFonts w:asciiTheme="minorHAnsi" w:hAnsiTheme="minorHAnsi" w:cstheme="minorHAnsi"/>
          <w:b/>
          <w:sz w:val="24"/>
          <w:szCs w:val="24"/>
        </w:rPr>
      </w:pPr>
      <w:bookmarkStart w:id="12" w:name="_Toc390839646"/>
      <w:r w:rsidRPr="00EB3DA3">
        <w:rPr>
          <w:rFonts w:asciiTheme="minorHAnsi" w:hAnsiTheme="minorHAnsi" w:cstheme="minorHAnsi"/>
          <w:b/>
          <w:sz w:val="24"/>
          <w:szCs w:val="24"/>
        </w:rPr>
        <w:t>10.  KOLIČINA I TEHNIČKA SPECIFIKACIJA PREDMETA NABAVE</w:t>
      </w:r>
      <w:bookmarkEnd w:id="12"/>
    </w:p>
    <w:p w14:paraId="467789D8" w14:textId="77777777" w:rsidR="00EB3DA3" w:rsidRPr="00EB3DA3" w:rsidRDefault="00EB3DA3" w:rsidP="00EB3DA3">
      <w:pPr>
        <w:pStyle w:val="Bezproreda"/>
        <w:ind w:left="0"/>
        <w:jc w:val="both"/>
        <w:rPr>
          <w:rFonts w:asciiTheme="minorHAnsi" w:hAnsiTheme="minorHAnsi" w:cstheme="minorHAnsi"/>
          <w:color w:val="FF0000"/>
          <w:sz w:val="24"/>
          <w:szCs w:val="24"/>
        </w:rPr>
      </w:pPr>
      <w:bookmarkStart w:id="13" w:name="_Toc388951555"/>
      <w:bookmarkStart w:id="14" w:name="_Toc390839647"/>
    </w:p>
    <w:bookmarkEnd w:id="13"/>
    <w:bookmarkEnd w:id="14"/>
    <w:p w14:paraId="72EFEC5F" w14:textId="1B96B834" w:rsidR="00EB3DA3" w:rsidRPr="00513878" w:rsidRDefault="00EB3DA3" w:rsidP="00EB3DA3">
      <w:pPr>
        <w:pStyle w:val="Bezproreda"/>
        <w:ind w:left="0"/>
        <w:jc w:val="both"/>
        <w:rPr>
          <w:rFonts w:asciiTheme="minorHAnsi" w:eastAsia="Times New Roman" w:hAnsiTheme="minorHAnsi" w:cstheme="minorHAnsi"/>
          <w:sz w:val="24"/>
          <w:szCs w:val="24"/>
          <w:lang w:eastAsia="hr-HR"/>
        </w:rPr>
      </w:pPr>
      <w:r w:rsidRPr="00513878">
        <w:rPr>
          <w:rFonts w:asciiTheme="minorHAnsi" w:eastAsia="Times New Roman" w:hAnsiTheme="minorHAnsi" w:cstheme="minorHAnsi"/>
          <w:sz w:val="24"/>
          <w:szCs w:val="24"/>
          <w:lang w:eastAsia="hr-HR"/>
        </w:rPr>
        <w:t xml:space="preserve">Količina i tehnička specifikacija predmeta nabave određeni su u troškovniku. Naručitelj je izradio troškovnik u nestandardiziranom obliku u xls. formatu. </w:t>
      </w:r>
      <w:r w:rsidRPr="00513878">
        <w:rPr>
          <w:rFonts w:asciiTheme="minorHAnsi" w:hAnsiTheme="minorHAnsi" w:cstheme="minorHAnsi"/>
          <w:sz w:val="24"/>
          <w:szCs w:val="24"/>
        </w:rPr>
        <w:t xml:space="preserve">Ponuditelj popunjava priloženi </w:t>
      </w:r>
      <w:r w:rsidRPr="00610CBC">
        <w:rPr>
          <w:rFonts w:asciiTheme="minorHAnsi" w:hAnsiTheme="minorHAnsi" w:cstheme="minorHAnsi"/>
          <w:sz w:val="24"/>
          <w:szCs w:val="24"/>
        </w:rPr>
        <w:t>troškovnik na način definiran u troškovniku i ovoj dokumentaciji</w:t>
      </w:r>
      <w:r w:rsidRPr="00610CBC">
        <w:rPr>
          <w:rFonts w:asciiTheme="minorHAnsi" w:eastAsia="Times New Roman" w:hAnsiTheme="minorHAnsi" w:cstheme="minorHAnsi"/>
          <w:sz w:val="24"/>
          <w:szCs w:val="24"/>
          <w:lang w:eastAsia="hr-HR"/>
        </w:rPr>
        <w:t xml:space="preserve">. </w:t>
      </w:r>
    </w:p>
    <w:p w14:paraId="794BEE98" w14:textId="77777777" w:rsidR="00EB3DA3" w:rsidRPr="00EB3DA3" w:rsidRDefault="00EB3DA3" w:rsidP="00EB3DA3">
      <w:pPr>
        <w:pStyle w:val="Bezproreda"/>
        <w:ind w:left="0"/>
        <w:jc w:val="both"/>
        <w:rPr>
          <w:rFonts w:asciiTheme="minorHAnsi" w:eastAsia="Times New Roman" w:hAnsiTheme="minorHAnsi" w:cstheme="minorHAnsi"/>
          <w:sz w:val="24"/>
          <w:szCs w:val="24"/>
          <w:lang w:eastAsia="hr-HR"/>
        </w:rPr>
      </w:pPr>
    </w:p>
    <w:p w14:paraId="710D479C" w14:textId="77777777" w:rsidR="00EB3DA3" w:rsidRPr="00B7280A" w:rsidRDefault="00EB3DA3" w:rsidP="00EB3DA3">
      <w:pPr>
        <w:pStyle w:val="Bezproreda"/>
        <w:ind w:left="0"/>
        <w:jc w:val="both"/>
        <w:rPr>
          <w:rFonts w:asciiTheme="minorHAnsi" w:eastAsia="Times New Roman" w:hAnsiTheme="minorHAnsi" w:cstheme="minorHAnsi"/>
          <w:b/>
          <w:bCs/>
          <w:sz w:val="24"/>
          <w:szCs w:val="24"/>
          <w:lang w:eastAsia="hr-HR"/>
        </w:rPr>
      </w:pPr>
      <w:r w:rsidRPr="00B7280A">
        <w:rPr>
          <w:rFonts w:asciiTheme="minorHAnsi" w:eastAsia="Times New Roman" w:hAnsiTheme="minorHAnsi" w:cstheme="minorHAnsi"/>
          <w:b/>
          <w:bCs/>
          <w:sz w:val="24"/>
          <w:szCs w:val="24"/>
          <w:lang w:eastAsia="hr-HR"/>
        </w:rPr>
        <w:t xml:space="preserve">Troškovnik mora biti: </w:t>
      </w:r>
    </w:p>
    <w:p w14:paraId="25811865" w14:textId="77777777" w:rsidR="00EB3DA3" w:rsidRPr="00B7280A" w:rsidRDefault="00EB3DA3" w:rsidP="00EB3DA3">
      <w:pPr>
        <w:pStyle w:val="Bezproreda"/>
        <w:numPr>
          <w:ilvl w:val="0"/>
          <w:numId w:val="2"/>
        </w:numPr>
        <w:jc w:val="both"/>
        <w:rPr>
          <w:rFonts w:asciiTheme="minorHAnsi" w:eastAsia="Times New Roman" w:hAnsiTheme="minorHAnsi" w:cstheme="minorHAnsi"/>
          <w:b/>
          <w:bCs/>
          <w:sz w:val="24"/>
          <w:szCs w:val="24"/>
          <w:lang w:eastAsia="hr-HR"/>
        </w:rPr>
      </w:pPr>
      <w:r w:rsidRPr="00B7280A">
        <w:rPr>
          <w:rFonts w:asciiTheme="minorHAnsi" w:eastAsia="Times New Roman" w:hAnsiTheme="minorHAnsi" w:cstheme="minorHAnsi"/>
          <w:b/>
          <w:bCs/>
          <w:sz w:val="24"/>
          <w:szCs w:val="24"/>
          <w:lang w:eastAsia="hr-HR"/>
        </w:rPr>
        <w:t>Popunjen u svim stavkama</w:t>
      </w:r>
    </w:p>
    <w:p w14:paraId="6491A3BF" w14:textId="77777777" w:rsidR="00EB3DA3" w:rsidRPr="00B7280A" w:rsidRDefault="00EB3DA3" w:rsidP="00EB3DA3">
      <w:pPr>
        <w:pStyle w:val="Bezproreda"/>
        <w:numPr>
          <w:ilvl w:val="0"/>
          <w:numId w:val="2"/>
        </w:numPr>
        <w:jc w:val="both"/>
        <w:rPr>
          <w:rFonts w:asciiTheme="minorHAnsi" w:eastAsia="Times New Roman" w:hAnsiTheme="minorHAnsi" w:cstheme="minorHAnsi"/>
          <w:b/>
          <w:bCs/>
          <w:sz w:val="24"/>
          <w:szCs w:val="24"/>
          <w:lang w:eastAsia="hr-HR"/>
        </w:rPr>
      </w:pPr>
      <w:r w:rsidRPr="00B7280A">
        <w:rPr>
          <w:rFonts w:asciiTheme="minorHAnsi" w:eastAsia="Times New Roman" w:hAnsiTheme="minorHAnsi" w:cstheme="minorHAnsi"/>
          <w:b/>
          <w:bCs/>
          <w:sz w:val="24"/>
          <w:szCs w:val="24"/>
          <w:lang w:eastAsia="hr-HR"/>
        </w:rPr>
        <w:t>Potpisan</w:t>
      </w:r>
    </w:p>
    <w:p w14:paraId="4243B40C" w14:textId="77777777" w:rsidR="00EB3DA3" w:rsidRPr="00B7280A" w:rsidRDefault="00EB3DA3" w:rsidP="00EB3DA3">
      <w:pPr>
        <w:pStyle w:val="Bezproreda"/>
        <w:numPr>
          <w:ilvl w:val="0"/>
          <w:numId w:val="2"/>
        </w:numPr>
        <w:jc w:val="both"/>
        <w:rPr>
          <w:rFonts w:asciiTheme="minorHAnsi" w:eastAsia="Times New Roman" w:hAnsiTheme="minorHAnsi" w:cstheme="minorHAnsi"/>
          <w:b/>
          <w:bCs/>
          <w:sz w:val="24"/>
          <w:szCs w:val="24"/>
          <w:lang w:eastAsia="hr-HR"/>
        </w:rPr>
      </w:pPr>
      <w:r w:rsidRPr="00B7280A">
        <w:rPr>
          <w:rFonts w:asciiTheme="minorHAnsi" w:eastAsia="Times New Roman" w:hAnsiTheme="minorHAnsi" w:cstheme="minorHAnsi"/>
          <w:b/>
          <w:bCs/>
          <w:sz w:val="24"/>
          <w:szCs w:val="24"/>
          <w:lang w:eastAsia="hr-HR"/>
        </w:rPr>
        <w:t>Pečatiran</w:t>
      </w:r>
    </w:p>
    <w:p w14:paraId="3A5F0C26" w14:textId="77777777" w:rsidR="00EB3DA3" w:rsidRPr="00EB3DA3" w:rsidRDefault="00EB3DA3" w:rsidP="00EB3DA3">
      <w:pPr>
        <w:pStyle w:val="Bezproreda"/>
        <w:ind w:left="644"/>
        <w:jc w:val="both"/>
        <w:rPr>
          <w:rFonts w:asciiTheme="minorHAnsi" w:eastAsia="Times New Roman" w:hAnsiTheme="minorHAnsi" w:cstheme="minorHAnsi"/>
          <w:b/>
          <w:bCs/>
          <w:sz w:val="24"/>
          <w:szCs w:val="24"/>
          <w:lang w:eastAsia="hr-HR"/>
        </w:rPr>
      </w:pPr>
    </w:p>
    <w:p w14:paraId="6B61D4D6" w14:textId="77777777" w:rsidR="00EB3DA3" w:rsidRPr="00EB3DA3" w:rsidRDefault="00EB3DA3" w:rsidP="00EB3DA3">
      <w:pPr>
        <w:pStyle w:val="Bezproreda"/>
        <w:ind w:left="0"/>
        <w:jc w:val="both"/>
        <w:rPr>
          <w:rFonts w:asciiTheme="minorHAnsi" w:eastAsia="Times New Roman" w:hAnsiTheme="minorHAnsi" w:cstheme="minorHAnsi"/>
          <w:sz w:val="24"/>
          <w:szCs w:val="24"/>
          <w:lang w:eastAsia="hr-HR"/>
        </w:rPr>
      </w:pPr>
      <w:r w:rsidRPr="00EB3DA3">
        <w:rPr>
          <w:rFonts w:asciiTheme="minorHAnsi" w:eastAsia="Times New Roman" w:hAnsiTheme="minorHAnsi" w:cstheme="minorHAnsi"/>
          <w:sz w:val="24"/>
          <w:szCs w:val="24"/>
          <w:lang w:eastAsia="hr-HR"/>
        </w:rPr>
        <w:t>Ponuditelj mora dostaviti ponudu za cjelokupan predmet nabave, za sve stavke na način kako je to definirano u troškovniku. Pojedine stavke troškovnika mogu se sastojati od više elemenata i potrebne količine tih elemenata koji čini komplet. Ponuditelj je dužan upisati jediničnu cijenu za komplet koji će biti mjerodavan za izradu ponude, te jedinične cijene pojedinih elemenata koji naručitelju služe u informativne svrhe.</w:t>
      </w:r>
    </w:p>
    <w:p w14:paraId="232EF713" w14:textId="77777777" w:rsidR="00EB3DA3" w:rsidRPr="00EB3DA3" w:rsidRDefault="00EB3DA3" w:rsidP="00EB3DA3">
      <w:pPr>
        <w:pStyle w:val="Bezproreda"/>
        <w:ind w:left="0"/>
        <w:jc w:val="both"/>
        <w:rPr>
          <w:rFonts w:asciiTheme="minorHAnsi" w:eastAsia="Times New Roman" w:hAnsiTheme="minorHAnsi" w:cstheme="minorHAnsi"/>
          <w:sz w:val="24"/>
          <w:szCs w:val="24"/>
          <w:lang w:eastAsia="hr-HR"/>
        </w:rPr>
      </w:pPr>
    </w:p>
    <w:p w14:paraId="5BC96BF1" w14:textId="1B89B7D0" w:rsidR="00EB3DA3" w:rsidRDefault="00EB3DA3" w:rsidP="00EB3DA3">
      <w:pPr>
        <w:pStyle w:val="Bezproreda"/>
        <w:ind w:left="0"/>
        <w:jc w:val="both"/>
        <w:rPr>
          <w:rFonts w:asciiTheme="minorHAnsi" w:eastAsia="Times New Roman" w:hAnsiTheme="minorHAnsi" w:cstheme="minorHAnsi"/>
          <w:sz w:val="24"/>
          <w:szCs w:val="24"/>
          <w:lang w:eastAsia="hr-HR"/>
        </w:rPr>
      </w:pPr>
      <w:r w:rsidRPr="00EB3DA3">
        <w:rPr>
          <w:rFonts w:asciiTheme="minorHAnsi" w:eastAsia="Times New Roman" w:hAnsiTheme="minorHAnsi" w:cstheme="minorHAnsi"/>
          <w:sz w:val="24"/>
          <w:szCs w:val="24"/>
          <w:lang w:eastAsia="hr-HR"/>
        </w:rPr>
        <w:t xml:space="preserve">Ako ponuditelj nudi jednakovrijedne proizvode onima koja su točno navedeni u troškovniku, </w:t>
      </w:r>
      <w:r w:rsidR="00A17EA8">
        <w:rPr>
          <w:rFonts w:asciiTheme="minorHAnsi" w:eastAsia="Times New Roman" w:hAnsiTheme="minorHAnsi" w:cstheme="minorHAnsi"/>
          <w:sz w:val="24"/>
          <w:szCs w:val="24"/>
          <w:lang w:eastAsia="hr-HR"/>
        </w:rPr>
        <w:t xml:space="preserve"> naručitelj</w:t>
      </w:r>
      <w:r w:rsidR="00BD36AA">
        <w:rPr>
          <w:rFonts w:asciiTheme="minorHAnsi" w:eastAsia="Times New Roman" w:hAnsiTheme="minorHAnsi" w:cstheme="minorHAnsi"/>
          <w:sz w:val="24"/>
          <w:szCs w:val="24"/>
          <w:lang w:eastAsia="hr-HR"/>
        </w:rPr>
        <w:t xml:space="preserve"> može</w:t>
      </w:r>
      <w:r w:rsidRPr="00EB3DA3">
        <w:rPr>
          <w:rFonts w:asciiTheme="minorHAnsi" w:eastAsia="Times New Roman" w:hAnsiTheme="minorHAnsi" w:cstheme="minorHAnsi"/>
          <w:sz w:val="24"/>
          <w:szCs w:val="24"/>
          <w:lang w:eastAsia="hr-HR"/>
        </w:rPr>
        <w:t xml:space="preserve"> od najpovoljnijeg ponuditelja, ovisno o proizvodu, kao dokaz jednakovrijednosti, zatražiti dostavu tehničke dokumentaciju o proizvodu iz koje je moguća i vidljiva usporedba te nedvojbena ocjena jednakovrijednosti (tehnička dokumentacija proizvoditelja, ispitni izvještaji priznatoga tijela, atesti, norme, certifikati, sukladnosti, podatak o internetskoj stranici proizvoditelja ponuđenog proizvoda na kojoj je dostupan dokument npr. specifikacija ili certifikat i sl.).</w:t>
      </w:r>
    </w:p>
    <w:p w14:paraId="593EE6CC" w14:textId="3ABEC214" w:rsidR="00EB3DA3" w:rsidRDefault="00EB3DA3" w:rsidP="00EB3DA3">
      <w:pPr>
        <w:pStyle w:val="Bezproreda"/>
        <w:ind w:left="0"/>
        <w:jc w:val="both"/>
        <w:rPr>
          <w:rFonts w:asciiTheme="minorHAnsi" w:eastAsia="Times New Roman" w:hAnsiTheme="minorHAnsi" w:cstheme="minorHAnsi"/>
          <w:sz w:val="24"/>
          <w:szCs w:val="24"/>
          <w:lang w:eastAsia="hr-HR"/>
        </w:rPr>
      </w:pPr>
      <w:r w:rsidRPr="00EB3DA3">
        <w:rPr>
          <w:rFonts w:asciiTheme="minorHAnsi" w:eastAsia="Times New Roman" w:hAnsiTheme="minorHAnsi" w:cstheme="minorHAnsi"/>
          <w:sz w:val="24"/>
          <w:szCs w:val="24"/>
          <w:lang w:eastAsia="hr-HR"/>
        </w:rPr>
        <w:t>Ponuditelj mora dokazati da rješenja koja predlaže na jednakovrijedan način zadovoljavaju zahtjeve definirane tehničkim specifikacijama.</w:t>
      </w:r>
      <w:r w:rsidRPr="00EB3DA3">
        <w:rPr>
          <w:rFonts w:asciiTheme="minorHAnsi" w:hAnsiTheme="minorHAnsi" w:cstheme="minorHAnsi"/>
          <w:sz w:val="24"/>
          <w:szCs w:val="24"/>
        </w:rPr>
        <w:t xml:space="preserve"> </w:t>
      </w:r>
      <w:r w:rsidRPr="00EB3DA3">
        <w:rPr>
          <w:rFonts w:asciiTheme="minorHAnsi" w:eastAsia="Times New Roman" w:hAnsiTheme="minorHAnsi" w:cstheme="minorHAnsi"/>
          <w:sz w:val="24"/>
          <w:szCs w:val="24"/>
          <w:lang w:eastAsia="hr-HR"/>
        </w:rPr>
        <w:t>Proizvod/roba se smatra jednakovrijednim ukoliko odgovara traženim specifikacijama.</w:t>
      </w:r>
      <w:r w:rsidRPr="00EB3DA3">
        <w:rPr>
          <w:rFonts w:asciiTheme="minorHAnsi" w:hAnsiTheme="minorHAnsi" w:cstheme="minorHAnsi"/>
          <w:sz w:val="24"/>
          <w:szCs w:val="24"/>
        </w:rPr>
        <w:t xml:space="preserve"> </w:t>
      </w:r>
      <w:r w:rsidRPr="00EB3DA3">
        <w:rPr>
          <w:rFonts w:asciiTheme="minorHAnsi" w:eastAsia="Times New Roman" w:hAnsiTheme="minorHAnsi" w:cstheme="minorHAnsi"/>
          <w:sz w:val="24"/>
          <w:szCs w:val="24"/>
          <w:lang w:eastAsia="hr-HR"/>
        </w:rPr>
        <w:t>Proizvod koji je u stavci Troškovnika naveden kao primjer smatra se ponuđenim ako ponuditelj ne navede jednakovrijedan proizvod drugog proizvoditelja.</w:t>
      </w:r>
    </w:p>
    <w:p w14:paraId="6DE5A522" w14:textId="77777777" w:rsidR="00A03809" w:rsidRPr="00A03809" w:rsidRDefault="00A03809" w:rsidP="00EB3DA3">
      <w:pPr>
        <w:pStyle w:val="Bezproreda"/>
        <w:ind w:left="0"/>
        <w:jc w:val="both"/>
        <w:rPr>
          <w:rFonts w:asciiTheme="minorHAnsi" w:eastAsia="Times New Roman" w:hAnsiTheme="minorHAnsi" w:cstheme="minorHAnsi"/>
          <w:sz w:val="24"/>
          <w:szCs w:val="24"/>
          <w:lang w:eastAsia="hr-HR"/>
        </w:rPr>
      </w:pPr>
      <w:bookmarkStart w:id="15" w:name="_Toc390839649"/>
    </w:p>
    <w:p w14:paraId="0B4B4B73" w14:textId="2FE2FA29" w:rsidR="00EB3DA3" w:rsidRPr="00AB6BE6" w:rsidRDefault="00EB3DA3" w:rsidP="00EB3DA3">
      <w:pPr>
        <w:pStyle w:val="Bezproreda"/>
        <w:ind w:left="0"/>
        <w:jc w:val="both"/>
        <w:rPr>
          <w:rFonts w:asciiTheme="minorHAnsi" w:hAnsiTheme="minorHAnsi" w:cstheme="minorHAnsi"/>
          <w:b/>
          <w:sz w:val="24"/>
          <w:szCs w:val="24"/>
        </w:rPr>
      </w:pPr>
      <w:r w:rsidRPr="00AB6BE6">
        <w:rPr>
          <w:rFonts w:asciiTheme="minorHAnsi" w:hAnsiTheme="minorHAnsi" w:cstheme="minorHAnsi"/>
          <w:b/>
          <w:sz w:val="24"/>
          <w:szCs w:val="24"/>
        </w:rPr>
        <w:t xml:space="preserve">11. MJESTO </w:t>
      </w:r>
      <w:r w:rsidR="00502B96">
        <w:rPr>
          <w:rFonts w:asciiTheme="minorHAnsi" w:hAnsiTheme="minorHAnsi" w:cstheme="minorHAnsi"/>
          <w:b/>
          <w:sz w:val="24"/>
          <w:szCs w:val="24"/>
        </w:rPr>
        <w:t>IZVRŠAVANJA</w:t>
      </w:r>
      <w:r w:rsidR="00B067D0">
        <w:rPr>
          <w:rFonts w:asciiTheme="minorHAnsi" w:hAnsiTheme="minorHAnsi" w:cstheme="minorHAnsi"/>
          <w:b/>
          <w:sz w:val="24"/>
          <w:szCs w:val="24"/>
        </w:rPr>
        <w:t xml:space="preserve"> </w:t>
      </w:r>
      <w:r w:rsidR="00502B96">
        <w:rPr>
          <w:rFonts w:asciiTheme="minorHAnsi" w:hAnsiTheme="minorHAnsi" w:cstheme="minorHAnsi"/>
          <w:b/>
          <w:sz w:val="24"/>
          <w:szCs w:val="24"/>
        </w:rPr>
        <w:t>RADOVA</w:t>
      </w:r>
      <w:r w:rsidRPr="00DE23C7">
        <w:rPr>
          <w:rFonts w:asciiTheme="minorHAnsi" w:hAnsiTheme="minorHAnsi" w:cstheme="minorHAnsi"/>
          <w:b/>
          <w:sz w:val="24"/>
          <w:szCs w:val="24"/>
        </w:rPr>
        <w:t xml:space="preserve">: </w:t>
      </w:r>
      <w:r w:rsidR="00DD0927" w:rsidRPr="00DE23C7">
        <w:rPr>
          <w:rFonts w:asciiTheme="minorHAnsi" w:hAnsiTheme="minorHAnsi" w:cstheme="minorHAnsi"/>
          <w:b/>
          <w:sz w:val="24"/>
          <w:szCs w:val="24"/>
        </w:rPr>
        <w:t xml:space="preserve"> </w:t>
      </w:r>
      <w:r w:rsidR="00DE23C7">
        <w:rPr>
          <w:rFonts w:asciiTheme="minorHAnsi" w:hAnsiTheme="minorHAnsi" w:cstheme="minorHAnsi"/>
          <w:b/>
          <w:sz w:val="24"/>
          <w:szCs w:val="24"/>
        </w:rPr>
        <w:t xml:space="preserve"> </w:t>
      </w:r>
    </w:p>
    <w:p w14:paraId="29808324" w14:textId="17A75801" w:rsidR="00CF15C9" w:rsidRDefault="00CF15C9" w:rsidP="00EB3DA3">
      <w:pPr>
        <w:pStyle w:val="Bezproreda"/>
        <w:ind w:left="0"/>
        <w:jc w:val="both"/>
        <w:rPr>
          <w:rFonts w:asciiTheme="minorHAnsi" w:hAnsiTheme="minorHAnsi" w:cstheme="minorHAnsi"/>
          <w:bCs/>
          <w:sz w:val="24"/>
          <w:szCs w:val="24"/>
        </w:rPr>
      </w:pPr>
    </w:p>
    <w:p w14:paraId="09E7ED6B" w14:textId="366DBE39" w:rsidR="009841CB" w:rsidRDefault="004C7617" w:rsidP="00EB3DA3">
      <w:pPr>
        <w:pStyle w:val="Bezproreda"/>
        <w:ind w:left="0"/>
        <w:jc w:val="both"/>
        <w:rPr>
          <w:rFonts w:asciiTheme="minorHAnsi" w:hAnsiTheme="minorHAnsi" w:cstheme="minorHAnsi"/>
          <w:sz w:val="24"/>
          <w:szCs w:val="24"/>
        </w:rPr>
      </w:pPr>
      <w:r>
        <w:rPr>
          <w:rFonts w:asciiTheme="minorHAnsi" w:hAnsiTheme="minorHAnsi" w:cstheme="minorHAnsi"/>
          <w:bCs/>
          <w:sz w:val="24"/>
          <w:szCs w:val="24"/>
        </w:rPr>
        <w:t>D</w:t>
      </w:r>
      <w:r w:rsidR="00090857">
        <w:rPr>
          <w:rFonts w:asciiTheme="minorHAnsi" w:hAnsiTheme="minorHAnsi" w:cstheme="minorHAnsi"/>
          <w:bCs/>
          <w:sz w:val="24"/>
          <w:szCs w:val="24"/>
        </w:rPr>
        <w:t xml:space="preserve">ruštveni </w:t>
      </w:r>
      <w:r>
        <w:rPr>
          <w:rFonts w:asciiTheme="minorHAnsi" w:hAnsiTheme="minorHAnsi" w:cstheme="minorHAnsi"/>
          <w:bCs/>
          <w:sz w:val="24"/>
          <w:szCs w:val="24"/>
        </w:rPr>
        <w:t>D</w:t>
      </w:r>
      <w:r w:rsidR="00090857">
        <w:rPr>
          <w:rFonts w:asciiTheme="minorHAnsi" w:hAnsiTheme="minorHAnsi" w:cstheme="minorHAnsi"/>
          <w:bCs/>
          <w:sz w:val="24"/>
          <w:szCs w:val="24"/>
        </w:rPr>
        <w:t>om</w:t>
      </w:r>
      <w:r>
        <w:rPr>
          <w:rFonts w:asciiTheme="minorHAnsi" w:hAnsiTheme="minorHAnsi" w:cstheme="minorHAnsi"/>
          <w:bCs/>
          <w:sz w:val="24"/>
          <w:szCs w:val="24"/>
        </w:rPr>
        <w:t xml:space="preserve"> – DVD Štefanec</w:t>
      </w:r>
      <w:r w:rsidR="00E6118C">
        <w:rPr>
          <w:rFonts w:asciiTheme="minorHAnsi" w:hAnsiTheme="minorHAnsi" w:cstheme="minorHAnsi"/>
          <w:sz w:val="24"/>
          <w:szCs w:val="24"/>
        </w:rPr>
        <w:t xml:space="preserve"> </w:t>
      </w:r>
    </w:p>
    <w:p w14:paraId="0165B9D9" w14:textId="77777777" w:rsidR="004C7617" w:rsidRDefault="004C7617" w:rsidP="00EB3DA3">
      <w:pPr>
        <w:pStyle w:val="Bezproreda"/>
        <w:ind w:left="0"/>
        <w:jc w:val="both"/>
        <w:rPr>
          <w:rFonts w:asciiTheme="minorHAnsi" w:hAnsiTheme="minorHAnsi" w:cstheme="minorHAnsi"/>
          <w:sz w:val="24"/>
          <w:szCs w:val="24"/>
        </w:rPr>
      </w:pPr>
    </w:p>
    <w:p w14:paraId="69800A6C" w14:textId="77777777" w:rsidR="004C7617" w:rsidRDefault="004C7617" w:rsidP="00EB3DA3">
      <w:pPr>
        <w:pStyle w:val="Bezproreda"/>
        <w:ind w:left="0"/>
        <w:jc w:val="both"/>
        <w:rPr>
          <w:rFonts w:asciiTheme="minorHAnsi" w:hAnsiTheme="minorHAnsi" w:cstheme="minorHAnsi"/>
          <w:noProof/>
          <w:sz w:val="24"/>
          <w:szCs w:val="24"/>
        </w:rPr>
      </w:pPr>
    </w:p>
    <w:p w14:paraId="11A2BD05" w14:textId="77777777" w:rsidR="0011046B" w:rsidRDefault="0011046B" w:rsidP="00EB3DA3">
      <w:pPr>
        <w:pStyle w:val="Bezproreda"/>
        <w:ind w:left="0"/>
        <w:jc w:val="both"/>
        <w:rPr>
          <w:rFonts w:asciiTheme="minorHAnsi" w:hAnsiTheme="minorHAnsi" w:cstheme="minorHAnsi"/>
          <w:b/>
          <w:sz w:val="24"/>
          <w:szCs w:val="24"/>
        </w:rPr>
      </w:pPr>
    </w:p>
    <w:p w14:paraId="4DDB99D6" w14:textId="69FC5DAE" w:rsidR="00EB3DA3" w:rsidRPr="00AB6BE6" w:rsidRDefault="00EB3DA3" w:rsidP="00EB3DA3">
      <w:pPr>
        <w:pStyle w:val="Bezproreda"/>
        <w:ind w:left="0"/>
        <w:jc w:val="both"/>
        <w:rPr>
          <w:rFonts w:asciiTheme="minorHAnsi" w:hAnsiTheme="minorHAnsi" w:cstheme="minorHAnsi"/>
          <w:b/>
          <w:sz w:val="24"/>
          <w:szCs w:val="24"/>
        </w:rPr>
      </w:pPr>
      <w:r w:rsidRPr="00AB6BE6">
        <w:rPr>
          <w:rFonts w:asciiTheme="minorHAnsi" w:hAnsiTheme="minorHAnsi" w:cstheme="minorHAnsi"/>
          <w:b/>
          <w:sz w:val="24"/>
          <w:szCs w:val="24"/>
        </w:rPr>
        <w:lastRenderedPageBreak/>
        <w:t xml:space="preserve">12. </w:t>
      </w:r>
      <w:r w:rsidR="0006009C" w:rsidRPr="00AB6BE6">
        <w:rPr>
          <w:rFonts w:asciiTheme="minorHAnsi" w:hAnsiTheme="minorHAnsi" w:cstheme="minorHAnsi"/>
          <w:b/>
          <w:sz w:val="24"/>
          <w:szCs w:val="24"/>
        </w:rPr>
        <w:t xml:space="preserve">ROK </w:t>
      </w:r>
      <w:r w:rsidR="00DE23C7">
        <w:rPr>
          <w:rFonts w:asciiTheme="minorHAnsi" w:hAnsiTheme="minorHAnsi" w:cstheme="minorHAnsi"/>
          <w:b/>
          <w:sz w:val="24"/>
          <w:szCs w:val="24"/>
        </w:rPr>
        <w:t xml:space="preserve">IZVRŠENJA </w:t>
      </w:r>
      <w:r w:rsidR="00D15CED">
        <w:rPr>
          <w:rFonts w:asciiTheme="minorHAnsi" w:hAnsiTheme="minorHAnsi" w:cstheme="minorHAnsi"/>
          <w:b/>
          <w:sz w:val="24"/>
          <w:szCs w:val="24"/>
        </w:rPr>
        <w:t>RADOVA</w:t>
      </w:r>
      <w:r w:rsidR="00DE23C7">
        <w:rPr>
          <w:rFonts w:asciiTheme="minorHAnsi" w:hAnsiTheme="minorHAnsi" w:cstheme="minorHAnsi"/>
          <w:b/>
          <w:sz w:val="24"/>
          <w:szCs w:val="24"/>
        </w:rPr>
        <w:t>:</w:t>
      </w:r>
    </w:p>
    <w:p w14:paraId="1A7F772E" w14:textId="270BE0D3" w:rsidR="0006009C" w:rsidRPr="00AB6BE6" w:rsidRDefault="0006009C" w:rsidP="00EB3DA3">
      <w:pPr>
        <w:pStyle w:val="Bezproreda"/>
        <w:ind w:left="0"/>
        <w:jc w:val="both"/>
        <w:rPr>
          <w:rFonts w:asciiTheme="minorHAnsi" w:hAnsiTheme="minorHAnsi" w:cstheme="minorHAnsi"/>
          <w:b/>
          <w:sz w:val="24"/>
          <w:szCs w:val="24"/>
        </w:rPr>
      </w:pPr>
    </w:p>
    <w:p w14:paraId="5B28CC8E" w14:textId="50FC34DB" w:rsidR="00610CBC" w:rsidRDefault="004C7617" w:rsidP="00EB3DA3">
      <w:pPr>
        <w:pStyle w:val="Bezproreda"/>
        <w:ind w:left="0"/>
        <w:jc w:val="both"/>
        <w:rPr>
          <w:rFonts w:asciiTheme="minorHAnsi" w:hAnsiTheme="minorHAnsi" w:cstheme="minorHAnsi"/>
          <w:bCs/>
          <w:sz w:val="24"/>
          <w:szCs w:val="24"/>
        </w:rPr>
      </w:pPr>
      <w:r>
        <w:rPr>
          <w:rFonts w:asciiTheme="minorHAnsi" w:hAnsiTheme="minorHAnsi" w:cstheme="minorHAnsi"/>
          <w:bCs/>
          <w:sz w:val="24"/>
          <w:szCs w:val="24"/>
        </w:rPr>
        <w:t>45</w:t>
      </w:r>
      <w:r w:rsidR="0006009C" w:rsidRPr="00AB6BE6">
        <w:rPr>
          <w:rFonts w:asciiTheme="minorHAnsi" w:hAnsiTheme="minorHAnsi" w:cstheme="minorHAnsi"/>
          <w:bCs/>
          <w:sz w:val="24"/>
          <w:szCs w:val="24"/>
        </w:rPr>
        <w:t xml:space="preserve"> kalendarskih dana</w:t>
      </w:r>
      <w:r w:rsidR="00EA6CF3">
        <w:rPr>
          <w:rFonts w:asciiTheme="minorHAnsi" w:hAnsiTheme="minorHAnsi" w:cstheme="minorHAnsi"/>
          <w:bCs/>
          <w:sz w:val="24"/>
          <w:szCs w:val="24"/>
        </w:rPr>
        <w:t xml:space="preserve"> od dana </w:t>
      </w:r>
      <w:r w:rsidR="00090857">
        <w:rPr>
          <w:rFonts w:asciiTheme="minorHAnsi" w:hAnsiTheme="minorHAnsi" w:cstheme="minorHAnsi"/>
          <w:bCs/>
          <w:sz w:val="24"/>
          <w:szCs w:val="24"/>
        </w:rPr>
        <w:t>potpisa</w:t>
      </w:r>
      <w:r w:rsidR="00EA6CF3">
        <w:rPr>
          <w:rFonts w:asciiTheme="minorHAnsi" w:hAnsiTheme="minorHAnsi" w:cstheme="minorHAnsi"/>
          <w:bCs/>
          <w:sz w:val="24"/>
          <w:szCs w:val="24"/>
        </w:rPr>
        <w:t xml:space="preserve"> ugovora</w:t>
      </w:r>
      <w:r w:rsidR="00E6118C">
        <w:rPr>
          <w:rFonts w:asciiTheme="minorHAnsi" w:hAnsiTheme="minorHAnsi" w:cstheme="minorHAnsi"/>
          <w:bCs/>
          <w:sz w:val="24"/>
          <w:szCs w:val="24"/>
        </w:rPr>
        <w:t xml:space="preserve">. </w:t>
      </w:r>
    </w:p>
    <w:p w14:paraId="23B52956" w14:textId="77777777" w:rsidR="0039795D" w:rsidRPr="0074451A" w:rsidRDefault="0039795D" w:rsidP="00EB3DA3">
      <w:pPr>
        <w:pStyle w:val="Bezproreda"/>
        <w:ind w:left="0"/>
        <w:jc w:val="both"/>
        <w:rPr>
          <w:rFonts w:asciiTheme="minorHAnsi" w:hAnsiTheme="minorHAnsi" w:cstheme="minorHAnsi"/>
          <w:bCs/>
          <w:sz w:val="24"/>
          <w:szCs w:val="24"/>
        </w:rPr>
      </w:pPr>
    </w:p>
    <w:p w14:paraId="6D3D09F0" w14:textId="0CB96004" w:rsidR="00EB3DA3" w:rsidRPr="00EB3DA3" w:rsidRDefault="00EB3DA3" w:rsidP="00EB3DA3">
      <w:pPr>
        <w:pStyle w:val="Bezproreda"/>
        <w:ind w:left="0"/>
        <w:jc w:val="both"/>
        <w:rPr>
          <w:rFonts w:asciiTheme="minorHAnsi" w:hAnsiTheme="minorHAnsi" w:cstheme="minorHAnsi"/>
          <w:b/>
          <w:sz w:val="24"/>
          <w:szCs w:val="24"/>
        </w:rPr>
      </w:pPr>
      <w:r w:rsidRPr="00341B93">
        <w:rPr>
          <w:rFonts w:asciiTheme="minorHAnsi" w:hAnsiTheme="minorHAnsi" w:cstheme="minorHAnsi"/>
          <w:b/>
          <w:sz w:val="24"/>
          <w:szCs w:val="24"/>
        </w:rPr>
        <w:t>13. RAZLOZI ISKLJUČENJA I UVJETI I DOKAZI SPOSOBNOSTI PONUDITELJA</w:t>
      </w:r>
      <w:bookmarkEnd w:id="15"/>
    </w:p>
    <w:p w14:paraId="59B32011" w14:textId="77777777" w:rsidR="00EB3DA3" w:rsidRPr="00EB3DA3" w:rsidRDefault="00EB3DA3" w:rsidP="00EB3DA3">
      <w:pPr>
        <w:pStyle w:val="Bezproreda"/>
        <w:ind w:left="0"/>
        <w:jc w:val="both"/>
        <w:rPr>
          <w:rFonts w:asciiTheme="minorHAnsi" w:hAnsiTheme="minorHAnsi" w:cstheme="minorHAnsi"/>
          <w:b/>
          <w:sz w:val="24"/>
          <w:szCs w:val="24"/>
        </w:rPr>
      </w:pPr>
    </w:p>
    <w:p w14:paraId="47E20AF6" w14:textId="51454C38" w:rsidR="00EB3DA3" w:rsidRDefault="00EB3DA3" w:rsidP="00EB3DA3">
      <w:pPr>
        <w:pStyle w:val="Bezproreda"/>
        <w:ind w:left="0"/>
        <w:jc w:val="both"/>
        <w:rPr>
          <w:rFonts w:asciiTheme="minorHAnsi" w:hAnsiTheme="minorHAnsi" w:cstheme="minorHAnsi"/>
          <w:b/>
          <w:sz w:val="24"/>
          <w:szCs w:val="24"/>
        </w:rPr>
      </w:pPr>
      <w:r w:rsidRPr="00EB3DA3">
        <w:rPr>
          <w:rFonts w:asciiTheme="minorHAnsi" w:hAnsiTheme="minorHAnsi" w:cstheme="minorHAnsi"/>
          <w:b/>
          <w:sz w:val="24"/>
          <w:szCs w:val="24"/>
        </w:rPr>
        <w:t>13.1. Izjava o ispunjavanju uvjeta iz poziva na dostavu ponuda</w:t>
      </w:r>
    </w:p>
    <w:p w14:paraId="6A89F42E" w14:textId="77777777" w:rsidR="00D63BB8" w:rsidRPr="00EB3DA3" w:rsidRDefault="00D63BB8" w:rsidP="00EB3DA3">
      <w:pPr>
        <w:pStyle w:val="Bezproreda"/>
        <w:ind w:left="0"/>
        <w:jc w:val="both"/>
        <w:rPr>
          <w:rFonts w:asciiTheme="minorHAnsi" w:hAnsiTheme="minorHAnsi" w:cstheme="minorHAnsi"/>
          <w:b/>
          <w:sz w:val="24"/>
          <w:szCs w:val="24"/>
        </w:rPr>
      </w:pPr>
    </w:p>
    <w:p w14:paraId="23DF86CD" w14:textId="68B7B27A" w:rsidR="00EB3DA3" w:rsidRPr="00EB3DA3" w:rsidRDefault="00EB3DA3" w:rsidP="00EB3DA3">
      <w:pPr>
        <w:pStyle w:val="Bezproreda"/>
        <w:ind w:left="0"/>
        <w:jc w:val="both"/>
        <w:rPr>
          <w:rFonts w:asciiTheme="minorHAnsi" w:hAnsiTheme="minorHAnsi" w:cstheme="minorHAnsi"/>
          <w:b/>
          <w:sz w:val="24"/>
          <w:szCs w:val="24"/>
        </w:rPr>
      </w:pPr>
      <w:r w:rsidRPr="00EB3DA3">
        <w:rPr>
          <w:rFonts w:asciiTheme="minorHAnsi" w:hAnsiTheme="minorHAnsi" w:cstheme="minorHAnsi"/>
          <w:sz w:val="24"/>
          <w:szCs w:val="24"/>
        </w:rPr>
        <w:t>Kao preliminarni dokaz o nepostojanju razloga isključenja i ispunjavanju uvjeta sposobnosti ponuditelji mogu u ponudi dostaviti dokaz o ispunjavanju uvjeta iz poziva na dostavu u obliku</w:t>
      </w:r>
      <w:r w:rsidR="006E40AE">
        <w:rPr>
          <w:rFonts w:asciiTheme="minorHAnsi" w:hAnsiTheme="minorHAnsi" w:cstheme="minorHAnsi"/>
          <w:sz w:val="24"/>
          <w:szCs w:val="24"/>
        </w:rPr>
        <w:t xml:space="preserve"> </w:t>
      </w:r>
      <w:r w:rsidRPr="00EB3DA3">
        <w:rPr>
          <w:rFonts w:asciiTheme="minorHAnsi" w:hAnsiTheme="minorHAnsi" w:cstheme="minorHAnsi"/>
          <w:b/>
          <w:sz w:val="24"/>
          <w:szCs w:val="24"/>
          <w:u w:val="single"/>
        </w:rPr>
        <w:t>Izjave ponuditelja o ispunjavanju navedenih uvjeta koji se nalazi u PRILOGU III. ove dokumentacije o nabavi</w:t>
      </w:r>
      <w:r w:rsidR="006E40AE">
        <w:rPr>
          <w:rFonts w:asciiTheme="minorHAnsi" w:hAnsiTheme="minorHAnsi" w:cstheme="minorHAnsi"/>
          <w:b/>
          <w:sz w:val="24"/>
          <w:szCs w:val="24"/>
          <w:u w:val="single"/>
        </w:rPr>
        <w:t>.</w:t>
      </w:r>
      <w:r w:rsidR="000124BE">
        <w:rPr>
          <w:rFonts w:asciiTheme="minorHAnsi" w:hAnsiTheme="minorHAnsi" w:cstheme="minorHAnsi"/>
          <w:b/>
          <w:sz w:val="24"/>
          <w:szCs w:val="24"/>
          <w:u w:val="single"/>
        </w:rPr>
        <w:t xml:space="preserve"> </w:t>
      </w:r>
    </w:p>
    <w:p w14:paraId="183E5A52" w14:textId="0F1016CC" w:rsidR="00EB3DA3" w:rsidRPr="00EB3DA3" w:rsidRDefault="00EB3DA3" w:rsidP="00EB3DA3">
      <w:pPr>
        <w:pStyle w:val="Bezproreda"/>
        <w:ind w:left="0"/>
        <w:jc w:val="both"/>
        <w:rPr>
          <w:rFonts w:asciiTheme="minorHAnsi" w:hAnsiTheme="minorHAnsi" w:cstheme="minorHAnsi"/>
          <w:sz w:val="24"/>
          <w:szCs w:val="24"/>
        </w:rPr>
      </w:pPr>
      <w:r w:rsidRPr="00EB3DA3">
        <w:rPr>
          <w:rFonts w:asciiTheme="minorHAnsi" w:hAnsiTheme="minorHAnsi" w:cstheme="minorHAnsi"/>
          <w:sz w:val="24"/>
          <w:szCs w:val="24"/>
        </w:rPr>
        <w:t>Naručitelj može od ponuditelja koji je podnio ponudu koja ispunjava kriterij za odabir zatražiti da u primjerenom roku dostavi ažurirane popratne dokumente iz ovog poziva na dostavu ponuda.</w:t>
      </w:r>
    </w:p>
    <w:p w14:paraId="2B1BB689" w14:textId="77777777" w:rsidR="00EB3DA3" w:rsidRPr="00EB3DA3" w:rsidRDefault="00EB3DA3" w:rsidP="00EB3DA3">
      <w:pPr>
        <w:pStyle w:val="Bezproreda"/>
        <w:ind w:left="0"/>
        <w:jc w:val="both"/>
        <w:rPr>
          <w:rFonts w:asciiTheme="minorHAnsi" w:hAnsiTheme="minorHAnsi" w:cstheme="minorHAnsi"/>
          <w:b/>
          <w:sz w:val="24"/>
          <w:szCs w:val="24"/>
        </w:rPr>
      </w:pPr>
    </w:p>
    <w:p w14:paraId="613668D4" w14:textId="77473CD7" w:rsidR="00EB3DA3" w:rsidRPr="00EB3DA3" w:rsidRDefault="00EB3DA3" w:rsidP="00EB3DA3">
      <w:pPr>
        <w:pStyle w:val="Bezproreda"/>
        <w:ind w:left="0"/>
        <w:jc w:val="both"/>
        <w:rPr>
          <w:rFonts w:asciiTheme="minorHAnsi" w:hAnsiTheme="minorHAnsi" w:cstheme="minorHAnsi"/>
          <w:sz w:val="24"/>
          <w:szCs w:val="24"/>
        </w:rPr>
      </w:pPr>
      <w:r w:rsidRPr="00EB3DA3">
        <w:rPr>
          <w:rFonts w:asciiTheme="minorHAnsi" w:hAnsiTheme="minorHAnsi" w:cstheme="minorHAnsi"/>
          <w:sz w:val="24"/>
          <w:szCs w:val="24"/>
        </w:rPr>
        <w:t>Svi dokazi koji se zahtijevaju mogu se dostaviti u preslici. Preslikom smatra se i ispis elektroničke isprave.</w:t>
      </w:r>
    </w:p>
    <w:p w14:paraId="7F607CA8" w14:textId="77777777" w:rsidR="00EB3DA3" w:rsidRPr="00EB3DA3" w:rsidRDefault="00EB3DA3" w:rsidP="00EB3DA3">
      <w:pPr>
        <w:pStyle w:val="Bezproreda"/>
        <w:ind w:left="0"/>
        <w:jc w:val="both"/>
        <w:rPr>
          <w:rFonts w:asciiTheme="minorHAnsi" w:hAnsiTheme="minorHAnsi" w:cstheme="minorHAnsi"/>
          <w:sz w:val="24"/>
          <w:szCs w:val="24"/>
        </w:rPr>
      </w:pPr>
    </w:p>
    <w:p w14:paraId="339B2B99" w14:textId="574A5C23" w:rsidR="00EB3DA3" w:rsidRPr="00EB3DA3" w:rsidRDefault="00EB3DA3" w:rsidP="00EB3DA3">
      <w:pPr>
        <w:pStyle w:val="Bezproreda"/>
        <w:ind w:left="0"/>
        <w:jc w:val="both"/>
        <w:rPr>
          <w:rFonts w:asciiTheme="minorHAnsi" w:hAnsiTheme="minorHAnsi" w:cstheme="minorHAnsi"/>
          <w:sz w:val="24"/>
          <w:szCs w:val="24"/>
        </w:rPr>
      </w:pPr>
      <w:r w:rsidRPr="00EB3DA3">
        <w:rPr>
          <w:rFonts w:asciiTheme="minorHAnsi" w:hAnsiTheme="minorHAnsi" w:cstheme="minorHAnsi"/>
          <w:sz w:val="24"/>
          <w:szCs w:val="24"/>
        </w:rPr>
        <w:t>Naručitelj može od ponuditelja zahtijevati pojašnjavanje i upotpunjavanje ponuda, dostavu izvornika ili ovjerenih preslika te zadržava pravo provjere dostavljenih podataka od strane ponuditelja, sukladno čl.13.st.4</w:t>
      </w:r>
      <w:r w:rsidR="00195CD3">
        <w:rPr>
          <w:rFonts w:asciiTheme="minorHAnsi" w:hAnsiTheme="minorHAnsi" w:cstheme="minorHAnsi"/>
          <w:sz w:val="24"/>
          <w:szCs w:val="24"/>
        </w:rPr>
        <w:t>.</w:t>
      </w:r>
      <w:r w:rsidR="00480082">
        <w:rPr>
          <w:rFonts w:asciiTheme="minorHAnsi" w:hAnsiTheme="minorHAnsi" w:cstheme="minorHAnsi"/>
          <w:sz w:val="24"/>
          <w:szCs w:val="24"/>
        </w:rPr>
        <w:t xml:space="preserve"> i 5.</w:t>
      </w:r>
      <w:r w:rsidRPr="00EB3DA3">
        <w:rPr>
          <w:rFonts w:asciiTheme="minorHAnsi" w:hAnsiTheme="minorHAnsi" w:cstheme="minorHAnsi"/>
          <w:sz w:val="24"/>
          <w:szCs w:val="24"/>
        </w:rPr>
        <w:t xml:space="preserve"> Pravilnika o jednostavnoj nabavi (Sl. gl. Grada Čakovca 03/17, 5/18</w:t>
      </w:r>
      <w:r w:rsidR="00D63BB8">
        <w:rPr>
          <w:rFonts w:asciiTheme="minorHAnsi" w:hAnsiTheme="minorHAnsi" w:cstheme="minorHAnsi"/>
          <w:sz w:val="24"/>
          <w:szCs w:val="24"/>
        </w:rPr>
        <w:t>, 2/21, 8/22, 1/23</w:t>
      </w:r>
      <w:r w:rsidRPr="00EB3DA3">
        <w:rPr>
          <w:rFonts w:asciiTheme="minorHAnsi" w:hAnsiTheme="minorHAnsi" w:cstheme="minorHAnsi"/>
          <w:sz w:val="24"/>
          <w:szCs w:val="24"/>
        </w:rPr>
        <w:t>).</w:t>
      </w:r>
      <w:r w:rsidR="001D51DD">
        <w:rPr>
          <w:rFonts w:asciiTheme="minorHAnsi" w:hAnsiTheme="minorHAnsi" w:cstheme="minorHAnsi"/>
          <w:sz w:val="24"/>
          <w:szCs w:val="24"/>
        </w:rPr>
        <w:t xml:space="preserve"> </w:t>
      </w:r>
    </w:p>
    <w:p w14:paraId="62E45C14" w14:textId="77777777" w:rsidR="00EB3DA3" w:rsidRPr="00EB3DA3" w:rsidRDefault="00EB3DA3" w:rsidP="00EB3DA3">
      <w:pPr>
        <w:pStyle w:val="Bezproreda"/>
        <w:ind w:left="0"/>
        <w:jc w:val="both"/>
        <w:rPr>
          <w:rFonts w:asciiTheme="minorHAnsi" w:hAnsiTheme="minorHAnsi" w:cstheme="minorHAnsi"/>
          <w:sz w:val="24"/>
          <w:szCs w:val="24"/>
        </w:rPr>
      </w:pPr>
    </w:p>
    <w:p w14:paraId="6DAD60C0" w14:textId="6B317FDC" w:rsidR="00EB3DA3" w:rsidRPr="00EB3DA3" w:rsidRDefault="00EB3DA3" w:rsidP="00EB3DA3">
      <w:pPr>
        <w:pStyle w:val="Bezproreda"/>
        <w:ind w:left="0"/>
        <w:jc w:val="both"/>
        <w:rPr>
          <w:rFonts w:asciiTheme="minorHAnsi" w:hAnsiTheme="minorHAnsi" w:cstheme="minorHAnsi"/>
          <w:b/>
          <w:sz w:val="24"/>
          <w:szCs w:val="24"/>
        </w:rPr>
      </w:pPr>
      <w:bookmarkStart w:id="16" w:name="_Toc390839650"/>
      <w:r w:rsidRPr="00EB3DA3">
        <w:rPr>
          <w:rFonts w:asciiTheme="minorHAnsi" w:hAnsiTheme="minorHAnsi" w:cstheme="minorHAnsi"/>
          <w:b/>
          <w:sz w:val="24"/>
          <w:szCs w:val="24"/>
        </w:rPr>
        <w:t>13.2. Razlozi isključenja ponuditelja:</w:t>
      </w:r>
      <w:bookmarkEnd w:id="16"/>
    </w:p>
    <w:p w14:paraId="2F659EC3" w14:textId="77777777" w:rsidR="00EB3DA3" w:rsidRPr="00EB3DA3" w:rsidRDefault="00EB3DA3" w:rsidP="00EB3DA3">
      <w:pPr>
        <w:pStyle w:val="Bezproreda"/>
        <w:ind w:left="0"/>
        <w:jc w:val="both"/>
        <w:rPr>
          <w:rFonts w:asciiTheme="minorHAnsi" w:eastAsia="Arial Narrow" w:hAnsiTheme="minorHAnsi" w:cstheme="minorHAnsi"/>
          <w:spacing w:val="-4"/>
          <w:sz w:val="24"/>
          <w:szCs w:val="24"/>
        </w:rPr>
      </w:pPr>
    </w:p>
    <w:p w14:paraId="68885FCD" w14:textId="77777777" w:rsidR="00EB3DA3" w:rsidRPr="00EB3DA3" w:rsidRDefault="00EB3DA3" w:rsidP="00EB3DA3">
      <w:pPr>
        <w:pStyle w:val="Bezproreda"/>
        <w:ind w:left="0"/>
        <w:jc w:val="both"/>
        <w:rPr>
          <w:rFonts w:asciiTheme="minorHAnsi" w:eastAsia="Arial Narrow" w:hAnsiTheme="minorHAnsi" w:cstheme="minorHAnsi"/>
          <w:spacing w:val="-4"/>
          <w:sz w:val="24"/>
          <w:szCs w:val="24"/>
        </w:rPr>
      </w:pPr>
      <w:r w:rsidRPr="00EB3DA3">
        <w:rPr>
          <w:rFonts w:asciiTheme="minorHAnsi" w:eastAsia="Arial Narrow" w:hAnsiTheme="minorHAnsi" w:cstheme="minorHAnsi"/>
          <w:spacing w:val="-4"/>
          <w:sz w:val="24"/>
          <w:szCs w:val="24"/>
        </w:rPr>
        <w:t>13.2.1. Naručitelj će isključiti ponuditelja iz postupka nabave ako utvrdi da:</w:t>
      </w:r>
    </w:p>
    <w:p w14:paraId="52D027D1" w14:textId="77777777" w:rsidR="00EB3DA3" w:rsidRPr="00EB3DA3" w:rsidRDefault="00EB3DA3" w:rsidP="00EB3DA3">
      <w:pPr>
        <w:pStyle w:val="Bezproreda"/>
        <w:ind w:left="0"/>
        <w:jc w:val="both"/>
        <w:rPr>
          <w:rFonts w:asciiTheme="minorHAnsi" w:eastAsia="Arial Narrow" w:hAnsiTheme="minorHAnsi" w:cstheme="minorHAnsi"/>
          <w:sz w:val="24"/>
          <w:szCs w:val="24"/>
        </w:rPr>
      </w:pPr>
    </w:p>
    <w:p w14:paraId="16946FCB" w14:textId="77777777" w:rsidR="00EB3DA3" w:rsidRPr="00EB3DA3" w:rsidRDefault="00EB3DA3" w:rsidP="00EB3DA3">
      <w:pPr>
        <w:pStyle w:val="Bezproreda"/>
        <w:ind w:left="0"/>
        <w:jc w:val="both"/>
        <w:rPr>
          <w:rFonts w:asciiTheme="minorHAnsi" w:eastAsia="Arial Narrow" w:hAnsiTheme="minorHAnsi" w:cstheme="minorHAnsi"/>
          <w:sz w:val="24"/>
          <w:szCs w:val="24"/>
        </w:rPr>
      </w:pPr>
      <w:r w:rsidRPr="00EB3DA3">
        <w:rPr>
          <w:rFonts w:asciiTheme="minorHAnsi" w:eastAsia="Arial Narrow" w:hAnsiTheme="minorHAnsi" w:cstheme="minorHAnsi"/>
          <w:sz w:val="24"/>
          <w:szCs w:val="24"/>
        </w:rPr>
        <w:t>1. je gospodarski subjekt koji ima poslovni nastan u Republici Hrvatskoj ili osoba koja je član upravnog, upravljačkog ili nadzornog tijela ili ima ovlasti zastupanja, donošenja odluka ili nadzora toga gospodarskog subjekta i koja je državljanin Republike Hrvatske pravomoćnom presudom osuđena za:</w:t>
      </w:r>
    </w:p>
    <w:p w14:paraId="579183AE" w14:textId="77777777" w:rsidR="00EB3DA3" w:rsidRPr="00EB3DA3" w:rsidRDefault="00EB3DA3" w:rsidP="00EB3DA3">
      <w:pPr>
        <w:pStyle w:val="Bezproreda"/>
        <w:ind w:left="0"/>
        <w:jc w:val="both"/>
        <w:rPr>
          <w:rFonts w:asciiTheme="minorHAnsi" w:eastAsia="Arial Narrow" w:hAnsiTheme="minorHAnsi" w:cstheme="minorHAnsi"/>
          <w:spacing w:val="-4"/>
          <w:sz w:val="24"/>
          <w:szCs w:val="24"/>
        </w:rPr>
      </w:pPr>
      <w:r w:rsidRPr="00EB3DA3">
        <w:rPr>
          <w:rFonts w:asciiTheme="minorHAnsi" w:eastAsia="Arial Narrow" w:hAnsiTheme="minorHAnsi" w:cstheme="minorHAnsi"/>
          <w:spacing w:val="-4"/>
          <w:sz w:val="24"/>
          <w:szCs w:val="24"/>
        </w:rPr>
        <w:t>a) sudjelovanje u zločinačkoj organizaciji, na temelju:</w:t>
      </w:r>
    </w:p>
    <w:p w14:paraId="04758840" w14:textId="77777777" w:rsidR="00EB3DA3" w:rsidRPr="00EB3DA3" w:rsidRDefault="00EB3DA3" w:rsidP="00EB3DA3">
      <w:pPr>
        <w:pStyle w:val="Bezproreda"/>
        <w:ind w:left="0"/>
        <w:jc w:val="both"/>
        <w:rPr>
          <w:rFonts w:asciiTheme="minorHAnsi" w:eastAsia="Arial Narrow" w:hAnsiTheme="minorHAnsi" w:cstheme="minorHAnsi"/>
          <w:spacing w:val="-4"/>
          <w:sz w:val="24"/>
          <w:szCs w:val="24"/>
        </w:rPr>
      </w:pPr>
      <w:r w:rsidRPr="00EB3DA3">
        <w:rPr>
          <w:rFonts w:asciiTheme="minorHAnsi" w:eastAsia="Arial Narrow" w:hAnsiTheme="minorHAnsi" w:cstheme="minorHAnsi"/>
          <w:spacing w:val="-4"/>
          <w:sz w:val="24"/>
          <w:szCs w:val="24"/>
        </w:rPr>
        <w:t xml:space="preserve">- </w:t>
      </w:r>
      <w:r w:rsidRPr="00EB3DA3">
        <w:rPr>
          <w:rFonts w:asciiTheme="minorHAnsi" w:eastAsia="Arial Narrow" w:hAnsiTheme="minorHAnsi" w:cstheme="minorHAnsi"/>
          <w:sz w:val="24"/>
          <w:szCs w:val="24"/>
        </w:rPr>
        <w:t>članka 328. (zločinačko udruženje) i članka 329. (počinjenje kaznenog djela u sastavu zločinačkog udruženja) Kaznenog zakona</w:t>
      </w:r>
    </w:p>
    <w:p w14:paraId="2BF8B127" w14:textId="77777777" w:rsidR="00EB3DA3" w:rsidRPr="00EB3DA3" w:rsidRDefault="00EB3DA3" w:rsidP="00EB3DA3">
      <w:pPr>
        <w:pStyle w:val="Bezproreda"/>
        <w:ind w:left="0"/>
        <w:jc w:val="both"/>
        <w:rPr>
          <w:rFonts w:asciiTheme="minorHAnsi" w:eastAsia="Arial Narrow" w:hAnsiTheme="minorHAnsi" w:cstheme="minorHAnsi"/>
          <w:spacing w:val="-3"/>
          <w:sz w:val="24"/>
          <w:szCs w:val="24"/>
        </w:rPr>
      </w:pPr>
      <w:r w:rsidRPr="00EB3DA3">
        <w:rPr>
          <w:rFonts w:asciiTheme="minorHAnsi" w:eastAsia="Arial Narrow" w:hAnsiTheme="minorHAnsi" w:cstheme="minorHAnsi"/>
          <w:spacing w:val="-3"/>
          <w:sz w:val="24"/>
          <w:szCs w:val="24"/>
        </w:rPr>
        <w:t>- članka 333. (udruživanje za počinjenje kaznenih djela), iz Kaznenog zakona ( NN - 110/97, 27/98, 50/00, 129/00, 51/01, 111/03, 190/03, 105/04, 84/05, 71/06, 110/07, 152/08, 57/11, 77/11, 143/12)</w:t>
      </w:r>
    </w:p>
    <w:p w14:paraId="7EB0FDF4" w14:textId="77777777" w:rsidR="00EB3DA3" w:rsidRPr="00EB3DA3" w:rsidRDefault="00EB3DA3" w:rsidP="00EB3DA3">
      <w:pPr>
        <w:pStyle w:val="Bezproreda"/>
        <w:ind w:left="0"/>
        <w:jc w:val="both"/>
        <w:rPr>
          <w:rFonts w:asciiTheme="minorHAnsi" w:eastAsia="Arial Narrow" w:hAnsiTheme="minorHAnsi" w:cstheme="minorHAnsi"/>
          <w:spacing w:val="-6"/>
          <w:sz w:val="24"/>
          <w:szCs w:val="24"/>
        </w:rPr>
      </w:pPr>
      <w:r w:rsidRPr="00EB3DA3">
        <w:rPr>
          <w:rFonts w:asciiTheme="minorHAnsi" w:eastAsia="Arial Narrow" w:hAnsiTheme="minorHAnsi" w:cstheme="minorHAnsi"/>
          <w:spacing w:val="-6"/>
          <w:sz w:val="24"/>
          <w:szCs w:val="24"/>
        </w:rPr>
        <w:t>b) korupciju, na temelju:</w:t>
      </w:r>
    </w:p>
    <w:p w14:paraId="670B8335" w14:textId="77777777" w:rsidR="00EB3DA3" w:rsidRPr="00EB3DA3" w:rsidRDefault="00EB3DA3" w:rsidP="00EB3DA3">
      <w:pPr>
        <w:pStyle w:val="Bezproreda"/>
        <w:ind w:left="0"/>
        <w:jc w:val="both"/>
        <w:rPr>
          <w:rFonts w:asciiTheme="minorHAnsi" w:eastAsia="Arial Narrow" w:hAnsiTheme="minorHAnsi" w:cstheme="minorHAnsi"/>
          <w:spacing w:val="-4"/>
          <w:sz w:val="24"/>
          <w:szCs w:val="24"/>
        </w:rPr>
      </w:pPr>
      <w:r w:rsidRPr="00EB3DA3">
        <w:rPr>
          <w:rFonts w:asciiTheme="minorHAnsi" w:eastAsia="Arial Narrow" w:hAnsiTheme="minorHAnsi" w:cstheme="minorHAnsi"/>
          <w:spacing w:val="-4"/>
          <w:sz w:val="24"/>
          <w:szCs w:val="24"/>
        </w:rPr>
        <w:t>- članka 252. (primanje mita u gospodarskom poslovanju), članka 253. (davanje mita u gospodarskom poslovanju), članka 254. (zlouporaba u postupku javne nabave), članka 291. (zlouporaba položaja i ovlasti), članka 292. (nezakonito pogodovanje), članka 293. (primanje mita), članka 294. (davanje mita), članka 295. (trgovanje utjecajem) i članka 296. (davanje mita za trgovanje utjecajem) Kaznenog zakona</w:t>
      </w:r>
    </w:p>
    <w:p w14:paraId="3FB574FA" w14:textId="77777777" w:rsidR="00EB3DA3" w:rsidRPr="00EB3DA3" w:rsidRDefault="00EB3DA3" w:rsidP="00EB3DA3">
      <w:pPr>
        <w:pStyle w:val="Bezproreda"/>
        <w:ind w:left="0"/>
        <w:jc w:val="both"/>
        <w:rPr>
          <w:rFonts w:asciiTheme="minorHAnsi" w:eastAsia="Arial Narrow" w:hAnsiTheme="minorHAnsi" w:cstheme="minorHAnsi"/>
          <w:sz w:val="24"/>
          <w:szCs w:val="24"/>
        </w:rPr>
      </w:pPr>
      <w:r w:rsidRPr="00EB3DA3">
        <w:rPr>
          <w:rFonts w:asciiTheme="minorHAnsi" w:eastAsia="Arial Narrow" w:hAnsiTheme="minorHAnsi" w:cstheme="minorHAnsi"/>
          <w:sz w:val="24"/>
          <w:szCs w:val="24"/>
        </w:rPr>
        <w:t xml:space="preserve">- članka 294.a (primanje mita u gospodarskom poslovanju), članka 294.b (davanje mita u gospodarskom poslovanju), članka 337. (zlouporaba položaja i ovlasti), članka 338. (zlouporaba obavljanja dužnosti državne vlasti), članka 343. (protuzakonito posredovanje), </w:t>
      </w:r>
      <w:r w:rsidRPr="00EB3DA3">
        <w:rPr>
          <w:rFonts w:asciiTheme="minorHAnsi" w:eastAsia="Arial Narrow" w:hAnsiTheme="minorHAnsi" w:cstheme="minorHAnsi"/>
          <w:sz w:val="24"/>
          <w:szCs w:val="24"/>
        </w:rPr>
        <w:lastRenderedPageBreak/>
        <w:t>članka 347. (primanje mita) i članka 348. (davanje mita) iz Kaznenog zakona (N.N. 110/97., 27/98., 50/00., 129/00., 51/01., 111/03., 190/03., 105/04., 84/05., 71/06., 110/07., 152/08., 57/11., 77/11. i 143/12.)</w:t>
      </w:r>
    </w:p>
    <w:p w14:paraId="2F5563CD" w14:textId="77777777" w:rsidR="00EB3DA3" w:rsidRPr="00EB3DA3" w:rsidRDefault="00EB3DA3" w:rsidP="00EB3DA3">
      <w:pPr>
        <w:pStyle w:val="Bezproreda"/>
        <w:ind w:left="0"/>
        <w:jc w:val="both"/>
        <w:rPr>
          <w:rFonts w:asciiTheme="minorHAnsi" w:eastAsia="Arial Narrow" w:hAnsiTheme="minorHAnsi" w:cstheme="minorHAnsi"/>
          <w:spacing w:val="-6"/>
          <w:sz w:val="24"/>
          <w:szCs w:val="24"/>
        </w:rPr>
      </w:pPr>
      <w:r w:rsidRPr="00EB3DA3">
        <w:rPr>
          <w:rFonts w:asciiTheme="minorHAnsi" w:eastAsia="Arial Narrow" w:hAnsiTheme="minorHAnsi" w:cstheme="minorHAnsi"/>
          <w:spacing w:val="-6"/>
          <w:sz w:val="24"/>
          <w:szCs w:val="24"/>
        </w:rPr>
        <w:t>c) prijevaru, na temelju:</w:t>
      </w:r>
    </w:p>
    <w:p w14:paraId="79E28629" w14:textId="77777777" w:rsidR="00EB3DA3" w:rsidRPr="00EB3DA3" w:rsidRDefault="00EB3DA3" w:rsidP="00EB3DA3">
      <w:pPr>
        <w:pStyle w:val="Bezproreda"/>
        <w:ind w:left="0"/>
        <w:jc w:val="both"/>
        <w:rPr>
          <w:rFonts w:asciiTheme="minorHAnsi" w:eastAsia="Arial Narrow" w:hAnsiTheme="minorHAnsi" w:cstheme="minorHAnsi"/>
          <w:sz w:val="24"/>
          <w:szCs w:val="24"/>
        </w:rPr>
      </w:pPr>
      <w:r w:rsidRPr="00EB3DA3">
        <w:rPr>
          <w:rFonts w:asciiTheme="minorHAnsi" w:eastAsia="Arial Narrow" w:hAnsiTheme="minorHAnsi" w:cstheme="minorHAnsi"/>
          <w:sz w:val="24"/>
          <w:szCs w:val="24"/>
        </w:rPr>
        <w:t>- članka 236. (prijevara), članka 247. (prijevara u gospodarskom poslovanju), članka 256. (utaja poreza ili carine) i članka 258. (subvencijska prijevara) Kaznenog zakona</w:t>
      </w:r>
    </w:p>
    <w:p w14:paraId="0241D92C" w14:textId="77777777" w:rsidR="00EB3DA3" w:rsidRPr="00EB3DA3" w:rsidRDefault="00EB3DA3" w:rsidP="00EB3DA3">
      <w:pPr>
        <w:pStyle w:val="Bezproreda"/>
        <w:ind w:left="0"/>
        <w:jc w:val="both"/>
        <w:rPr>
          <w:rFonts w:asciiTheme="minorHAnsi" w:eastAsia="Arial Narrow" w:hAnsiTheme="minorHAnsi" w:cstheme="minorHAnsi"/>
          <w:sz w:val="24"/>
          <w:szCs w:val="24"/>
        </w:rPr>
      </w:pPr>
      <w:r w:rsidRPr="00EB3DA3">
        <w:rPr>
          <w:rFonts w:asciiTheme="minorHAnsi" w:eastAsia="Arial Narrow" w:hAnsiTheme="minorHAnsi" w:cstheme="minorHAnsi"/>
          <w:sz w:val="24"/>
          <w:szCs w:val="24"/>
        </w:rPr>
        <w:t>- članka 224. (prijevara), članka 293. (prijevara u gospodarskom poslovanju) i članka 286. (utaja poreza i drugih davanja) iz Kaznenog zakona (N.N. 110/97., 27/98., 50/00., 129/00., 51/01., 111/03., 190/03., 105/04., 84/05., 71/06., 110/07., 152/08., 57/11., 77/11. i 143/12.)</w:t>
      </w:r>
    </w:p>
    <w:p w14:paraId="33350D48" w14:textId="77777777" w:rsidR="00EB3DA3" w:rsidRPr="00EB3DA3" w:rsidRDefault="00EB3DA3" w:rsidP="00EB3DA3">
      <w:pPr>
        <w:pStyle w:val="Bezproreda"/>
        <w:ind w:left="0"/>
        <w:jc w:val="both"/>
        <w:rPr>
          <w:rFonts w:asciiTheme="minorHAnsi" w:eastAsia="Arial Narrow" w:hAnsiTheme="minorHAnsi" w:cstheme="minorHAnsi"/>
          <w:spacing w:val="-4"/>
          <w:sz w:val="24"/>
          <w:szCs w:val="24"/>
        </w:rPr>
      </w:pPr>
      <w:r w:rsidRPr="00EB3DA3">
        <w:rPr>
          <w:rFonts w:asciiTheme="minorHAnsi" w:eastAsia="Arial Narrow" w:hAnsiTheme="minorHAnsi" w:cstheme="minorHAnsi"/>
          <w:spacing w:val="-4"/>
          <w:sz w:val="24"/>
          <w:szCs w:val="24"/>
        </w:rPr>
        <w:t>d) terorizam ili kaznena djela povezana s terorističkim aktivnostima, na temelju:</w:t>
      </w:r>
    </w:p>
    <w:p w14:paraId="154B41A7" w14:textId="77777777" w:rsidR="00EB3DA3" w:rsidRPr="00EB3DA3" w:rsidRDefault="00EB3DA3" w:rsidP="00EB3DA3">
      <w:pPr>
        <w:pStyle w:val="Bezproreda"/>
        <w:ind w:left="0"/>
        <w:jc w:val="both"/>
        <w:rPr>
          <w:rFonts w:asciiTheme="minorHAnsi" w:eastAsia="Arial Narrow" w:hAnsiTheme="minorHAnsi" w:cstheme="minorHAnsi"/>
          <w:sz w:val="24"/>
          <w:szCs w:val="24"/>
        </w:rPr>
      </w:pPr>
      <w:r w:rsidRPr="00EB3DA3">
        <w:rPr>
          <w:rFonts w:asciiTheme="minorHAnsi" w:eastAsia="Arial Narrow" w:hAnsiTheme="minorHAnsi" w:cstheme="minorHAnsi"/>
          <w:sz w:val="24"/>
          <w:szCs w:val="24"/>
        </w:rPr>
        <w:t>- članka 97. (terorizam), članka 99. (javno poticanje na terorizam), članka 100. (novačenje za terorizam), članka 101. (obuka za terorizam) i članka 102. (terorističko udruženje) Kaznenog zakona</w:t>
      </w:r>
    </w:p>
    <w:p w14:paraId="03225A85" w14:textId="77777777" w:rsidR="00EB3DA3" w:rsidRPr="00EB3DA3" w:rsidRDefault="00EB3DA3" w:rsidP="00EB3DA3">
      <w:pPr>
        <w:pStyle w:val="Bezproreda"/>
        <w:ind w:left="0"/>
        <w:jc w:val="both"/>
        <w:rPr>
          <w:rFonts w:asciiTheme="minorHAnsi" w:eastAsia="Arial Narrow" w:hAnsiTheme="minorHAnsi" w:cstheme="minorHAnsi"/>
          <w:sz w:val="24"/>
          <w:szCs w:val="24"/>
        </w:rPr>
      </w:pPr>
      <w:r w:rsidRPr="00EB3DA3">
        <w:rPr>
          <w:rFonts w:asciiTheme="minorHAnsi" w:eastAsia="Arial Narrow" w:hAnsiTheme="minorHAnsi" w:cstheme="minorHAnsi"/>
          <w:sz w:val="24"/>
          <w:szCs w:val="24"/>
        </w:rPr>
        <w:t>- članka 169. (terorizam), članka 169.a (javno poticanje na terorizam) i članka 169.b (novačenje i obuka za terorizam) iz Kaznenog zakona (N.N. 110/97., 27/98., 50/00., 129/00., 51/01., 111/03., 190/03., 105/04., 84/05., 71/06., 110/07., 152/08., 57/11., 77/11. i 143/12.)</w:t>
      </w:r>
    </w:p>
    <w:p w14:paraId="57F7524B" w14:textId="77777777" w:rsidR="00EB3DA3" w:rsidRPr="00EB3DA3" w:rsidRDefault="00EB3DA3" w:rsidP="00EB3DA3">
      <w:pPr>
        <w:pStyle w:val="Bezproreda"/>
        <w:ind w:left="0"/>
        <w:jc w:val="both"/>
        <w:rPr>
          <w:rFonts w:asciiTheme="minorHAnsi" w:eastAsia="Arial Narrow" w:hAnsiTheme="minorHAnsi" w:cstheme="minorHAnsi"/>
          <w:spacing w:val="-4"/>
          <w:sz w:val="24"/>
          <w:szCs w:val="24"/>
        </w:rPr>
      </w:pPr>
      <w:r w:rsidRPr="00EB3DA3">
        <w:rPr>
          <w:rFonts w:asciiTheme="minorHAnsi" w:eastAsia="Arial Narrow" w:hAnsiTheme="minorHAnsi" w:cstheme="minorHAnsi"/>
          <w:spacing w:val="-4"/>
          <w:sz w:val="24"/>
          <w:szCs w:val="24"/>
        </w:rPr>
        <w:t>e) pranje novca ili financiranje terorizma, na temelju:</w:t>
      </w:r>
    </w:p>
    <w:p w14:paraId="461CE702" w14:textId="77777777" w:rsidR="00EB3DA3" w:rsidRPr="00EB3DA3" w:rsidRDefault="00EB3DA3" w:rsidP="00EB3DA3">
      <w:pPr>
        <w:pStyle w:val="Bezproreda"/>
        <w:ind w:left="0"/>
        <w:jc w:val="both"/>
        <w:rPr>
          <w:rFonts w:asciiTheme="minorHAnsi" w:eastAsia="Arial Narrow" w:hAnsiTheme="minorHAnsi" w:cstheme="minorHAnsi"/>
          <w:spacing w:val="-4"/>
          <w:sz w:val="24"/>
          <w:szCs w:val="24"/>
        </w:rPr>
      </w:pPr>
      <w:r w:rsidRPr="00EB3DA3">
        <w:rPr>
          <w:rFonts w:asciiTheme="minorHAnsi" w:eastAsia="Arial Narrow" w:hAnsiTheme="minorHAnsi" w:cstheme="minorHAnsi"/>
          <w:spacing w:val="-4"/>
          <w:sz w:val="24"/>
          <w:szCs w:val="24"/>
        </w:rPr>
        <w:t>- članka 98. (financiranje terorizma) i članka 265. (pranje novca) Kaznenog zakona</w:t>
      </w:r>
    </w:p>
    <w:p w14:paraId="5DD70773" w14:textId="77777777" w:rsidR="00EB3DA3" w:rsidRPr="00EB3DA3" w:rsidRDefault="00EB3DA3" w:rsidP="00EB3DA3">
      <w:pPr>
        <w:pStyle w:val="Bezproreda"/>
        <w:ind w:left="0"/>
        <w:jc w:val="both"/>
        <w:rPr>
          <w:rFonts w:asciiTheme="minorHAnsi" w:eastAsia="Arial Narrow" w:hAnsiTheme="minorHAnsi" w:cstheme="minorHAnsi"/>
          <w:sz w:val="24"/>
          <w:szCs w:val="24"/>
        </w:rPr>
      </w:pPr>
      <w:r w:rsidRPr="00EB3DA3">
        <w:rPr>
          <w:rFonts w:asciiTheme="minorHAnsi" w:eastAsia="Arial Narrow" w:hAnsiTheme="minorHAnsi" w:cstheme="minorHAnsi"/>
          <w:sz w:val="24"/>
          <w:szCs w:val="24"/>
        </w:rPr>
        <w:t>- članka 279. (pranje novca) iz Kaznenog zakona (N.N. 110/97., 27/98., 50/00., 129/00., 51/01.,  111/03., 190/03., 105/04., 84/05., 71/06., 110/07., 152/08., 57/11., 77/11. i 143/12.)</w:t>
      </w:r>
    </w:p>
    <w:p w14:paraId="1D45AACF" w14:textId="77777777" w:rsidR="00EB3DA3" w:rsidRPr="00EB3DA3" w:rsidRDefault="00EB3DA3" w:rsidP="00EB3DA3">
      <w:pPr>
        <w:pStyle w:val="Bezproreda"/>
        <w:ind w:left="0"/>
        <w:jc w:val="both"/>
        <w:rPr>
          <w:rFonts w:asciiTheme="minorHAnsi" w:eastAsia="Arial Narrow" w:hAnsiTheme="minorHAnsi" w:cstheme="minorHAnsi"/>
          <w:spacing w:val="-4"/>
          <w:sz w:val="24"/>
          <w:szCs w:val="24"/>
        </w:rPr>
      </w:pPr>
      <w:r w:rsidRPr="00EB3DA3">
        <w:rPr>
          <w:rFonts w:asciiTheme="minorHAnsi" w:eastAsia="Arial Narrow" w:hAnsiTheme="minorHAnsi" w:cstheme="minorHAnsi"/>
          <w:spacing w:val="-4"/>
          <w:sz w:val="24"/>
          <w:szCs w:val="24"/>
        </w:rPr>
        <w:t>f) dječji rad ili druge oblike trgovanja ljudima, na temelju:</w:t>
      </w:r>
    </w:p>
    <w:p w14:paraId="14B68D7C" w14:textId="77777777" w:rsidR="00EB3DA3" w:rsidRPr="00EB3DA3" w:rsidRDefault="00EB3DA3" w:rsidP="00EB3DA3">
      <w:pPr>
        <w:pStyle w:val="Bezproreda"/>
        <w:ind w:left="0"/>
        <w:jc w:val="both"/>
        <w:rPr>
          <w:rFonts w:asciiTheme="minorHAnsi" w:eastAsia="Arial Narrow" w:hAnsiTheme="minorHAnsi" w:cstheme="minorHAnsi"/>
          <w:spacing w:val="-4"/>
          <w:sz w:val="24"/>
          <w:szCs w:val="24"/>
        </w:rPr>
      </w:pPr>
      <w:r w:rsidRPr="00EB3DA3">
        <w:rPr>
          <w:rFonts w:asciiTheme="minorHAnsi" w:eastAsia="Arial Narrow" w:hAnsiTheme="minorHAnsi" w:cstheme="minorHAnsi"/>
          <w:spacing w:val="-4"/>
          <w:sz w:val="24"/>
          <w:szCs w:val="24"/>
        </w:rPr>
        <w:t>- članka 106. (trgovanje ljudima) Kaznenog zakona</w:t>
      </w:r>
    </w:p>
    <w:p w14:paraId="3A5E900F" w14:textId="77777777" w:rsidR="00EB3DA3" w:rsidRPr="00EB3DA3" w:rsidRDefault="00EB3DA3" w:rsidP="00EB3DA3">
      <w:pPr>
        <w:pStyle w:val="Bezproreda"/>
        <w:ind w:left="0"/>
        <w:jc w:val="both"/>
        <w:rPr>
          <w:rFonts w:asciiTheme="minorHAnsi" w:eastAsia="Arial Narrow" w:hAnsiTheme="minorHAnsi" w:cstheme="minorHAnsi"/>
          <w:sz w:val="24"/>
          <w:szCs w:val="24"/>
        </w:rPr>
      </w:pPr>
      <w:r w:rsidRPr="00EB3DA3">
        <w:rPr>
          <w:rFonts w:asciiTheme="minorHAnsi" w:eastAsia="Arial Narrow" w:hAnsiTheme="minorHAnsi" w:cstheme="minorHAnsi"/>
          <w:sz w:val="24"/>
          <w:szCs w:val="24"/>
        </w:rPr>
        <w:t>- članka 175. (trgovanje ljudima i ropstvo) iz Kaznenog zakona (N.N. 110/97., 27/98., 50/00., 129/00., 51/01., 111/03., 190/03., 105/04., 84/05., 71/06., 110/07., 152/08., 57/11., 77/11. i 143/12.), ili</w:t>
      </w:r>
    </w:p>
    <w:p w14:paraId="58C96A43" w14:textId="77777777" w:rsidR="00EB3DA3" w:rsidRPr="00EB3DA3" w:rsidRDefault="00EB3DA3" w:rsidP="00EB3DA3">
      <w:pPr>
        <w:pStyle w:val="Bezproreda"/>
        <w:ind w:left="0"/>
        <w:jc w:val="both"/>
        <w:rPr>
          <w:rFonts w:asciiTheme="minorHAnsi" w:eastAsia="Arial Narrow" w:hAnsiTheme="minorHAnsi" w:cstheme="minorHAnsi"/>
          <w:spacing w:val="-4"/>
          <w:sz w:val="24"/>
          <w:szCs w:val="24"/>
        </w:rPr>
      </w:pPr>
    </w:p>
    <w:p w14:paraId="41FE6BE0" w14:textId="41A520ED" w:rsidR="00EB3DA3" w:rsidRDefault="00EB3DA3" w:rsidP="00EB3DA3">
      <w:pPr>
        <w:pStyle w:val="Bezproreda"/>
        <w:ind w:left="0"/>
        <w:jc w:val="both"/>
        <w:rPr>
          <w:rFonts w:asciiTheme="minorHAnsi" w:eastAsia="Arial Narrow" w:hAnsiTheme="minorHAnsi" w:cstheme="minorHAnsi"/>
          <w:sz w:val="24"/>
          <w:szCs w:val="24"/>
        </w:rPr>
      </w:pPr>
      <w:r w:rsidRPr="00EB3DA3">
        <w:rPr>
          <w:rFonts w:asciiTheme="minorHAnsi" w:eastAsia="Arial Narrow" w:hAnsiTheme="minorHAnsi" w:cstheme="minorHAnsi"/>
          <w:spacing w:val="-4"/>
          <w:sz w:val="24"/>
          <w:szCs w:val="24"/>
        </w:rPr>
        <w:t xml:space="preserve">2. je gospodarski subjekt koji nema poslovni nastan u Republici Hrvatskoj ili osoba koja je član upravnog, upravljačkog ili nadzornog tijela ili ima ovlasti zastupanja, donošenja odluka ili nadzora toga gospodarskog subjekta i koja nije državljanin Republike Hrvatske pravomoćnom presudom osuđena za kaznena djela iz točke 1. podtočaka od a) do f) prethodnog stavka i za odgovarajuća kaznena djela koja, prema nacionalnim propisima države poslovnog </w:t>
      </w:r>
      <w:r w:rsidRPr="00EB3DA3">
        <w:rPr>
          <w:rFonts w:asciiTheme="minorHAnsi" w:eastAsia="Arial Narrow" w:hAnsiTheme="minorHAnsi" w:cstheme="minorHAnsi"/>
          <w:sz w:val="24"/>
          <w:szCs w:val="24"/>
        </w:rPr>
        <w:t>nastana gospodarskog subjekta, odnosno države čiji je osoba državljanin, obuhvaćaju razloge za isključenje iz članka 57. stavka 1. točaka od (a) do (f) Direktive 2014/24/EU.</w:t>
      </w:r>
    </w:p>
    <w:p w14:paraId="76ED0DAB" w14:textId="7F3256B3" w:rsidR="00D34349" w:rsidRDefault="00D34349" w:rsidP="00EB3DA3">
      <w:pPr>
        <w:pStyle w:val="Bezproreda"/>
        <w:ind w:left="0"/>
        <w:jc w:val="both"/>
        <w:rPr>
          <w:rFonts w:asciiTheme="minorHAnsi" w:eastAsia="Arial Narrow" w:hAnsiTheme="minorHAnsi" w:cstheme="minorHAnsi"/>
          <w:sz w:val="24"/>
          <w:szCs w:val="24"/>
        </w:rPr>
      </w:pPr>
    </w:p>
    <w:p w14:paraId="4934FB5A" w14:textId="6F5C3543" w:rsidR="00D34349" w:rsidRPr="00D34349" w:rsidRDefault="00D34349" w:rsidP="00D34349">
      <w:pPr>
        <w:pStyle w:val="Bezproreda"/>
        <w:numPr>
          <w:ilvl w:val="0"/>
          <w:numId w:val="8"/>
        </w:numPr>
        <w:jc w:val="both"/>
        <w:rPr>
          <w:rFonts w:asciiTheme="minorHAnsi" w:eastAsia="Arial Narrow" w:hAnsiTheme="minorHAnsi" w:cstheme="minorHAnsi"/>
          <w:spacing w:val="-4"/>
          <w:sz w:val="24"/>
          <w:szCs w:val="24"/>
        </w:rPr>
      </w:pPr>
      <w:r>
        <w:rPr>
          <w:rFonts w:asciiTheme="minorHAnsi" w:hAnsiTheme="minorHAnsi" w:cstheme="minorHAnsi"/>
          <w:b/>
          <w:sz w:val="24"/>
          <w:szCs w:val="24"/>
        </w:rPr>
        <w:t>k</w:t>
      </w:r>
      <w:r w:rsidRPr="00D009DC">
        <w:rPr>
          <w:rFonts w:asciiTheme="minorHAnsi" w:hAnsiTheme="minorHAnsi" w:cstheme="minorHAnsi"/>
          <w:b/>
          <w:sz w:val="24"/>
          <w:szCs w:val="24"/>
        </w:rPr>
        <w:t>ao preliminarni dokaz</w:t>
      </w:r>
      <w:r w:rsidRPr="00EB3DA3">
        <w:rPr>
          <w:rFonts w:asciiTheme="minorHAnsi" w:hAnsiTheme="minorHAnsi" w:cstheme="minorHAnsi"/>
          <w:sz w:val="24"/>
          <w:szCs w:val="24"/>
        </w:rPr>
        <w:t xml:space="preserve"> </w:t>
      </w:r>
      <w:r>
        <w:rPr>
          <w:rFonts w:asciiTheme="minorHAnsi" w:hAnsiTheme="minorHAnsi" w:cstheme="minorHAnsi"/>
          <w:sz w:val="24"/>
          <w:szCs w:val="24"/>
        </w:rPr>
        <w:t>ponuditelj dostavlja</w:t>
      </w:r>
      <w:r w:rsidRPr="00EB3DA3">
        <w:rPr>
          <w:rFonts w:asciiTheme="minorHAnsi" w:hAnsiTheme="minorHAnsi" w:cstheme="minorHAnsi"/>
          <w:sz w:val="24"/>
          <w:szCs w:val="24"/>
        </w:rPr>
        <w:t xml:space="preserve"> </w:t>
      </w:r>
      <w:r>
        <w:rPr>
          <w:rFonts w:asciiTheme="minorHAnsi" w:hAnsiTheme="minorHAnsi" w:cstheme="minorHAnsi"/>
          <w:b/>
          <w:sz w:val="24"/>
          <w:szCs w:val="24"/>
          <w:u w:val="single"/>
        </w:rPr>
        <w:t>Izjava</w:t>
      </w:r>
      <w:r w:rsidRPr="00EB3DA3">
        <w:rPr>
          <w:rFonts w:asciiTheme="minorHAnsi" w:hAnsiTheme="minorHAnsi" w:cstheme="minorHAnsi"/>
          <w:b/>
          <w:sz w:val="24"/>
          <w:szCs w:val="24"/>
          <w:u w:val="single"/>
        </w:rPr>
        <w:t xml:space="preserve"> o ispunjavanju navedenih uvjeta koji se nalazi u PRILOGU III.</w:t>
      </w:r>
    </w:p>
    <w:p w14:paraId="587D3A8E" w14:textId="77777777" w:rsidR="00EB3DA3" w:rsidRPr="00EB3DA3" w:rsidRDefault="00EB3DA3" w:rsidP="00EB3DA3">
      <w:pPr>
        <w:pStyle w:val="Bezproreda"/>
        <w:ind w:left="0"/>
        <w:jc w:val="both"/>
        <w:rPr>
          <w:rFonts w:asciiTheme="minorHAnsi" w:hAnsiTheme="minorHAnsi" w:cstheme="minorHAnsi"/>
          <w:sz w:val="24"/>
          <w:szCs w:val="24"/>
        </w:rPr>
      </w:pPr>
    </w:p>
    <w:p w14:paraId="192771A9" w14:textId="77777777" w:rsidR="001D51DD" w:rsidRPr="001D51DD" w:rsidRDefault="001D51DD" w:rsidP="001D51DD">
      <w:pPr>
        <w:pStyle w:val="Bezproreda"/>
        <w:ind w:left="0"/>
        <w:jc w:val="both"/>
        <w:rPr>
          <w:rFonts w:asciiTheme="minorHAnsi" w:hAnsiTheme="minorHAnsi" w:cstheme="minorHAnsi"/>
          <w:sz w:val="24"/>
          <w:szCs w:val="24"/>
        </w:rPr>
      </w:pPr>
      <w:r w:rsidRPr="001D51DD">
        <w:rPr>
          <w:rFonts w:asciiTheme="minorHAnsi" w:hAnsiTheme="minorHAnsi" w:cstheme="minorHAnsi"/>
          <w:sz w:val="24"/>
          <w:szCs w:val="24"/>
        </w:rPr>
        <w:t>Naručitelj može od ponuditelja koji je podnio ponudu koja ispunjava kriterij za odabir zatražiti da u primjerenom roku dostavi ažurirane popratne dokumente.</w:t>
      </w:r>
    </w:p>
    <w:p w14:paraId="74555B55" w14:textId="77777777" w:rsidR="001D51DD" w:rsidRDefault="001D51DD" w:rsidP="001D51DD">
      <w:pPr>
        <w:pStyle w:val="Bezproreda"/>
        <w:ind w:left="0"/>
        <w:jc w:val="both"/>
        <w:rPr>
          <w:rFonts w:asciiTheme="minorHAnsi" w:hAnsiTheme="minorHAnsi" w:cstheme="minorHAnsi"/>
          <w:sz w:val="24"/>
          <w:szCs w:val="24"/>
        </w:rPr>
      </w:pPr>
      <w:r w:rsidRPr="001D51DD">
        <w:rPr>
          <w:rFonts w:asciiTheme="minorHAnsi" w:hAnsiTheme="minorHAnsi" w:cstheme="minorHAnsi"/>
          <w:sz w:val="24"/>
          <w:szCs w:val="24"/>
        </w:rPr>
        <w:t>Dokumenti kojima ponuditelj dokazuje da ne postoje prethodno navedene okolnosti koje dovode do njegova isključenja:</w:t>
      </w:r>
    </w:p>
    <w:p w14:paraId="3A8AF9E9" w14:textId="4E0A185C" w:rsidR="00EB3DA3" w:rsidRPr="00EB3DA3" w:rsidRDefault="00EB3DA3" w:rsidP="001D51DD">
      <w:pPr>
        <w:pStyle w:val="Bezproreda"/>
        <w:ind w:left="0"/>
        <w:jc w:val="both"/>
        <w:rPr>
          <w:rFonts w:asciiTheme="minorHAnsi" w:eastAsia="Arial Narrow" w:hAnsiTheme="minorHAnsi" w:cstheme="minorHAnsi"/>
          <w:sz w:val="24"/>
          <w:szCs w:val="24"/>
        </w:rPr>
      </w:pPr>
      <w:r w:rsidRPr="00EB3DA3">
        <w:rPr>
          <w:rFonts w:asciiTheme="minorHAnsi" w:eastAsia="Arial Narrow" w:hAnsiTheme="minorHAnsi" w:cstheme="minorHAnsi"/>
          <w:sz w:val="24"/>
          <w:szCs w:val="24"/>
        </w:rPr>
        <w:t>1. izvadak iz kaznene evidencije ili drugog odgovarajućeg registra ili, ako to nije moguće, jednakovrijedni dokument nadležne sudske ili upravne vlasti u državi poslovnog nastana gospodarskog subjekta, odnosno državi čiji je osoba državljanin, kojim se dokazuje da ne postoje osnove za isključenje iz članka 251. stavka 1. ZJN 2016, ne starije 30 dana od dana slanja poziva na dostavu ponuda.</w:t>
      </w:r>
    </w:p>
    <w:p w14:paraId="00A22C4D" w14:textId="77777777" w:rsidR="00EB3DA3" w:rsidRPr="00EB3DA3" w:rsidRDefault="00EB3DA3" w:rsidP="00EB3DA3">
      <w:pPr>
        <w:pStyle w:val="Bezproreda"/>
        <w:ind w:left="0"/>
        <w:jc w:val="both"/>
        <w:rPr>
          <w:rFonts w:asciiTheme="minorHAnsi" w:eastAsia="Arial Narrow" w:hAnsiTheme="minorHAnsi" w:cstheme="minorHAnsi"/>
          <w:sz w:val="24"/>
          <w:szCs w:val="24"/>
        </w:rPr>
      </w:pPr>
      <w:r w:rsidRPr="00EB3DA3">
        <w:rPr>
          <w:rFonts w:asciiTheme="minorHAnsi" w:eastAsia="Arial Narrow" w:hAnsiTheme="minorHAnsi" w:cstheme="minorHAnsi"/>
          <w:sz w:val="24"/>
          <w:szCs w:val="24"/>
        </w:rPr>
        <w:lastRenderedPageBreak/>
        <w:t>2. ako se u državi poslovnog nastana gospodarskog subjekta, odnosno državi čiji je osoba državljanin ne izdaju  navedeni dokumenti ili ako ne obuhvaćaju sve okolnosti iz članka 251. stavka 1., članka 252. stavka 1. i članka 254.  stavka 1. točke 2. ZJN 2016., oni mogu biti zamijenjeni izjavom pod prisegom ili, ako izjava pod prisegom prema pravu dotične države ne postoji, izjavom davatelja s ovjerenim potpisom kod nadležne sudske ili upravne vlasti,  javnog bilježnika ili strukovnog ili trgovinskog tijela u državi poslovnog nastana gospodarskog subjekta, odnosno  državi čiji je osoba državljanin, ne starijom 30 dana od dana slanja poziva na dostavu ponuda.</w:t>
      </w:r>
    </w:p>
    <w:p w14:paraId="688A327A" w14:textId="77777777" w:rsidR="00EB3DA3" w:rsidRPr="00EB3DA3" w:rsidRDefault="00EB3DA3" w:rsidP="00EB3DA3">
      <w:pPr>
        <w:pStyle w:val="Bezproreda"/>
        <w:ind w:left="0"/>
        <w:jc w:val="both"/>
        <w:rPr>
          <w:rFonts w:asciiTheme="minorHAnsi" w:eastAsia="Arial Narrow" w:hAnsiTheme="minorHAnsi" w:cstheme="minorHAnsi"/>
          <w:sz w:val="24"/>
          <w:szCs w:val="24"/>
        </w:rPr>
      </w:pPr>
    </w:p>
    <w:p w14:paraId="18BF6E7B" w14:textId="77777777" w:rsidR="00EB3DA3" w:rsidRPr="00EB3DA3" w:rsidRDefault="00EB3DA3" w:rsidP="00EB3DA3">
      <w:pPr>
        <w:pStyle w:val="Bezproreda"/>
        <w:ind w:left="0"/>
        <w:jc w:val="both"/>
        <w:rPr>
          <w:rStyle w:val="FontStyle41"/>
          <w:rFonts w:asciiTheme="minorHAnsi" w:hAnsiTheme="minorHAnsi" w:cstheme="minorHAnsi"/>
          <w:b w:val="0"/>
          <w:sz w:val="24"/>
          <w:szCs w:val="24"/>
        </w:rPr>
      </w:pPr>
      <w:r w:rsidRPr="00D77036">
        <w:rPr>
          <w:rStyle w:val="FontStyle42"/>
          <w:rFonts w:asciiTheme="minorHAnsi" w:hAnsiTheme="minorHAnsi" w:cstheme="minorHAnsi"/>
          <w:b/>
          <w:bCs/>
          <w:sz w:val="24"/>
          <w:szCs w:val="24"/>
        </w:rPr>
        <w:t>13.2.2.</w:t>
      </w:r>
      <w:r w:rsidRPr="00EB3DA3">
        <w:rPr>
          <w:rStyle w:val="FontStyle42"/>
          <w:rFonts w:asciiTheme="minorHAnsi" w:hAnsiTheme="minorHAnsi" w:cstheme="minorHAnsi"/>
          <w:sz w:val="24"/>
          <w:szCs w:val="24"/>
        </w:rPr>
        <w:t xml:space="preserve"> Naručitelj će isključiti ponuditelja iz postupka nabave ako utvrdi da ponuditelj </w:t>
      </w:r>
      <w:r w:rsidRPr="00EB3DA3">
        <w:rPr>
          <w:rStyle w:val="FontStyle41"/>
          <w:rFonts w:asciiTheme="minorHAnsi" w:hAnsiTheme="minorHAnsi" w:cstheme="minorHAnsi"/>
          <w:sz w:val="24"/>
          <w:szCs w:val="24"/>
        </w:rPr>
        <w:t>nije ispunio obveze plaćanja dospjelih poreznih obveza i obveza za mirovinsko i zdravstveno osiguranje:</w:t>
      </w:r>
    </w:p>
    <w:p w14:paraId="02FE22CE" w14:textId="5B17560E" w:rsidR="00EB3DA3" w:rsidRPr="00EB3DA3" w:rsidRDefault="00EB3DA3" w:rsidP="00EB3DA3">
      <w:pPr>
        <w:pStyle w:val="Bezproreda"/>
        <w:ind w:left="0"/>
        <w:jc w:val="both"/>
        <w:rPr>
          <w:rStyle w:val="FontStyle42"/>
          <w:rFonts w:asciiTheme="minorHAnsi" w:hAnsiTheme="minorHAnsi" w:cstheme="minorHAnsi"/>
          <w:sz w:val="24"/>
          <w:szCs w:val="24"/>
        </w:rPr>
      </w:pPr>
      <w:r w:rsidRPr="00EB3DA3">
        <w:rPr>
          <w:rStyle w:val="FontStyle42"/>
          <w:rFonts w:asciiTheme="minorHAnsi" w:hAnsiTheme="minorHAnsi" w:cstheme="minorHAnsi"/>
          <w:sz w:val="24"/>
          <w:szCs w:val="24"/>
        </w:rPr>
        <w:t>1. u Republici Hrvatskoj, ako gospodarski subjekt ima poslovni nastan u Republici Hrvatskoj,</w:t>
      </w:r>
      <w:r w:rsidR="001D51DD">
        <w:rPr>
          <w:rStyle w:val="FontStyle42"/>
          <w:rFonts w:asciiTheme="minorHAnsi" w:hAnsiTheme="minorHAnsi" w:cstheme="minorHAnsi"/>
          <w:sz w:val="24"/>
          <w:szCs w:val="24"/>
        </w:rPr>
        <w:t xml:space="preserve"> </w:t>
      </w:r>
      <w:r w:rsidRPr="00EB3DA3">
        <w:rPr>
          <w:rStyle w:val="FontStyle42"/>
          <w:rFonts w:asciiTheme="minorHAnsi" w:hAnsiTheme="minorHAnsi" w:cstheme="minorHAnsi"/>
          <w:sz w:val="24"/>
          <w:szCs w:val="24"/>
        </w:rPr>
        <w:t>ili</w:t>
      </w:r>
    </w:p>
    <w:p w14:paraId="12235033" w14:textId="41FE09CC" w:rsidR="00EB3DA3" w:rsidRDefault="00EB3DA3" w:rsidP="00EB3DA3">
      <w:pPr>
        <w:pStyle w:val="Bezproreda"/>
        <w:ind w:left="0"/>
        <w:jc w:val="both"/>
        <w:rPr>
          <w:rStyle w:val="FontStyle42"/>
          <w:rFonts w:asciiTheme="minorHAnsi" w:hAnsiTheme="minorHAnsi" w:cstheme="minorHAnsi"/>
          <w:sz w:val="24"/>
          <w:szCs w:val="24"/>
        </w:rPr>
      </w:pPr>
      <w:r w:rsidRPr="00EB3DA3">
        <w:rPr>
          <w:rStyle w:val="FontStyle42"/>
          <w:rFonts w:asciiTheme="minorHAnsi" w:hAnsiTheme="minorHAnsi" w:cstheme="minorHAnsi"/>
          <w:sz w:val="24"/>
          <w:szCs w:val="24"/>
        </w:rPr>
        <w:t>2. u Republici Hrvatskoj ili u državi poslovnog nastana gospodarskog subjekta, ako gospodarski subjekt nema poslovni nastan u Republici Hrvatskoj.</w:t>
      </w:r>
      <w:r w:rsidR="00D34349">
        <w:rPr>
          <w:rStyle w:val="FontStyle42"/>
          <w:rFonts w:asciiTheme="minorHAnsi" w:hAnsiTheme="minorHAnsi" w:cstheme="minorHAnsi"/>
          <w:sz w:val="24"/>
          <w:szCs w:val="24"/>
        </w:rPr>
        <w:t xml:space="preserve"> </w:t>
      </w:r>
      <w:r w:rsidRPr="00EB3DA3">
        <w:rPr>
          <w:rStyle w:val="FontStyle42"/>
          <w:rFonts w:asciiTheme="minorHAnsi" w:hAnsiTheme="minorHAnsi" w:cstheme="minorHAnsi"/>
          <w:sz w:val="24"/>
          <w:szCs w:val="24"/>
        </w:rPr>
        <w:t>Iznimno, naručitelj neće isključiti ponuditelja iz postupka nabave ako mu sukladno posebnom propisu plaćanje obveza nije dopušteno ili mu je odobrena odgoda plaćanja.</w:t>
      </w:r>
    </w:p>
    <w:p w14:paraId="49CABC6A" w14:textId="2D94E8EA" w:rsidR="00D34349" w:rsidRDefault="00D34349" w:rsidP="00EB3DA3">
      <w:pPr>
        <w:pStyle w:val="Bezproreda"/>
        <w:ind w:left="0"/>
        <w:jc w:val="both"/>
        <w:rPr>
          <w:rStyle w:val="FontStyle42"/>
          <w:rFonts w:asciiTheme="minorHAnsi" w:hAnsiTheme="minorHAnsi" w:cstheme="minorHAnsi"/>
          <w:sz w:val="24"/>
          <w:szCs w:val="24"/>
        </w:rPr>
      </w:pPr>
    </w:p>
    <w:p w14:paraId="67477A3D" w14:textId="77777777" w:rsidR="00D34349" w:rsidRPr="00EB3DA3" w:rsidRDefault="00D34349" w:rsidP="00D34349">
      <w:pPr>
        <w:pStyle w:val="Bezproreda"/>
        <w:numPr>
          <w:ilvl w:val="0"/>
          <w:numId w:val="8"/>
        </w:numPr>
        <w:jc w:val="both"/>
        <w:rPr>
          <w:rFonts w:asciiTheme="minorHAnsi" w:eastAsia="Arial Narrow" w:hAnsiTheme="minorHAnsi" w:cstheme="minorHAnsi"/>
          <w:spacing w:val="-4"/>
          <w:sz w:val="24"/>
          <w:szCs w:val="24"/>
        </w:rPr>
      </w:pPr>
      <w:r>
        <w:rPr>
          <w:rFonts w:asciiTheme="minorHAnsi" w:hAnsiTheme="minorHAnsi" w:cstheme="minorHAnsi"/>
          <w:b/>
          <w:sz w:val="24"/>
          <w:szCs w:val="24"/>
        </w:rPr>
        <w:t>k</w:t>
      </w:r>
      <w:r w:rsidRPr="00D009DC">
        <w:rPr>
          <w:rFonts w:asciiTheme="minorHAnsi" w:hAnsiTheme="minorHAnsi" w:cstheme="minorHAnsi"/>
          <w:b/>
          <w:sz w:val="24"/>
          <w:szCs w:val="24"/>
        </w:rPr>
        <w:t>ao preliminarni dokaz</w:t>
      </w:r>
      <w:r w:rsidRPr="00EB3DA3">
        <w:rPr>
          <w:rFonts w:asciiTheme="minorHAnsi" w:hAnsiTheme="minorHAnsi" w:cstheme="minorHAnsi"/>
          <w:sz w:val="24"/>
          <w:szCs w:val="24"/>
        </w:rPr>
        <w:t xml:space="preserve"> </w:t>
      </w:r>
      <w:r>
        <w:rPr>
          <w:rFonts w:asciiTheme="minorHAnsi" w:hAnsiTheme="minorHAnsi" w:cstheme="minorHAnsi"/>
          <w:sz w:val="24"/>
          <w:szCs w:val="24"/>
        </w:rPr>
        <w:t>ponuditelj dostavlja</w:t>
      </w:r>
      <w:r w:rsidRPr="00EB3DA3">
        <w:rPr>
          <w:rFonts w:asciiTheme="minorHAnsi" w:hAnsiTheme="minorHAnsi" w:cstheme="minorHAnsi"/>
          <w:sz w:val="24"/>
          <w:szCs w:val="24"/>
        </w:rPr>
        <w:t xml:space="preserve"> </w:t>
      </w:r>
      <w:r>
        <w:rPr>
          <w:rFonts w:asciiTheme="minorHAnsi" w:hAnsiTheme="minorHAnsi" w:cstheme="minorHAnsi"/>
          <w:b/>
          <w:sz w:val="24"/>
          <w:szCs w:val="24"/>
          <w:u w:val="single"/>
        </w:rPr>
        <w:t>Izjava</w:t>
      </w:r>
      <w:r w:rsidRPr="00EB3DA3">
        <w:rPr>
          <w:rFonts w:asciiTheme="minorHAnsi" w:hAnsiTheme="minorHAnsi" w:cstheme="minorHAnsi"/>
          <w:b/>
          <w:sz w:val="24"/>
          <w:szCs w:val="24"/>
          <w:u w:val="single"/>
        </w:rPr>
        <w:t xml:space="preserve"> o ispunjavanju navedenih uvjeta koji se nalazi u PRILOGU III.</w:t>
      </w:r>
    </w:p>
    <w:p w14:paraId="3BD77458" w14:textId="77777777" w:rsidR="00D34349" w:rsidRPr="00EB3DA3" w:rsidRDefault="00D34349" w:rsidP="00D34349">
      <w:pPr>
        <w:pStyle w:val="Bezproreda"/>
        <w:ind w:left="0"/>
        <w:jc w:val="both"/>
        <w:rPr>
          <w:rFonts w:asciiTheme="minorHAnsi" w:hAnsiTheme="minorHAnsi" w:cstheme="minorHAnsi"/>
          <w:sz w:val="24"/>
          <w:szCs w:val="24"/>
        </w:rPr>
      </w:pPr>
    </w:p>
    <w:p w14:paraId="539728DD" w14:textId="77777777" w:rsidR="00D34349" w:rsidRDefault="00D34349" w:rsidP="00D34349">
      <w:pPr>
        <w:pStyle w:val="Bezproreda"/>
        <w:ind w:left="0"/>
        <w:jc w:val="both"/>
        <w:rPr>
          <w:rFonts w:asciiTheme="minorHAnsi" w:hAnsiTheme="minorHAnsi" w:cstheme="minorHAnsi"/>
          <w:sz w:val="24"/>
          <w:szCs w:val="24"/>
        </w:rPr>
      </w:pPr>
      <w:bookmarkStart w:id="17" w:name="_Hlk85108992"/>
      <w:r w:rsidRPr="0082417D">
        <w:rPr>
          <w:rFonts w:asciiTheme="minorHAnsi" w:hAnsiTheme="minorHAnsi" w:cstheme="minorHAnsi"/>
          <w:sz w:val="24"/>
          <w:szCs w:val="24"/>
        </w:rPr>
        <w:t>Naručitelj može od ponuditelja koji je podnio ponudu koja ispunjava kriterij za odabir zatražiti da u primjerenom roku dostavi ažurirane popratne dokumente</w:t>
      </w:r>
      <w:r>
        <w:rPr>
          <w:rFonts w:asciiTheme="minorHAnsi" w:hAnsiTheme="minorHAnsi" w:cstheme="minorHAnsi"/>
          <w:sz w:val="24"/>
          <w:szCs w:val="24"/>
        </w:rPr>
        <w:t>.</w:t>
      </w:r>
    </w:p>
    <w:p w14:paraId="69077868" w14:textId="77777777" w:rsidR="00D34349" w:rsidRPr="00EB3DA3" w:rsidRDefault="00D34349" w:rsidP="00D34349">
      <w:pPr>
        <w:pStyle w:val="Bezproreda"/>
        <w:ind w:left="0"/>
        <w:jc w:val="both"/>
        <w:rPr>
          <w:rFonts w:asciiTheme="minorHAnsi" w:hAnsiTheme="minorHAnsi" w:cstheme="minorHAnsi"/>
          <w:sz w:val="24"/>
          <w:szCs w:val="24"/>
        </w:rPr>
      </w:pPr>
      <w:r w:rsidRPr="00EB3DA3">
        <w:rPr>
          <w:rFonts w:asciiTheme="minorHAnsi" w:hAnsiTheme="minorHAnsi" w:cstheme="minorHAnsi"/>
          <w:sz w:val="24"/>
          <w:szCs w:val="24"/>
        </w:rPr>
        <w:t>Dokumenti kojima ponuditelj dokazuje da ne postoje prethodno navedene okolnosti koje dovode do njegova isključenja:</w:t>
      </w:r>
    </w:p>
    <w:bookmarkEnd w:id="17"/>
    <w:p w14:paraId="10EF3B77" w14:textId="77777777" w:rsidR="00D34349" w:rsidRPr="00EB3DA3" w:rsidRDefault="00D34349" w:rsidP="00D34349">
      <w:pPr>
        <w:pStyle w:val="Bezproreda"/>
        <w:ind w:left="0"/>
        <w:jc w:val="both"/>
        <w:rPr>
          <w:rFonts w:asciiTheme="minorHAnsi" w:hAnsiTheme="minorHAnsi" w:cstheme="minorHAnsi"/>
          <w:sz w:val="24"/>
          <w:szCs w:val="24"/>
        </w:rPr>
      </w:pPr>
    </w:p>
    <w:p w14:paraId="44C8FCF4" w14:textId="77777777" w:rsidR="00D34349" w:rsidRPr="00EB3DA3" w:rsidRDefault="00D34349" w:rsidP="00D34349">
      <w:pPr>
        <w:pStyle w:val="Bezproreda"/>
        <w:ind w:left="0"/>
        <w:jc w:val="both"/>
        <w:rPr>
          <w:rFonts w:asciiTheme="minorHAnsi" w:eastAsia="Arial Narrow" w:hAnsiTheme="minorHAnsi" w:cstheme="minorHAnsi"/>
          <w:sz w:val="24"/>
          <w:szCs w:val="24"/>
        </w:rPr>
      </w:pPr>
      <w:r w:rsidRPr="00EB3DA3">
        <w:rPr>
          <w:rFonts w:asciiTheme="minorHAnsi" w:hAnsiTheme="minorHAnsi" w:cstheme="minorHAnsi"/>
          <w:sz w:val="24"/>
          <w:szCs w:val="24"/>
        </w:rPr>
        <w:t>1. potvrda porezne uprave ili drugog nadležnog tijela u državi nastana gospodarskog subjekta kojom se dokazuje da ne postoje osnove za isključenje iz članka 252., stavak 1. ZJN 2016, ne starija 30 dana od dana slanja poziva na dostavu ponuda.</w:t>
      </w:r>
    </w:p>
    <w:p w14:paraId="6D9CE35F" w14:textId="77777777" w:rsidR="00D34349" w:rsidRPr="00EB3DA3" w:rsidRDefault="00D34349" w:rsidP="00D34349">
      <w:pPr>
        <w:pStyle w:val="Bezproreda"/>
        <w:ind w:left="0"/>
        <w:jc w:val="both"/>
        <w:rPr>
          <w:rFonts w:asciiTheme="minorHAnsi" w:eastAsia="Arial Narrow" w:hAnsiTheme="minorHAnsi" w:cstheme="minorHAnsi"/>
          <w:sz w:val="24"/>
          <w:szCs w:val="24"/>
        </w:rPr>
      </w:pPr>
      <w:r w:rsidRPr="00EB3DA3">
        <w:rPr>
          <w:rFonts w:asciiTheme="minorHAnsi" w:eastAsia="Arial Narrow" w:hAnsiTheme="minorHAnsi" w:cstheme="minorHAnsi"/>
          <w:sz w:val="24"/>
          <w:szCs w:val="24"/>
        </w:rPr>
        <w:t xml:space="preserve">2. Ako se u državi </w:t>
      </w:r>
      <w:r w:rsidRPr="00EB3DA3">
        <w:rPr>
          <w:rFonts w:asciiTheme="minorHAnsi" w:eastAsia="Times New Roman" w:hAnsiTheme="minorHAnsi" w:cstheme="minorHAnsi"/>
          <w:color w:val="231F20"/>
          <w:sz w:val="24"/>
          <w:szCs w:val="24"/>
          <w:lang w:eastAsia="hr-HR"/>
        </w:rPr>
        <w:t>poslovnog nastana</w:t>
      </w:r>
      <w:r w:rsidRPr="00EB3DA3">
        <w:rPr>
          <w:rFonts w:asciiTheme="minorHAnsi" w:eastAsia="Arial Narrow" w:hAnsiTheme="minorHAnsi" w:cstheme="minorHAnsi"/>
          <w:sz w:val="24"/>
          <w:szCs w:val="24"/>
        </w:rPr>
        <w:t xml:space="preserve"> gospodarskog subjekta ne izdaju navedeni dokumenti, oni mogu biti zamijenjeni izjavom pod prisegom ili odgovarajućom izjavom osobe koja je po zakonu ovlaštena za zastupanje gospodarskog subjekta ispred nadležne sudske ili upravne vlasti ili bilježnika ili nadležnog strukovnog ili trgovinskog tijela u državi </w:t>
      </w:r>
      <w:r w:rsidRPr="00EB3DA3">
        <w:rPr>
          <w:rFonts w:asciiTheme="minorHAnsi" w:eastAsia="Times New Roman" w:hAnsiTheme="minorHAnsi" w:cstheme="minorHAnsi"/>
          <w:color w:val="231F20"/>
          <w:sz w:val="24"/>
          <w:szCs w:val="24"/>
          <w:lang w:eastAsia="hr-HR"/>
        </w:rPr>
        <w:t>poslovnog nastana</w:t>
      </w:r>
      <w:r w:rsidRPr="00EB3DA3">
        <w:rPr>
          <w:rFonts w:asciiTheme="minorHAnsi" w:eastAsia="Arial Narrow" w:hAnsiTheme="minorHAnsi" w:cstheme="minorHAnsi"/>
          <w:sz w:val="24"/>
          <w:szCs w:val="24"/>
        </w:rPr>
        <w:t xml:space="preserve"> gospodarskog subjekta ili izjavu s potpisanim ovjerenim potpisom kod javnog bilježnika, ne starijom 30 dana od dana slanja poziva na dostavu ponuda.</w:t>
      </w:r>
    </w:p>
    <w:p w14:paraId="3B6C0DB7" w14:textId="77777777" w:rsidR="00EB3DA3" w:rsidRPr="00EB3DA3" w:rsidRDefault="00EB3DA3" w:rsidP="00EB3DA3">
      <w:pPr>
        <w:pStyle w:val="Bezproreda"/>
        <w:ind w:left="0"/>
        <w:jc w:val="both"/>
        <w:rPr>
          <w:rFonts w:asciiTheme="minorHAnsi" w:eastAsia="Arial Narrow" w:hAnsiTheme="minorHAnsi" w:cstheme="minorHAnsi"/>
          <w:sz w:val="24"/>
          <w:szCs w:val="24"/>
        </w:rPr>
      </w:pPr>
    </w:p>
    <w:p w14:paraId="36481DB3" w14:textId="2E3D3ECB" w:rsidR="00341B93" w:rsidRDefault="00EB3DA3" w:rsidP="00EB3DA3">
      <w:pPr>
        <w:pStyle w:val="Bezproreda"/>
        <w:ind w:left="0"/>
        <w:jc w:val="both"/>
        <w:rPr>
          <w:rFonts w:asciiTheme="minorHAnsi" w:hAnsiTheme="minorHAnsi" w:cstheme="minorHAnsi"/>
          <w:sz w:val="24"/>
          <w:szCs w:val="24"/>
        </w:rPr>
      </w:pPr>
      <w:r w:rsidRPr="00EB3DA3">
        <w:rPr>
          <w:rFonts w:asciiTheme="minorHAnsi" w:hAnsiTheme="minorHAnsi" w:cstheme="minorHAnsi"/>
          <w:sz w:val="24"/>
          <w:szCs w:val="24"/>
        </w:rPr>
        <w:t>U slučaju angažiranja podugovaratelja, nepostojanje razloga isključenja potrebno je dokazati i za sve podugovaratelje pojedinačno.</w:t>
      </w:r>
      <w:bookmarkStart w:id="18" w:name="_Toc390839651"/>
    </w:p>
    <w:p w14:paraId="7E9ECC8E" w14:textId="77777777" w:rsidR="0029112D" w:rsidRDefault="0029112D" w:rsidP="00EB3DA3">
      <w:pPr>
        <w:pStyle w:val="Bezproreda"/>
        <w:ind w:left="0"/>
        <w:jc w:val="both"/>
        <w:rPr>
          <w:rFonts w:asciiTheme="minorHAnsi" w:hAnsiTheme="minorHAnsi" w:cstheme="minorHAnsi"/>
          <w:sz w:val="24"/>
          <w:szCs w:val="24"/>
        </w:rPr>
      </w:pPr>
    </w:p>
    <w:p w14:paraId="78CB18B6" w14:textId="279FBDFB" w:rsidR="00EB3DA3" w:rsidRPr="00341B93" w:rsidRDefault="00EB3DA3" w:rsidP="00EB3DA3">
      <w:pPr>
        <w:pStyle w:val="Bezproreda"/>
        <w:ind w:left="0"/>
        <w:jc w:val="both"/>
        <w:rPr>
          <w:rFonts w:asciiTheme="minorHAnsi" w:hAnsiTheme="minorHAnsi" w:cstheme="minorHAnsi"/>
          <w:sz w:val="24"/>
          <w:szCs w:val="24"/>
        </w:rPr>
      </w:pPr>
      <w:r w:rsidRPr="00EB3DA3">
        <w:rPr>
          <w:rFonts w:asciiTheme="minorHAnsi" w:hAnsiTheme="minorHAnsi" w:cstheme="minorHAnsi"/>
          <w:b/>
          <w:sz w:val="24"/>
          <w:szCs w:val="24"/>
        </w:rPr>
        <w:t xml:space="preserve">13.3. </w:t>
      </w:r>
      <w:bookmarkEnd w:id="18"/>
      <w:r w:rsidRPr="00EB3DA3">
        <w:rPr>
          <w:rFonts w:asciiTheme="minorHAnsi" w:hAnsiTheme="minorHAnsi" w:cstheme="minorHAnsi"/>
          <w:b/>
          <w:sz w:val="24"/>
          <w:szCs w:val="24"/>
        </w:rPr>
        <w:t>Sposobnost za obavljanje profesionalne djelatnosti</w:t>
      </w:r>
    </w:p>
    <w:p w14:paraId="227FE632" w14:textId="77777777" w:rsidR="00EB3DA3" w:rsidRPr="00EB3DA3" w:rsidRDefault="00EB3DA3" w:rsidP="00EB3DA3">
      <w:pPr>
        <w:pStyle w:val="Bezproreda"/>
        <w:ind w:left="0"/>
        <w:jc w:val="both"/>
        <w:rPr>
          <w:rFonts w:asciiTheme="minorHAnsi" w:hAnsiTheme="minorHAnsi" w:cstheme="minorHAnsi"/>
          <w:color w:val="FF0000"/>
          <w:sz w:val="24"/>
          <w:szCs w:val="24"/>
        </w:rPr>
      </w:pPr>
    </w:p>
    <w:p w14:paraId="1FAECB2E" w14:textId="48B74A2A" w:rsidR="00EB3DA3" w:rsidRDefault="00EB3DA3" w:rsidP="00EB3DA3">
      <w:pPr>
        <w:pStyle w:val="Bezproreda"/>
        <w:ind w:left="0"/>
        <w:jc w:val="both"/>
        <w:rPr>
          <w:rFonts w:asciiTheme="minorHAnsi" w:hAnsiTheme="minorHAnsi" w:cstheme="minorHAnsi"/>
          <w:sz w:val="24"/>
          <w:szCs w:val="24"/>
        </w:rPr>
      </w:pPr>
      <w:r w:rsidRPr="00EB3DA3">
        <w:rPr>
          <w:rFonts w:asciiTheme="minorHAnsi" w:hAnsiTheme="minorHAnsi" w:cstheme="minorHAnsi"/>
          <w:sz w:val="24"/>
          <w:szCs w:val="24"/>
        </w:rPr>
        <w:t>Sposobnost za obavljanje profesionalne djelatnosti ponuditelja dokazuje se izvatkom iz sudskog, obrtnog, strukovnog ili drugog odgovarajućeg registra koji se vodi u državi članici njegova poslovnog nastana</w:t>
      </w:r>
      <w:r w:rsidR="00C63CA5">
        <w:rPr>
          <w:rFonts w:asciiTheme="minorHAnsi" w:hAnsiTheme="minorHAnsi" w:cstheme="minorHAnsi"/>
          <w:sz w:val="24"/>
          <w:szCs w:val="24"/>
        </w:rPr>
        <w:t>.</w:t>
      </w:r>
    </w:p>
    <w:p w14:paraId="4EDB54B4" w14:textId="4F4D5BF3" w:rsidR="00D34349" w:rsidRDefault="00D34349" w:rsidP="00EB3DA3">
      <w:pPr>
        <w:pStyle w:val="Bezproreda"/>
        <w:ind w:left="0"/>
        <w:jc w:val="both"/>
        <w:rPr>
          <w:rFonts w:asciiTheme="minorHAnsi" w:hAnsiTheme="minorHAnsi" w:cstheme="minorHAnsi"/>
          <w:sz w:val="24"/>
          <w:szCs w:val="24"/>
        </w:rPr>
      </w:pPr>
    </w:p>
    <w:p w14:paraId="65CD5BF5" w14:textId="2EDB0381" w:rsidR="00D34349" w:rsidRPr="00660C2B" w:rsidRDefault="00D34349" w:rsidP="00D34349">
      <w:pPr>
        <w:pStyle w:val="Bezproreda"/>
        <w:numPr>
          <w:ilvl w:val="0"/>
          <w:numId w:val="8"/>
        </w:numPr>
        <w:jc w:val="both"/>
        <w:rPr>
          <w:rFonts w:asciiTheme="minorHAnsi" w:eastAsia="Arial Narrow" w:hAnsiTheme="minorHAnsi" w:cstheme="minorHAnsi"/>
          <w:spacing w:val="-4"/>
          <w:sz w:val="24"/>
          <w:szCs w:val="24"/>
        </w:rPr>
      </w:pPr>
      <w:r>
        <w:rPr>
          <w:rFonts w:asciiTheme="minorHAnsi" w:hAnsiTheme="minorHAnsi" w:cstheme="minorHAnsi"/>
          <w:b/>
          <w:sz w:val="24"/>
          <w:szCs w:val="24"/>
        </w:rPr>
        <w:t>k</w:t>
      </w:r>
      <w:r w:rsidRPr="00D009DC">
        <w:rPr>
          <w:rFonts w:asciiTheme="minorHAnsi" w:hAnsiTheme="minorHAnsi" w:cstheme="minorHAnsi"/>
          <w:b/>
          <w:sz w:val="24"/>
          <w:szCs w:val="24"/>
        </w:rPr>
        <w:t>ao preliminarni dokaz</w:t>
      </w:r>
      <w:r w:rsidRPr="00EB3DA3">
        <w:rPr>
          <w:rFonts w:asciiTheme="minorHAnsi" w:hAnsiTheme="minorHAnsi" w:cstheme="minorHAnsi"/>
          <w:sz w:val="24"/>
          <w:szCs w:val="24"/>
        </w:rPr>
        <w:t xml:space="preserve"> </w:t>
      </w:r>
      <w:r>
        <w:rPr>
          <w:rFonts w:asciiTheme="minorHAnsi" w:hAnsiTheme="minorHAnsi" w:cstheme="minorHAnsi"/>
          <w:sz w:val="24"/>
          <w:szCs w:val="24"/>
        </w:rPr>
        <w:t>ponuditelj dostavlja</w:t>
      </w:r>
      <w:r w:rsidRPr="00EB3DA3">
        <w:rPr>
          <w:rFonts w:asciiTheme="minorHAnsi" w:hAnsiTheme="minorHAnsi" w:cstheme="minorHAnsi"/>
          <w:sz w:val="24"/>
          <w:szCs w:val="24"/>
        </w:rPr>
        <w:t xml:space="preserve"> </w:t>
      </w:r>
      <w:r>
        <w:rPr>
          <w:rFonts w:asciiTheme="minorHAnsi" w:hAnsiTheme="minorHAnsi" w:cstheme="minorHAnsi"/>
          <w:b/>
          <w:sz w:val="24"/>
          <w:szCs w:val="24"/>
          <w:u w:val="single"/>
        </w:rPr>
        <w:t>Izjava</w:t>
      </w:r>
      <w:r w:rsidRPr="00EB3DA3">
        <w:rPr>
          <w:rFonts w:asciiTheme="minorHAnsi" w:hAnsiTheme="minorHAnsi" w:cstheme="minorHAnsi"/>
          <w:b/>
          <w:sz w:val="24"/>
          <w:szCs w:val="24"/>
          <w:u w:val="single"/>
        </w:rPr>
        <w:t xml:space="preserve"> o ispunjavanju navedenih uvjeta koji se nalazi u PRILOGU III.</w:t>
      </w:r>
    </w:p>
    <w:p w14:paraId="3F3CCBCD" w14:textId="3B519028" w:rsidR="00EB3DA3" w:rsidRPr="00610CBC" w:rsidRDefault="00C63CA5" w:rsidP="00EB3DA3">
      <w:pPr>
        <w:pStyle w:val="Bezproreda"/>
        <w:ind w:left="0"/>
        <w:jc w:val="both"/>
        <w:rPr>
          <w:rFonts w:asciiTheme="minorHAnsi" w:hAnsiTheme="minorHAnsi" w:cstheme="minorHAnsi"/>
          <w:b/>
          <w:sz w:val="24"/>
          <w:szCs w:val="24"/>
        </w:rPr>
      </w:pPr>
      <w:bookmarkStart w:id="19" w:name="_Toc390839656"/>
      <w:r>
        <w:rPr>
          <w:rFonts w:asciiTheme="minorHAnsi" w:hAnsiTheme="minorHAnsi" w:cstheme="minorHAnsi"/>
          <w:b/>
          <w:sz w:val="24"/>
          <w:szCs w:val="24"/>
        </w:rPr>
        <w:lastRenderedPageBreak/>
        <w:t>1</w:t>
      </w:r>
      <w:r w:rsidR="00EB3DA3" w:rsidRPr="00610CBC">
        <w:rPr>
          <w:rFonts w:asciiTheme="minorHAnsi" w:hAnsiTheme="minorHAnsi" w:cstheme="minorHAnsi"/>
          <w:b/>
          <w:sz w:val="24"/>
          <w:szCs w:val="24"/>
        </w:rPr>
        <w:t>4. JAMSTVA</w:t>
      </w:r>
    </w:p>
    <w:p w14:paraId="1A635908" w14:textId="77777777" w:rsidR="00EB3DA3" w:rsidRPr="00610CBC" w:rsidRDefault="00EB3DA3" w:rsidP="00EB3DA3">
      <w:pPr>
        <w:pStyle w:val="Bezproreda"/>
        <w:ind w:left="0"/>
        <w:jc w:val="both"/>
        <w:rPr>
          <w:rFonts w:asciiTheme="minorHAnsi" w:hAnsiTheme="minorHAnsi" w:cstheme="minorHAnsi"/>
          <w:b/>
          <w:sz w:val="24"/>
          <w:szCs w:val="24"/>
        </w:rPr>
      </w:pPr>
    </w:p>
    <w:p w14:paraId="705B4E69" w14:textId="037B2261" w:rsidR="00EB3DA3" w:rsidRDefault="00EB3DA3" w:rsidP="00EB3DA3">
      <w:pPr>
        <w:pStyle w:val="Bezproreda"/>
        <w:ind w:left="0"/>
        <w:jc w:val="both"/>
        <w:rPr>
          <w:rFonts w:asciiTheme="minorHAnsi" w:hAnsiTheme="minorHAnsi" w:cstheme="minorHAnsi"/>
          <w:b/>
          <w:sz w:val="24"/>
          <w:szCs w:val="24"/>
          <w:u w:val="single"/>
        </w:rPr>
      </w:pPr>
      <w:r w:rsidRPr="00610CBC">
        <w:rPr>
          <w:rFonts w:asciiTheme="minorHAnsi" w:hAnsiTheme="minorHAnsi" w:cstheme="minorHAnsi"/>
          <w:b/>
          <w:sz w:val="24"/>
          <w:szCs w:val="24"/>
          <w:u w:val="single"/>
        </w:rPr>
        <w:t>14.1. Jamstvo za uredno izvršenje ugovora</w:t>
      </w:r>
    </w:p>
    <w:p w14:paraId="25E28688" w14:textId="77777777" w:rsidR="00341B93" w:rsidRPr="00610CBC" w:rsidRDefault="00341B93" w:rsidP="00EB3DA3">
      <w:pPr>
        <w:pStyle w:val="Bezproreda"/>
        <w:ind w:left="0"/>
        <w:jc w:val="both"/>
        <w:rPr>
          <w:rFonts w:asciiTheme="minorHAnsi" w:hAnsiTheme="minorHAnsi" w:cstheme="minorHAnsi"/>
          <w:b/>
          <w:sz w:val="24"/>
          <w:szCs w:val="24"/>
          <w:u w:val="single"/>
        </w:rPr>
      </w:pPr>
    </w:p>
    <w:p w14:paraId="0A48970D" w14:textId="79C40686" w:rsidR="00EB3DA3" w:rsidRDefault="00EB3DA3" w:rsidP="00EB3DA3">
      <w:pPr>
        <w:pStyle w:val="Bezproreda"/>
        <w:ind w:left="0"/>
        <w:jc w:val="both"/>
        <w:rPr>
          <w:rFonts w:asciiTheme="minorHAnsi" w:eastAsia="Arial" w:hAnsiTheme="minorHAnsi" w:cstheme="minorHAnsi"/>
          <w:color w:val="C00000"/>
          <w:sz w:val="24"/>
          <w:szCs w:val="24"/>
        </w:rPr>
      </w:pPr>
      <w:r w:rsidRPr="00610CBC">
        <w:rPr>
          <w:rFonts w:asciiTheme="minorHAnsi" w:eastAsia="Arial" w:hAnsiTheme="minorHAnsi" w:cstheme="minorHAnsi"/>
          <w:sz w:val="24"/>
          <w:szCs w:val="24"/>
        </w:rPr>
        <w:t xml:space="preserve">Odabrani ponuditelj obvezan je u roku od 8 dana od dana sklapanja ugovora </w:t>
      </w:r>
      <w:bookmarkStart w:id="20" w:name="_Hlk17182430"/>
      <w:r w:rsidRPr="00610CBC">
        <w:rPr>
          <w:rFonts w:asciiTheme="minorHAnsi" w:eastAsia="Arial" w:hAnsiTheme="minorHAnsi" w:cstheme="minorHAnsi"/>
          <w:sz w:val="24"/>
          <w:szCs w:val="24"/>
        </w:rPr>
        <w:t xml:space="preserve">o predmetnoj nabavi </w:t>
      </w:r>
      <w:bookmarkEnd w:id="20"/>
      <w:r w:rsidRPr="00610CBC">
        <w:rPr>
          <w:rFonts w:asciiTheme="minorHAnsi" w:eastAsia="Arial" w:hAnsiTheme="minorHAnsi" w:cstheme="minorHAnsi"/>
          <w:sz w:val="24"/>
          <w:szCs w:val="24"/>
        </w:rPr>
        <w:t xml:space="preserve">dostaviti naručitelju </w:t>
      </w:r>
      <w:r w:rsidRPr="00610CBC">
        <w:rPr>
          <w:rFonts w:asciiTheme="minorHAnsi" w:eastAsia="Arial" w:hAnsiTheme="minorHAnsi" w:cstheme="minorHAnsi"/>
          <w:sz w:val="24"/>
          <w:szCs w:val="24"/>
          <w:u w:val="single"/>
        </w:rPr>
        <w:t>jamstvo za uredno izvršenje ugovora</w:t>
      </w:r>
      <w:r w:rsidRPr="00610CBC">
        <w:rPr>
          <w:rFonts w:asciiTheme="minorHAnsi" w:eastAsia="Arial" w:hAnsiTheme="minorHAnsi" w:cstheme="minorHAnsi"/>
          <w:sz w:val="24"/>
          <w:szCs w:val="24"/>
        </w:rPr>
        <w:t xml:space="preserve">, u obliku zadužnice ili bjanko zadužnice potvrđene (solemnizirane) od strane javnog bilježnika na iznos 10% vrijednosti ugovora o predmetnoj nabavi, bez PDV-a. Ukoliko odabrani ponuditelj ne dostavi jamstvo u navedenom roku naručitelj može raskinuti ugovor o nabavi predmetnih </w:t>
      </w:r>
      <w:r w:rsidR="00D34349">
        <w:rPr>
          <w:rFonts w:asciiTheme="minorHAnsi" w:eastAsia="Arial" w:hAnsiTheme="minorHAnsi" w:cstheme="minorHAnsi"/>
          <w:sz w:val="24"/>
          <w:szCs w:val="24"/>
        </w:rPr>
        <w:t>r</w:t>
      </w:r>
      <w:r w:rsidR="00764D17">
        <w:rPr>
          <w:rFonts w:asciiTheme="minorHAnsi" w:eastAsia="Arial" w:hAnsiTheme="minorHAnsi" w:cstheme="minorHAnsi"/>
          <w:sz w:val="24"/>
          <w:szCs w:val="24"/>
        </w:rPr>
        <w:t>adova</w:t>
      </w:r>
      <w:r w:rsidRPr="00610CBC">
        <w:rPr>
          <w:rFonts w:asciiTheme="minorHAnsi" w:eastAsia="Arial" w:hAnsiTheme="minorHAnsi" w:cstheme="minorHAnsi"/>
          <w:sz w:val="24"/>
          <w:szCs w:val="24"/>
        </w:rPr>
        <w:t>.</w:t>
      </w:r>
    </w:p>
    <w:p w14:paraId="0B3AD7BA" w14:textId="6B72A307" w:rsidR="00D34349" w:rsidRPr="005677A6" w:rsidRDefault="00D34349" w:rsidP="00EB3DA3">
      <w:pPr>
        <w:pStyle w:val="Bezproreda"/>
        <w:ind w:left="0"/>
        <w:jc w:val="both"/>
        <w:rPr>
          <w:rFonts w:asciiTheme="minorHAnsi" w:eastAsia="Arial" w:hAnsiTheme="minorHAnsi" w:cstheme="minorHAnsi"/>
          <w:b/>
          <w:bCs/>
          <w:color w:val="C00000"/>
          <w:sz w:val="24"/>
          <w:szCs w:val="24"/>
        </w:rPr>
      </w:pPr>
    </w:p>
    <w:p w14:paraId="08850640" w14:textId="254BD851" w:rsidR="002A438C" w:rsidRPr="00D77036" w:rsidRDefault="00D34349" w:rsidP="00EB3DA3">
      <w:pPr>
        <w:pStyle w:val="Bezproreda"/>
        <w:ind w:left="0"/>
        <w:jc w:val="both"/>
        <w:rPr>
          <w:rFonts w:asciiTheme="minorHAnsi" w:eastAsia="Arial" w:hAnsiTheme="minorHAnsi" w:cstheme="minorHAnsi"/>
          <w:sz w:val="24"/>
          <w:szCs w:val="24"/>
        </w:rPr>
      </w:pPr>
      <w:r w:rsidRPr="00D77036">
        <w:rPr>
          <w:rFonts w:asciiTheme="minorHAnsi" w:eastAsia="Arial" w:hAnsiTheme="minorHAnsi" w:cstheme="minorHAnsi"/>
          <w:b/>
          <w:bCs/>
          <w:sz w:val="24"/>
          <w:szCs w:val="24"/>
        </w:rPr>
        <w:t>N</w:t>
      </w:r>
      <w:r w:rsidR="005677A6" w:rsidRPr="00D77036">
        <w:rPr>
          <w:rFonts w:asciiTheme="minorHAnsi" w:eastAsia="Arial" w:hAnsiTheme="minorHAnsi" w:cstheme="minorHAnsi"/>
          <w:b/>
          <w:bCs/>
          <w:sz w:val="24"/>
          <w:szCs w:val="24"/>
        </w:rPr>
        <w:t>apomena</w:t>
      </w:r>
      <w:r w:rsidRPr="00D77036">
        <w:rPr>
          <w:rFonts w:asciiTheme="minorHAnsi" w:eastAsia="Arial" w:hAnsiTheme="minorHAnsi" w:cstheme="minorHAnsi"/>
          <w:b/>
          <w:bCs/>
          <w:sz w:val="24"/>
          <w:szCs w:val="24"/>
        </w:rPr>
        <w:t>:</w:t>
      </w:r>
      <w:r w:rsidRPr="00D77036">
        <w:rPr>
          <w:rFonts w:asciiTheme="minorHAnsi" w:eastAsia="Arial" w:hAnsiTheme="minorHAnsi" w:cstheme="minorHAnsi"/>
          <w:sz w:val="24"/>
          <w:szCs w:val="24"/>
        </w:rPr>
        <w:t xml:space="preserve"> </w:t>
      </w:r>
      <w:r w:rsidR="00307578">
        <w:rPr>
          <w:sz w:val="24"/>
          <w:szCs w:val="24"/>
        </w:rPr>
        <w:t>J</w:t>
      </w:r>
      <w:r w:rsidR="002A438C" w:rsidRPr="00D77036">
        <w:rPr>
          <w:sz w:val="24"/>
          <w:szCs w:val="24"/>
        </w:rPr>
        <w:t xml:space="preserve">amstvo </w:t>
      </w:r>
      <w:r w:rsidR="00C4760B">
        <w:rPr>
          <w:sz w:val="24"/>
          <w:szCs w:val="24"/>
        </w:rPr>
        <w:t>za uredno izvršenje</w:t>
      </w:r>
      <w:r w:rsidR="007964A0">
        <w:rPr>
          <w:sz w:val="24"/>
          <w:szCs w:val="24"/>
        </w:rPr>
        <w:t xml:space="preserve"> </w:t>
      </w:r>
      <w:r w:rsidR="00307578">
        <w:rPr>
          <w:sz w:val="24"/>
          <w:szCs w:val="24"/>
        </w:rPr>
        <w:t xml:space="preserve">mora </w:t>
      </w:r>
      <w:r w:rsidR="007964A0">
        <w:rPr>
          <w:sz w:val="24"/>
          <w:szCs w:val="24"/>
        </w:rPr>
        <w:t>trajati za cijelo vrijeme izvršenja ugovora</w:t>
      </w:r>
      <w:r w:rsidR="00DC0464" w:rsidRPr="00D77036">
        <w:rPr>
          <w:sz w:val="24"/>
          <w:szCs w:val="24"/>
        </w:rPr>
        <w:t>.</w:t>
      </w:r>
    </w:p>
    <w:p w14:paraId="60519F59" w14:textId="5EF87C3F" w:rsidR="003C3C3A" w:rsidRDefault="003C3C3A" w:rsidP="00EB3DA3">
      <w:pPr>
        <w:pStyle w:val="Bezproreda"/>
        <w:ind w:left="0"/>
        <w:jc w:val="both"/>
        <w:rPr>
          <w:rFonts w:asciiTheme="minorHAnsi" w:eastAsia="Arial" w:hAnsiTheme="minorHAnsi" w:cstheme="minorHAnsi"/>
          <w:sz w:val="24"/>
          <w:szCs w:val="24"/>
        </w:rPr>
      </w:pPr>
    </w:p>
    <w:p w14:paraId="4BEE17B4" w14:textId="77777777" w:rsidR="003C3C3A" w:rsidRPr="00B61ED2" w:rsidRDefault="003C3C3A" w:rsidP="003C3C3A">
      <w:pPr>
        <w:pStyle w:val="Bezproreda"/>
        <w:ind w:left="0"/>
        <w:jc w:val="both"/>
        <w:rPr>
          <w:rFonts w:asciiTheme="minorHAnsi" w:hAnsiTheme="minorHAnsi" w:cstheme="minorHAnsi"/>
          <w:b/>
          <w:sz w:val="24"/>
          <w:szCs w:val="24"/>
          <w:u w:val="single"/>
        </w:rPr>
      </w:pPr>
      <w:r w:rsidRPr="00947839">
        <w:rPr>
          <w:rFonts w:asciiTheme="minorHAnsi" w:eastAsia="Arial" w:hAnsiTheme="minorHAnsi" w:cstheme="minorHAnsi"/>
          <w:b/>
          <w:bCs/>
          <w:sz w:val="24"/>
          <w:szCs w:val="24"/>
          <w:u w:val="single"/>
        </w:rPr>
        <w:t>14.2.</w:t>
      </w:r>
      <w:r w:rsidRPr="00947839">
        <w:rPr>
          <w:rFonts w:asciiTheme="minorHAnsi" w:hAnsiTheme="minorHAnsi" w:cstheme="minorHAnsi"/>
          <w:b/>
          <w:bCs/>
          <w:sz w:val="24"/>
          <w:szCs w:val="24"/>
          <w:u w:val="single"/>
        </w:rPr>
        <w:t xml:space="preserve"> Jamstvo za otklanjane nedostataka u jamstvenom</w:t>
      </w:r>
      <w:r w:rsidRPr="00947839">
        <w:rPr>
          <w:rFonts w:asciiTheme="minorHAnsi" w:hAnsiTheme="minorHAnsi" w:cstheme="minorHAnsi"/>
          <w:b/>
          <w:sz w:val="24"/>
          <w:szCs w:val="24"/>
          <w:u w:val="single"/>
        </w:rPr>
        <w:t xml:space="preserve"> roku</w:t>
      </w:r>
    </w:p>
    <w:p w14:paraId="08103F04" w14:textId="77777777" w:rsidR="003C3C3A" w:rsidRPr="00B61ED2" w:rsidRDefault="003C3C3A" w:rsidP="003C3C3A">
      <w:pPr>
        <w:pStyle w:val="Bezproreda"/>
        <w:ind w:left="0"/>
        <w:jc w:val="both"/>
        <w:rPr>
          <w:rFonts w:asciiTheme="minorHAnsi" w:hAnsiTheme="minorHAnsi" w:cstheme="minorHAnsi"/>
          <w:b/>
          <w:sz w:val="24"/>
          <w:szCs w:val="24"/>
        </w:rPr>
      </w:pPr>
    </w:p>
    <w:p w14:paraId="7AAE301D" w14:textId="77777777" w:rsidR="00392524" w:rsidRPr="00B61ED2" w:rsidRDefault="00392524" w:rsidP="00392524">
      <w:pPr>
        <w:pStyle w:val="Bezproreda"/>
        <w:ind w:left="0"/>
        <w:jc w:val="both"/>
        <w:rPr>
          <w:rFonts w:asciiTheme="minorHAnsi" w:hAnsiTheme="minorHAnsi" w:cstheme="minorHAnsi"/>
          <w:sz w:val="24"/>
          <w:szCs w:val="24"/>
        </w:rPr>
      </w:pPr>
      <w:r w:rsidRPr="00B61ED2">
        <w:rPr>
          <w:rFonts w:asciiTheme="minorHAnsi" w:hAnsiTheme="minorHAnsi" w:cstheme="minorHAnsi"/>
          <w:sz w:val="24"/>
          <w:szCs w:val="24"/>
        </w:rPr>
        <w:t>Ponuditelj je obvezan na dan potpisa Zapisnika o primopredaji naručitelju uručiti jamstvo za otklanjanje nedostataka u jamstvenom roku. Jamstvo za otklanjanje nedostataka se predaje u obliku zadužnice ili bjanko zadužnice potvrđene (solemnizirane) od strane javnog bilježnika na iznos od 10% (deset posto) vrijednosti ugovora o predmetnoj nabavi, bez PDV-a.</w:t>
      </w:r>
    </w:p>
    <w:p w14:paraId="12CB01D5" w14:textId="77777777" w:rsidR="00392524" w:rsidRPr="00B61ED2" w:rsidRDefault="00392524" w:rsidP="00392524">
      <w:pPr>
        <w:pStyle w:val="Bezproreda"/>
        <w:ind w:left="0"/>
        <w:jc w:val="both"/>
        <w:rPr>
          <w:rFonts w:asciiTheme="minorHAnsi" w:hAnsiTheme="minorHAnsi" w:cstheme="minorHAnsi"/>
          <w:sz w:val="24"/>
          <w:szCs w:val="24"/>
        </w:rPr>
      </w:pPr>
    </w:p>
    <w:p w14:paraId="03489E18" w14:textId="4CB987AC" w:rsidR="00C83E1C" w:rsidRPr="00D77036" w:rsidRDefault="00392524" w:rsidP="00392524">
      <w:pPr>
        <w:pStyle w:val="Bezproreda"/>
        <w:ind w:left="0"/>
        <w:jc w:val="both"/>
        <w:rPr>
          <w:rFonts w:asciiTheme="minorHAnsi" w:eastAsia="Arial" w:hAnsiTheme="minorHAnsi" w:cstheme="minorHAnsi"/>
          <w:sz w:val="24"/>
          <w:szCs w:val="24"/>
        </w:rPr>
      </w:pPr>
      <w:r w:rsidRPr="005B4E5C">
        <w:rPr>
          <w:rFonts w:asciiTheme="minorHAnsi" w:hAnsiTheme="minorHAnsi" w:cstheme="minorHAnsi"/>
          <w:sz w:val="24"/>
          <w:szCs w:val="24"/>
        </w:rPr>
        <w:t xml:space="preserve">NAPOMENA: </w:t>
      </w:r>
      <w:bookmarkStart w:id="21" w:name="_Hlk101348238"/>
      <w:r w:rsidR="00CF15C9" w:rsidRPr="005B4E5C">
        <w:rPr>
          <w:b/>
          <w:bCs/>
          <w:sz w:val="24"/>
          <w:szCs w:val="24"/>
        </w:rPr>
        <w:t>Jamstvo za otklanjanjem nedostataka za izvedene radove iznosi minimalno 2 godine od uspješno izvršene primopredaje</w:t>
      </w:r>
      <w:bookmarkEnd w:id="21"/>
      <w:r w:rsidR="00EA3999" w:rsidRPr="005B4E5C">
        <w:rPr>
          <w:b/>
          <w:bCs/>
          <w:sz w:val="24"/>
          <w:szCs w:val="24"/>
        </w:rPr>
        <w:t>.</w:t>
      </w:r>
      <w:r w:rsidR="00EA3999">
        <w:rPr>
          <w:b/>
          <w:bCs/>
          <w:sz w:val="24"/>
          <w:szCs w:val="24"/>
        </w:rPr>
        <w:t xml:space="preserve"> </w:t>
      </w:r>
    </w:p>
    <w:p w14:paraId="3E1EC241" w14:textId="77777777" w:rsidR="00EB3DA3" w:rsidRPr="00EB3DA3" w:rsidRDefault="00EB3DA3" w:rsidP="00EB3DA3">
      <w:pPr>
        <w:pStyle w:val="Bezproreda"/>
        <w:ind w:left="0"/>
        <w:jc w:val="both"/>
        <w:rPr>
          <w:rFonts w:asciiTheme="minorHAnsi" w:eastAsia="Arial" w:hAnsiTheme="minorHAnsi" w:cstheme="minorHAnsi"/>
          <w:sz w:val="24"/>
          <w:szCs w:val="24"/>
        </w:rPr>
      </w:pPr>
    </w:p>
    <w:p w14:paraId="3D0EFBA6" w14:textId="77777777" w:rsidR="00EB3DA3" w:rsidRPr="00EB3DA3" w:rsidRDefault="00EB3DA3" w:rsidP="00EB3DA3">
      <w:pPr>
        <w:pStyle w:val="Bezproreda"/>
        <w:ind w:left="0"/>
        <w:jc w:val="both"/>
        <w:rPr>
          <w:rFonts w:asciiTheme="minorHAnsi" w:hAnsiTheme="minorHAnsi" w:cstheme="minorHAnsi"/>
          <w:b/>
          <w:sz w:val="24"/>
          <w:szCs w:val="24"/>
        </w:rPr>
      </w:pPr>
      <w:r w:rsidRPr="00EB3DA3">
        <w:rPr>
          <w:rFonts w:asciiTheme="minorHAnsi" w:hAnsiTheme="minorHAnsi" w:cstheme="minorHAnsi"/>
          <w:b/>
          <w:sz w:val="24"/>
          <w:szCs w:val="24"/>
        </w:rPr>
        <w:t>15. SUDJELOVANJE PO</w:t>
      </w:r>
      <w:bookmarkEnd w:id="19"/>
      <w:r w:rsidRPr="00EB3DA3">
        <w:rPr>
          <w:rFonts w:asciiTheme="minorHAnsi" w:hAnsiTheme="minorHAnsi" w:cstheme="minorHAnsi"/>
          <w:b/>
          <w:sz w:val="24"/>
          <w:szCs w:val="24"/>
        </w:rPr>
        <w:t>DUGOVARATELJA</w:t>
      </w:r>
    </w:p>
    <w:p w14:paraId="02D8E673" w14:textId="77777777" w:rsidR="00EB3DA3" w:rsidRPr="00EB3DA3" w:rsidRDefault="00EB3DA3" w:rsidP="00EB3DA3">
      <w:pPr>
        <w:pStyle w:val="Bezproreda"/>
        <w:ind w:left="0"/>
        <w:jc w:val="both"/>
        <w:rPr>
          <w:rFonts w:asciiTheme="minorHAnsi" w:hAnsiTheme="minorHAnsi" w:cstheme="minorHAnsi"/>
          <w:b/>
          <w:sz w:val="24"/>
          <w:szCs w:val="24"/>
        </w:rPr>
      </w:pPr>
    </w:p>
    <w:p w14:paraId="7B44DFE0" w14:textId="694D844C" w:rsidR="008530C3" w:rsidRDefault="00EB3DA3" w:rsidP="00EB3DA3">
      <w:pPr>
        <w:pStyle w:val="Bezproreda"/>
        <w:ind w:left="0"/>
        <w:jc w:val="both"/>
        <w:rPr>
          <w:rFonts w:asciiTheme="minorHAnsi" w:hAnsiTheme="minorHAnsi" w:cstheme="minorHAnsi"/>
          <w:sz w:val="24"/>
          <w:szCs w:val="24"/>
        </w:rPr>
      </w:pPr>
      <w:r w:rsidRPr="00EB3DA3">
        <w:rPr>
          <w:rFonts w:asciiTheme="minorHAnsi" w:hAnsiTheme="minorHAnsi" w:cstheme="minorHAnsi"/>
          <w:sz w:val="24"/>
          <w:szCs w:val="24"/>
        </w:rPr>
        <w:t xml:space="preserve">Ukoliko ponuditelj namjerava dio ugovora dati u podugovor jednom ili više podugovaratelja, dužan je u ponudi navesti slijedeće podatke: </w:t>
      </w:r>
    </w:p>
    <w:p w14:paraId="5DD95809" w14:textId="77777777" w:rsidR="0029112D" w:rsidRPr="00EB3DA3" w:rsidRDefault="0029112D" w:rsidP="00EB3DA3">
      <w:pPr>
        <w:pStyle w:val="Bezproreda"/>
        <w:ind w:left="0"/>
        <w:jc w:val="both"/>
        <w:rPr>
          <w:rFonts w:asciiTheme="minorHAnsi" w:hAnsiTheme="minorHAnsi" w:cstheme="minorHAnsi"/>
          <w:sz w:val="24"/>
          <w:szCs w:val="24"/>
        </w:rPr>
      </w:pPr>
    </w:p>
    <w:p w14:paraId="5FF807DD" w14:textId="77777777" w:rsidR="00EB3DA3" w:rsidRPr="00EB3DA3" w:rsidRDefault="00EB3DA3" w:rsidP="00EB3DA3">
      <w:pPr>
        <w:pStyle w:val="Bezproreda"/>
        <w:ind w:left="0"/>
        <w:jc w:val="both"/>
        <w:rPr>
          <w:rFonts w:asciiTheme="minorHAnsi" w:hAnsiTheme="minorHAnsi" w:cstheme="minorHAnsi"/>
          <w:sz w:val="24"/>
          <w:szCs w:val="24"/>
        </w:rPr>
      </w:pPr>
      <w:bookmarkStart w:id="22" w:name="_Toc360695601"/>
      <w:r w:rsidRPr="00EB3DA3">
        <w:rPr>
          <w:rFonts w:asciiTheme="minorHAnsi" w:hAnsiTheme="minorHAnsi" w:cstheme="minorHAnsi"/>
          <w:sz w:val="24"/>
          <w:szCs w:val="24"/>
        </w:rPr>
        <w:t>a) naziv ili tvrtku, sjedište, OIB (ili nacionalni identifikacijski broj prema zemlji sjedišta gospodarskog subjekta, ako je primjenjivo) i broj računa podugovaratelja, i</w:t>
      </w:r>
      <w:bookmarkEnd w:id="22"/>
    </w:p>
    <w:p w14:paraId="49528107" w14:textId="5B0255C5" w:rsidR="00EB3DA3" w:rsidRPr="00EB3DA3" w:rsidRDefault="00EB3DA3" w:rsidP="00EB3DA3">
      <w:pPr>
        <w:pStyle w:val="Bezproreda"/>
        <w:ind w:left="0"/>
        <w:jc w:val="both"/>
        <w:rPr>
          <w:rFonts w:asciiTheme="minorHAnsi" w:hAnsiTheme="minorHAnsi" w:cstheme="minorHAnsi"/>
          <w:sz w:val="24"/>
          <w:szCs w:val="24"/>
        </w:rPr>
      </w:pPr>
      <w:bookmarkStart w:id="23" w:name="_Toc360695602"/>
      <w:r w:rsidRPr="00EB3DA3">
        <w:rPr>
          <w:rFonts w:asciiTheme="minorHAnsi" w:hAnsiTheme="minorHAnsi" w:cstheme="minorHAnsi"/>
          <w:sz w:val="24"/>
          <w:szCs w:val="24"/>
        </w:rPr>
        <w:t>b) predmet, količinu, vrijednost podugovora i postotni dio ugovora koji se daje u podugovor</w:t>
      </w:r>
      <w:bookmarkEnd w:id="23"/>
      <w:r w:rsidR="00677825">
        <w:rPr>
          <w:rFonts w:asciiTheme="minorHAnsi" w:hAnsiTheme="minorHAnsi" w:cstheme="minorHAnsi"/>
          <w:sz w:val="24"/>
          <w:szCs w:val="24"/>
        </w:rPr>
        <w:t>.</w:t>
      </w:r>
    </w:p>
    <w:p w14:paraId="7D2CB7EA" w14:textId="77777777" w:rsidR="00EB3DA3" w:rsidRPr="00EB3DA3" w:rsidRDefault="00EB3DA3" w:rsidP="00EB3DA3">
      <w:pPr>
        <w:pStyle w:val="Bezproreda"/>
        <w:ind w:left="0"/>
        <w:jc w:val="both"/>
        <w:rPr>
          <w:rFonts w:asciiTheme="minorHAnsi" w:hAnsiTheme="minorHAnsi" w:cstheme="minorHAnsi"/>
          <w:sz w:val="24"/>
          <w:szCs w:val="24"/>
        </w:rPr>
      </w:pPr>
    </w:p>
    <w:p w14:paraId="37988C10" w14:textId="77777777" w:rsidR="00EB3DA3" w:rsidRPr="00EB3DA3" w:rsidRDefault="00EB3DA3" w:rsidP="00EB3DA3">
      <w:pPr>
        <w:pStyle w:val="Bezproreda"/>
        <w:ind w:left="0"/>
        <w:jc w:val="both"/>
        <w:rPr>
          <w:rFonts w:asciiTheme="minorHAnsi" w:hAnsiTheme="minorHAnsi" w:cstheme="minorHAnsi"/>
          <w:sz w:val="24"/>
          <w:szCs w:val="24"/>
        </w:rPr>
      </w:pPr>
      <w:r w:rsidRPr="00EB3DA3">
        <w:rPr>
          <w:rFonts w:asciiTheme="minorHAnsi" w:hAnsiTheme="minorHAnsi" w:cstheme="minorHAnsi"/>
          <w:sz w:val="24"/>
          <w:szCs w:val="24"/>
        </w:rPr>
        <w:t>Podaci o podugovarateljima (točke a) i b) ) obvezni su sastojci ugovora o nabavi.</w:t>
      </w:r>
    </w:p>
    <w:p w14:paraId="7242059F" w14:textId="77777777" w:rsidR="00EB3DA3" w:rsidRPr="00EB3DA3" w:rsidRDefault="00EB3DA3" w:rsidP="00EB3DA3">
      <w:pPr>
        <w:pStyle w:val="Bezproreda"/>
        <w:ind w:left="0"/>
        <w:jc w:val="both"/>
        <w:rPr>
          <w:rFonts w:asciiTheme="minorHAnsi" w:hAnsiTheme="minorHAnsi" w:cstheme="minorHAnsi"/>
          <w:sz w:val="24"/>
          <w:szCs w:val="24"/>
        </w:rPr>
      </w:pPr>
    </w:p>
    <w:p w14:paraId="69DE8D5C" w14:textId="77777777" w:rsidR="00EB3DA3" w:rsidRPr="00EB3DA3" w:rsidRDefault="00EB3DA3" w:rsidP="00EB3DA3">
      <w:pPr>
        <w:pStyle w:val="Bezproreda"/>
        <w:ind w:left="0"/>
        <w:jc w:val="both"/>
        <w:rPr>
          <w:rFonts w:asciiTheme="minorHAnsi" w:hAnsiTheme="minorHAnsi" w:cstheme="minorHAnsi"/>
          <w:sz w:val="24"/>
          <w:szCs w:val="24"/>
        </w:rPr>
      </w:pPr>
      <w:r w:rsidRPr="00EB3DA3">
        <w:rPr>
          <w:rFonts w:asciiTheme="minorHAnsi" w:hAnsiTheme="minorHAnsi" w:cstheme="minorHAnsi"/>
          <w:sz w:val="24"/>
          <w:szCs w:val="24"/>
        </w:rPr>
        <w:t>Ponuditelj s kojim naručitelj sklopi ugovor obvezan je svome računu priložiti račune svojih podugovaratelja koje je prethodno potvrdio.</w:t>
      </w:r>
    </w:p>
    <w:p w14:paraId="19E1F225" w14:textId="77777777" w:rsidR="00EB3DA3" w:rsidRPr="00EB3DA3" w:rsidRDefault="00EB3DA3" w:rsidP="00EB3DA3">
      <w:pPr>
        <w:pStyle w:val="Bezproreda"/>
        <w:ind w:left="0"/>
        <w:jc w:val="both"/>
        <w:rPr>
          <w:rFonts w:asciiTheme="minorHAnsi" w:hAnsiTheme="minorHAnsi" w:cstheme="minorHAnsi"/>
          <w:sz w:val="24"/>
          <w:szCs w:val="24"/>
        </w:rPr>
      </w:pPr>
    </w:p>
    <w:p w14:paraId="0C132241" w14:textId="433484FA" w:rsidR="00EB3DA3" w:rsidRPr="00EB3DA3" w:rsidRDefault="00EB3DA3" w:rsidP="00EB3DA3">
      <w:pPr>
        <w:pStyle w:val="Bezproreda"/>
        <w:ind w:left="0"/>
        <w:jc w:val="both"/>
        <w:rPr>
          <w:rFonts w:asciiTheme="minorHAnsi" w:hAnsiTheme="minorHAnsi" w:cstheme="minorHAnsi"/>
          <w:sz w:val="24"/>
          <w:szCs w:val="24"/>
        </w:rPr>
      </w:pPr>
      <w:r w:rsidRPr="0039795D">
        <w:rPr>
          <w:rFonts w:asciiTheme="minorHAnsi" w:hAnsiTheme="minorHAnsi" w:cstheme="minorHAnsi"/>
          <w:sz w:val="24"/>
          <w:szCs w:val="24"/>
        </w:rPr>
        <w:t>Naručitelj neposredno plaća podugovaratelju.</w:t>
      </w:r>
      <w:r w:rsidR="003C2DBA">
        <w:rPr>
          <w:rFonts w:asciiTheme="minorHAnsi" w:hAnsiTheme="minorHAnsi" w:cstheme="minorHAnsi"/>
          <w:sz w:val="24"/>
          <w:szCs w:val="24"/>
        </w:rPr>
        <w:t xml:space="preserve"> </w:t>
      </w:r>
      <w:r w:rsidR="00464528">
        <w:rPr>
          <w:rFonts w:asciiTheme="minorHAnsi" w:hAnsiTheme="minorHAnsi" w:cstheme="minorHAnsi"/>
          <w:sz w:val="24"/>
          <w:szCs w:val="24"/>
        </w:rPr>
        <w:t xml:space="preserve"> </w:t>
      </w:r>
    </w:p>
    <w:p w14:paraId="3DEF5C1E" w14:textId="77777777" w:rsidR="00EB3DA3" w:rsidRPr="00EB3DA3" w:rsidRDefault="00EB3DA3" w:rsidP="00EB3DA3">
      <w:pPr>
        <w:pStyle w:val="Bezproreda"/>
        <w:ind w:left="0"/>
        <w:jc w:val="both"/>
        <w:rPr>
          <w:rFonts w:asciiTheme="minorHAnsi" w:hAnsiTheme="minorHAnsi" w:cstheme="minorHAnsi"/>
          <w:color w:val="000000"/>
          <w:sz w:val="24"/>
          <w:szCs w:val="24"/>
        </w:rPr>
      </w:pPr>
      <w:r w:rsidRPr="00EB3DA3">
        <w:rPr>
          <w:rFonts w:asciiTheme="minorHAnsi" w:hAnsiTheme="minorHAnsi" w:cstheme="minorHAnsi"/>
          <w:color w:val="000000"/>
          <w:sz w:val="24"/>
          <w:szCs w:val="24"/>
        </w:rPr>
        <w:t>Sudjelovanje podugovaratelja ne utječe na odgovornost odabranog ponuditelja za izvršenje ugovora.</w:t>
      </w:r>
    </w:p>
    <w:p w14:paraId="22ADBE25" w14:textId="77777777" w:rsidR="00EB3DA3" w:rsidRPr="00EB3DA3" w:rsidRDefault="00EB3DA3" w:rsidP="00EB3DA3">
      <w:pPr>
        <w:pStyle w:val="Bezproreda"/>
        <w:ind w:left="0"/>
        <w:jc w:val="both"/>
        <w:rPr>
          <w:rFonts w:asciiTheme="minorHAnsi" w:hAnsiTheme="minorHAnsi" w:cstheme="minorHAnsi"/>
          <w:color w:val="000000"/>
          <w:sz w:val="24"/>
          <w:szCs w:val="24"/>
        </w:rPr>
      </w:pPr>
    </w:p>
    <w:p w14:paraId="32400026" w14:textId="33C8055B" w:rsidR="00935E2E" w:rsidRPr="00003ADB" w:rsidRDefault="00EB3DA3" w:rsidP="00EB3DA3">
      <w:pPr>
        <w:pStyle w:val="Bezproreda"/>
        <w:ind w:left="0"/>
        <w:jc w:val="both"/>
        <w:rPr>
          <w:rFonts w:asciiTheme="minorHAnsi" w:hAnsiTheme="minorHAnsi" w:cstheme="minorHAnsi"/>
          <w:color w:val="000000"/>
          <w:sz w:val="24"/>
          <w:szCs w:val="24"/>
        </w:rPr>
      </w:pPr>
      <w:r w:rsidRPr="00EB3DA3">
        <w:rPr>
          <w:rFonts w:asciiTheme="minorHAnsi" w:hAnsiTheme="minorHAnsi" w:cstheme="minorHAnsi"/>
          <w:color w:val="000000"/>
          <w:sz w:val="24"/>
          <w:szCs w:val="24"/>
        </w:rPr>
        <w:t>Podugovaratelji moraju ispunjavati uvjete nepostojanja razloga isključenja i uvjete sposobnosti ako je primjenjivo, prema ovoj dokumentaciji o nabavi, a u slučaju angažiranja podugovaratelja isti moraju u ponudi dostaviti podatke iz ove i iz točke 13.2. dokumentacije o nabavi</w:t>
      </w:r>
      <w:bookmarkStart w:id="24" w:name="_Toc390839657"/>
      <w:r w:rsidRPr="00EB3DA3">
        <w:rPr>
          <w:rFonts w:asciiTheme="minorHAnsi" w:hAnsiTheme="minorHAnsi" w:cstheme="minorHAnsi"/>
          <w:color w:val="000000"/>
          <w:sz w:val="24"/>
          <w:szCs w:val="24"/>
        </w:rPr>
        <w:t>.</w:t>
      </w:r>
    </w:p>
    <w:p w14:paraId="407CA2AC" w14:textId="77777777" w:rsidR="00935E2E" w:rsidRDefault="00935E2E" w:rsidP="00EB3DA3">
      <w:pPr>
        <w:pStyle w:val="Bezproreda"/>
        <w:ind w:left="0"/>
        <w:jc w:val="both"/>
        <w:rPr>
          <w:rFonts w:asciiTheme="minorHAnsi" w:hAnsiTheme="minorHAnsi" w:cstheme="minorHAnsi"/>
          <w:b/>
          <w:bCs/>
          <w:color w:val="000000"/>
          <w:sz w:val="24"/>
          <w:szCs w:val="24"/>
        </w:rPr>
      </w:pPr>
    </w:p>
    <w:p w14:paraId="73448DE9" w14:textId="77777777" w:rsidR="0011046B" w:rsidRDefault="0011046B" w:rsidP="00EB3DA3">
      <w:pPr>
        <w:pStyle w:val="Bezproreda"/>
        <w:ind w:left="0"/>
        <w:jc w:val="both"/>
        <w:rPr>
          <w:rFonts w:asciiTheme="minorHAnsi" w:hAnsiTheme="minorHAnsi" w:cstheme="minorHAnsi"/>
          <w:b/>
          <w:bCs/>
          <w:color w:val="000000"/>
          <w:sz w:val="24"/>
          <w:szCs w:val="24"/>
        </w:rPr>
      </w:pPr>
    </w:p>
    <w:p w14:paraId="65F867B3" w14:textId="77777777" w:rsidR="0011046B" w:rsidRDefault="0011046B" w:rsidP="00EB3DA3">
      <w:pPr>
        <w:pStyle w:val="Bezproreda"/>
        <w:ind w:left="0"/>
        <w:jc w:val="both"/>
        <w:rPr>
          <w:rFonts w:asciiTheme="minorHAnsi" w:hAnsiTheme="minorHAnsi" w:cstheme="minorHAnsi"/>
          <w:b/>
          <w:bCs/>
          <w:color w:val="000000"/>
          <w:sz w:val="24"/>
          <w:szCs w:val="24"/>
        </w:rPr>
      </w:pPr>
    </w:p>
    <w:p w14:paraId="26D12986" w14:textId="280514B7" w:rsidR="00EB3DA3" w:rsidRPr="00EB3DA3" w:rsidRDefault="00EB3DA3" w:rsidP="00EB3DA3">
      <w:pPr>
        <w:pStyle w:val="Bezproreda"/>
        <w:ind w:left="0"/>
        <w:jc w:val="both"/>
        <w:rPr>
          <w:rFonts w:asciiTheme="minorHAnsi" w:eastAsia="Arial" w:hAnsiTheme="minorHAnsi" w:cstheme="minorHAnsi"/>
          <w:b/>
          <w:bCs/>
          <w:sz w:val="24"/>
          <w:szCs w:val="24"/>
        </w:rPr>
      </w:pPr>
      <w:r w:rsidRPr="00EB3DA3">
        <w:rPr>
          <w:rFonts w:asciiTheme="minorHAnsi" w:hAnsiTheme="minorHAnsi" w:cstheme="minorHAnsi"/>
          <w:b/>
          <w:bCs/>
          <w:color w:val="000000"/>
          <w:sz w:val="24"/>
          <w:szCs w:val="24"/>
        </w:rPr>
        <w:lastRenderedPageBreak/>
        <w:t>15.1.</w:t>
      </w:r>
      <w:r w:rsidRPr="00EB3DA3">
        <w:rPr>
          <w:rFonts w:asciiTheme="minorHAnsi" w:eastAsia="Arial" w:hAnsiTheme="minorHAnsi" w:cstheme="minorHAnsi"/>
          <w:b/>
          <w:bCs/>
          <w:sz w:val="24"/>
          <w:szCs w:val="24"/>
        </w:rPr>
        <w:t xml:space="preserve"> Odredbe o zajednici gospodarskih subjekata</w:t>
      </w:r>
    </w:p>
    <w:p w14:paraId="4132CF79" w14:textId="77777777" w:rsidR="00EB3DA3" w:rsidRPr="00EB3DA3" w:rsidRDefault="00EB3DA3" w:rsidP="00EB3DA3">
      <w:pPr>
        <w:pStyle w:val="Bezproreda"/>
        <w:ind w:left="0"/>
        <w:jc w:val="both"/>
        <w:rPr>
          <w:rFonts w:asciiTheme="minorHAnsi" w:eastAsia="Arial" w:hAnsiTheme="minorHAnsi" w:cstheme="minorHAnsi"/>
          <w:b/>
          <w:bCs/>
          <w:sz w:val="24"/>
          <w:szCs w:val="24"/>
        </w:rPr>
      </w:pPr>
    </w:p>
    <w:p w14:paraId="554E2DF9" w14:textId="77777777" w:rsidR="00EB3DA3" w:rsidRPr="00EB3DA3" w:rsidRDefault="00EB3DA3" w:rsidP="00EB3DA3">
      <w:pPr>
        <w:pStyle w:val="Bezproreda"/>
        <w:ind w:left="0"/>
        <w:jc w:val="both"/>
        <w:rPr>
          <w:rFonts w:asciiTheme="minorHAnsi" w:eastAsia="Arial" w:hAnsiTheme="minorHAnsi" w:cstheme="minorHAnsi"/>
          <w:sz w:val="24"/>
          <w:szCs w:val="24"/>
        </w:rPr>
      </w:pPr>
      <w:r w:rsidRPr="00EB3DA3">
        <w:rPr>
          <w:rFonts w:asciiTheme="minorHAnsi" w:eastAsia="Arial" w:hAnsiTheme="minorHAnsi" w:cstheme="minorHAnsi"/>
          <w:sz w:val="24"/>
          <w:szCs w:val="24"/>
        </w:rPr>
        <w:t>Zajednica gospodarskih subjekata može podnijeti i zajedničku ponudu po ovom nadmetanju.</w:t>
      </w:r>
    </w:p>
    <w:p w14:paraId="619B3300" w14:textId="77777777" w:rsidR="00300648" w:rsidRDefault="00300648" w:rsidP="00EB3DA3">
      <w:pPr>
        <w:pStyle w:val="Bezproreda"/>
        <w:ind w:left="0"/>
        <w:jc w:val="both"/>
        <w:rPr>
          <w:rFonts w:asciiTheme="minorHAnsi" w:eastAsia="Arial" w:hAnsiTheme="minorHAnsi" w:cstheme="minorHAnsi"/>
          <w:sz w:val="24"/>
          <w:szCs w:val="24"/>
        </w:rPr>
      </w:pPr>
    </w:p>
    <w:p w14:paraId="31F15A40" w14:textId="39BB4D8F" w:rsidR="00EB3DA3" w:rsidRPr="00EB3DA3" w:rsidRDefault="00EB3DA3" w:rsidP="00EB3DA3">
      <w:pPr>
        <w:pStyle w:val="Bezproreda"/>
        <w:ind w:left="0"/>
        <w:jc w:val="both"/>
        <w:rPr>
          <w:rFonts w:asciiTheme="minorHAnsi" w:eastAsia="Arial" w:hAnsiTheme="minorHAnsi" w:cstheme="minorHAnsi"/>
          <w:sz w:val="24"/>
          <w:szCs w:val="24"/>
        </w:rPr>
      </w:pPr>
      <w:r w:rsidRPr="00EB3DA3">
        <w:rPr>
          <w:rFonts w:asciiTheme="minorHAnsi" w:eastAsia="Arial" w:hAnsiTheme="minorHAnsi" w:cstheme="minorHAnsi"/>
          <w:sz w:val="24"/>
          <w:szCs w:val="24"/>
        </w:rPr>
        <w:t>Članovi zajednice gospodarskih subjekata između sebe biraju nositelja zajedničke ponude koji je zadužen za komunikaciju sa naručiteljem. Nositelj zajedničke ponude potpisuje ponudu, ako članovi zajednice ne odrede drugačije.</w:t>
      </w:r>
    </w:p>
    <w:p w14:paraId="1320135B" w14:textId="77777777" w:rsidR="00EB3DA3" w:rsidRPr="00EB3DA3" w:rsidRDefault="00EB3DA3" w:rsidP="00EB3DA3">
      <w:pPr>
        <w:pStyle w:val="Bezproreda"/>
        <w:ind w:left="0"/>
        <w:jc w:val="both"/>
        <w:rPr>
          <w:rFonts w:asciiTheme="minorHAnsi" w:eastAsia="Arial" w:hAnsiTheme="minorHAnsi" w:cstheme="minorHAnsi"/>
          <w:sz w:val="24"/>
          <w:szCs w:val="24"/>
        </w:rPr>
      </w:pPr>
    </w:p>
    <w:p w14:paraId="4101C082" w14:textId="77777777" w:rsidR="00B92D8B" w:rsidRDefault="00EB3DA3" w:rsidP="00D10590">
      <w:pPr>
        <w:pStyle w:val="Bezproreda"/>
        <w:ind w:left="0"/>
        <w:jc w:val="both"/>
        <w:rPr>
          <w:rFonts w:asciiTheme="minorHAnsi" w:eastAsia="Arial" w:hAnsiTheme="minorHAnsi" w:cstheme="minorHAnsi"/>
          <w:sz w:val="24"/>
          <w:szCs w:val="24"/>
        </w:rPr>
      </w:pPr>
      <w:r w:rsidRPr="00EB3DA3">
        <w:rPr>
          <w:rFonts w:asciiTheme="minorHAnsi" w:eastAsia="Arial" w:hAnsiTheme="minorHAnsi" w:cstheme="minorHAnsi"/>
          <w:sz w:val="24"/>
          <w:szCs w:val="24"/>
        </w:rPr>
        <w:t>Ponuda zajednice ponuditelja mora sadržavati podatke o svakom članu zajednice gospodarskih subjekata.</w:t>
      </w:r>
    </w:p>
    <w:p w14:paraId="15517B60" w14:textId="77777777" w:rsidR="009E6515" w:rsidRDefault="009E6515" w:rsidP="00D10590">
      <w:pPr>
        <w:pStyle w:val="Bezproreda"/>
        <w:ind w:left="0"/>
        <w:jc w:val="both"/>
        <w:rPr>
          <w:rFonts w:asciiTheme="minorHAnsi" w:eastAsia="Arial" w:hAnsiTheme="minorHAnsi" w:cstheme="minorHAnsi"/>
          <w:sz w:val="24"/>
          <w:szCs w:val="24"/>
        </w:rPr>
      </w:pPr>
    </w:p>
    <w:p w14:paraId="521E89FC" w14:textId="1B292A89" w:rsidR="00EB3DA3" w:rsidRPr="00EB3DA3" w:rsidRDefault="00EB3DA3" w:rsidP="00D10590">
      <w:pPr>
        <w:pStyle w:val="Bezproreda"/>
        <w:ind w:left="0"/>
        <w:jc w:val="both"/>
        <w:rPr>
          <w:rFonts w:asciiTheme="minorHAnsi" w:eastAsia="Arial" w:hAnsiTheme="minorHAnsi" w:cstheme="minorHAnsi"/>
          <w:sz w:val="24"/>
          <w:szCs w:val="24"/>
        </w:rPr>
      </w:pPr>
      <w:r w:rsidRPr="00EB3DA3">
        <w:rPr>
          <w:rFonts w:asciiTheme="minorHAnsi" w:eastAsia="Arial" w:hAnsiTheme="minorHAnsi" w:cstheme="minorHAnsi"/>
          <w:sz w:val="24"/>
          <w:szCs w:val="24"/>
        </w:rPr>
        <w:t>U zajedničkoj ponudi mora se navesti koji će dio predmeta nabave izvršavati pojedini član</w:t>
      </w:r>
      <w:r w:rsidR="00567D9E">
        <w:rPr>
          <w:rFonts w:asciiTheme="minorHAnsi" w:eastAsia="Arial" w:hAnsiTheme="minorHAnsi" w:cstheme="minorHAnsi"/>
          <w:sz w:val="24"/>
          <w:szCs w:val="24"/>
        </w:rPr>
        <w:t xml:space="preserve"> </w:t>
      </w:r>
      <w:r w:rsidRPr="00EB3DA3">
        <w:rPr>
          <w:rFonts w:asciiTheme="minorHAnsi" w:eastAsia="Arial" w:hAnsiTheme="minorHAnsi" w:cstheme="minorHAnsi"/>
          <w:sz w:val="24"/>
          <w:szCs w:val="24"/>
        </w:rPr>
        <w:t>zajednice gospodarskih subjekata (predmet, količina, vrijednost) iz zajedničke ponude u skladu sa uvjetima.</w:t>
      </w:r>
    </w:p>
    <w:p w14:paraId="78A072F1" w14:textId="77777777" w:rsidR="00EB3DA3" w:rsidRPr="00EB3DA3" w:rsidRDefault="00EB3DA3" w:rsidP="00D10590">
      <w:pPr>
        <w:pStyle w:val="Bezproreda"/>
        <w:ind w:left="0"/>
        <w:jc w:val="both"/>
        <w:rPr>
          <w:rFonts w:asciiTheme="minorHAnsi" w:hAnsiTheme="minorHAnsi" w:cstheme="minorHAnsi"/>
          <w:color w:val="000000"/>
          <w:sz w:val="24"/>
          <w:szCs w:val="24"/>
        </w:rPr>
      </w:pPr>
    </w:p>
    <w:p w14:paraId="3E66850E" w14:textId="77777777" w:rsidR="00EB3DA3" w:rsidRPr="00EB3DA3" w:rsidRDefault="00EB3DA3" w:rsidP="00D10590">
      <w:pPr>
        <w:pStyle w:val="Bezproreda"/>
        <w:ind w:left="0"/>
        <w:jc w:val="both"/>
        <w:rPr>
          <w:rFonts w:asciiTheme="minorHAnsi" w:hAnsiTheme="minorHAnsi" w:cstheme="minorHAnsi"/>
          <w:color w:val="000000"/>
          <w:sz w:val="24"/>
          <w:szCs w:val="24"/>
        </w:rPr>
      </w:pPr>
      <w:r w:rsidRPr="00EB3DA3">
        <w:rPr>
          <w:rFonts w:asciiTheme="minorHAnsi" w:hAnsiTheme="minorHAnsi" w:cstheme="minorHAnsi"/>
          <w:color w:val="000000"/>
          <w:sz w:val="24"/>
          <w:szCs w:val="24"/>
        </w:rPr>
        <w:t>Svaki član zajednice gospodarskih subjekata mora ispunjavati uvjete nepostojanja razloga isključenja i uvjete sposobnosti ako je primjenjivo, prema ovoj dokumentaciji o nabavi, a isti moraju u ponudi dostaviti podatke iz ove i iz točke 13.2. dokumentacije o nabavi.</w:t>
      </w:r>
    </w:p>
    <w:p w14:paraId="657BF7D8" w14:textId="77777777" w:rsidR="00EB3DA3" w:rsidRPr="00EB3DA3" w:rsidRDefault="00EB3DA3" w:rsidP="00EB3DA3">
      <w:pPr>
        <w:pStyle w:val="Bezproreda"/>
        <w:ind w:left="0"/>
        <w:jc w:val="both"/>
        <w:rPr>
          <w:rFonts w:asciiTheme="minorHAnsi" w:hAnsiTheme="minorHAnsi" w:cstheme="minorHAnsi"/>
          <w:b/>
          <w:color w:val="000000"/>
          <w:sz w:val="24"/>
          <w:szCs w:val="24"/>
        </w:rPr>
      </w:pPr>
    </w:p>
    <w:p w14:paraId="5FDFFCE6" w14:textId="77777777" w:rsidR="00EB3DA3" w:rsidRPr="00EB3DA3" w:rsidRDefault="00EB3DA3" w:rsidP="00EB3DA3">
      <w:pPr>
        <w:pStyle w:val="Bezproreda"/>
        <w:ind w:left="0"/>
        <w:jc w:val="both"/>
        <w:rPr>
          <w:rFonts w:asciiTheme="minorHAnsi" w:hAnsiTheme="minorHAnsi" w:cstheme="minorHAnsi"/>
          <w:b/>
          <w:color w:val="000000"/>
          <w:sz w:val="24"/>
          <w:szCs w:val="24"/>
        </w:rPr>
      </w:pPr>
      <w:r w:rsidRPr="00EB3DA3">
        <w:rPr>
          <w:rFonts w:asciiTheme="minorHAnsi" w:hAnsiTheme="minorHAnsi" w:cstheme="minorHAnsi"/>
          <w:b/>
          <w:color w:val="000000"/>
          <w:sz w:val="24"/>
          <w:szCs w:val="24"/>
        </w:rPr>
        <w:t xml:space="preserve">16. </w:t>
      </w:r>
      <w:r w:rsidRPr="00EB3DA3">
        <w:rPr>
          <w:rFonts w:asciiTheme="minorHAnsi" w:hAnsiTheme="minorHAnsi" w:cstheme="minorHAnsi"/>
          <w:b/>
          <w:sz w:val="24"/>
          <w:szCs w:val="24"/>
        </w:rPr>
        <w:t>OBLIK, NAČIN IZRADE, SADRŽAJ I NAČIN DOSTAVE PONUDA</w:t>
      </w:r>
      <w:bookmarkEnd w:id="24"/>
    </w:p>
    <w:p w14:paraId="2EF5DED2" w14:textId="77777777" w:rsidR="00EB3DA3" w:rsidRPr="00EB3DA3" w:rsidRDefault="00EB3DA3" w:rsidP="00EB3DA3">
      <w:pPr>
        <w:pStyle w:val="Bezproreda"/>
        <w:ind w:left="0"/>
        <w:jc w:val="both"/>
        <w:rPr>
          <w:rFonts w:asciiTheme="minorHAnsi" w:hAnsiTheme="minorHAnsi" w:cstheme="minorHAnsi"/>
          <w:b/>
          <w:sz w:val="24"/>
          <w:szCs w:val="24"/>
        </w:rPr>
      </w:pPr>
      <w:bookmarkStart w:id="25" w:name="_Toc390839658"/>
    </w:p>
    <w:p w14:paraId="2971DAE8" w14:textId="77777777" w:rsidR="00EB3DA3" w:rsidRPr="00EB3DA3" w:rsidRDefault="00EB3DA3" w:rsidP="00EB3DA3">
      <w:pPr>
        <w:pStyle w:val="Bezproreda"/>
        <w:ind w:left="0"/>
        <w:jc w:val="both"/>
        <w:rPr>
          <w:rFonts w:asciiTheme="minorHAnsi" w:hAnsiTheme="minorHAnsi" w:cstheme="minorHAnsi"/>
          <w:b/>
          <w:sz w:val="24"/>
          <w:szCs w:val="24"/>
        </w:rPr>
      </w:pPr>
      <w:r w:rsidRPr="00EB3DA3">
        <w:rPr>
          <w:rFonts w:asciiTheme="minorHAnsi" w:hAnsiTheme="minorHAnsi" w:cstheme="minorHAnsi"/>
          <w:b/>
          <w:sz w:val="24"/>
          <w:szCs w:val="24"/>
        </w:rPr>
        <w:t>16.1. Oblik i način izrade ponude</w:t>
      </w:r>
      <w:bookmarkEnd w:id="25"/>
    </w:p>
    <w:p w14:paraId="0FE7CE1A" w14:textId="77777777" w:rsidR="00EB3DA3" w:rsidRPr="00EB3DA3" w:rsidRDefault="00EB3DA3" w:rsidP="00EB3DA3">
      <w:pPr>
        <w:pStyle w:val="Bezproreda"/>
        <w:ind w:left="0"/>
        <w:jc w:val="both"/>
        <w:rPr>
          <w:rFonts w:asciiTheme="minorHAnsi" w:hAnsiTheme="minorHAnsi" w:cstheme="minorHAnsi"/>
          <w:b/>
          <w:bCs/>
          <w:sz w:val="24"/>
          <w:szCs w:val="24"/>
        </w:rPr>
      </w:pPr>
    </w:p>
    <w:p w14:paraId="4ADA6A6D" w14:textId="77777777" w:rsidR="00EB3DA3" w:rsidRPr="00EB3DA3" w:rsidRDefault="00EB3DA3" w:rsidP="00EB3DA3">
      <w:pPr>
        <w:pStyle w:val="Bezproreda"/>
        <w:ind w:left="0"/>
        <w:jc w:val="both"/>
        <w:rPr>
          <w:rFonts w:asciiTheme="minorHAnsi" w:hAnsiTheme="minorHAnsi" w:cstheme="minorHAnsi"/>
          <w:sz w:val="24"/>
          <w:szCs w:val="24"/>
        </w:rPr>
      </w:pPr>
      <w:r w:rsidRPr="00EB3DA3">
        <w:rPr>
          <w:rFonts w:asciiTheme="minorHAnsi" w:hAnsiTheme="minorHAnsi" w:cstheme="minorHAnsi"/>
          <w:sz w:val="24"/>
          <w:szCs w:val="24"/>
        </w:rPr>
        <w:t>Ponuditelj se pri izradi ponude mora pridržavati zahtjeva i uvjeta iz ove dokumentacije o nabavi, a dostavom ponude ponuditelj prihvaća sve uvjete.</w:t>
      </w:r>
    </w:p>
    <w:p w14:paraId="3831AD2B" w14:textId="77777777" w:rsidR="00EB3DA3" w:rsidRPr="00EB3DA3" w:rsidRDefault="00EB3DA3" w:rsidP="00EB3DA3">
      <w:pPr>
        <w:pStyle w:val="Bezproreda"/>
        <w:ind w:left="0"/>
        <w:jc w:val="both"/>
        <w:rPr>
          <w:rFonts w:asciiTheme="minorHAnsi" w:hAnsiTheme="minorHAnsi" w:cstheme="minorHAnsi"/>
          <w:sz w:val="24"/>
          <w:szCs w:val="24"/>
        </w:rPr>
      </w:pPr>
    </w:p>
    <w:p w14:paraId="64CD0EBB" w14:textId="77777777" w:rsidR="00EB3DA3" w:rsidRPr="005F6051" w:rsidRDefault="00EB3DA3" w:rsidP="00EB3DA3">
      <w:pPr>
        <w:pStyle w:val="Bezproreda"/>
        <w:ind w:left="0"/>
        <w:jc w:val="both"/>
        <w:rPr>
          <w:rFonts w:asciiTheme="minorHAnsi" w:hAnsiTheme="minorHAnsi" w:cstheme="minorHAnsi"/>
          <w:b/>
          <w:bCs/>
          <w:sz w:val="24"/>
          <w:szCs w:val="24"/>
          <w:u w:val="single"/>
        </w:rPr>
      </w:pPr>
      <w:r w:rsidRPr="005F6051">
        <w:rPr>
          <w:rFonts w:asciiTheme="minorHAnsi" w:hAnsiTheme="minorHAnsi" w:cstheme="minorHAnsi"/>
          <w:b/>
          <w:bCs/>
          <w:sz w:val="24"/>
          <w:szCs w:val="24"/>
          <w:u w:val="single"/>
        </w:rPr>
        <w:t>Propisani tekst dokumentacije o nabavi sa svim prilozima ne smije se mijenjati i nadopunjavati.</w:t>
      </w:r>
    </w:p>
    <w:p w14:paraId="29BAFA0C" w14:textId="77777777" w:rsidR="00EB3DA3" w:rsidRPr="00EB3DA3" w:rsidRDefault="00EB3DA3" w:rsidP="00EB3DA3">
      <w:pPr>
        <w:pStyle w:val="Bezproreda"/>
        <w:ind w:left="0"/>
        <w:jc w:val="both"/>
        <w:rPr>
          <w:rFonts w:asciiTheme="minorHAnsi" w:hAnsiTheme="minorHAnsi" w:cstheme="minorHAnsi"/>
          <w:color w:val="FF0000"/>
          <w:sz w:val="24"/>
          <w:szCs w:val="24"/>
        </w:rPr>
      </w:pPr>
    </w:p>
    <w:p w14:paraId="0517573C" w14:textId="476BEFBF" w:rsidR="00EB3DA3" w:rsidRPr="00EB3DA3" w:rsidRDefault="00EB3DA3" w:rsidP="00EB3DA3">
      <w:pPr>
        <w:pStyle w:val="Bezproreda"/>
        <w:ind w:left="0"/>
        <w:jc w:val="both"/>
        <w:rPr>
          <w:rFonts w:asciiTheme="minorHAnsi" w:hAnsiTheme="minorHAnsi" w:cstheme="minorHAnsi"/>
          <w:sz w:val="24"/>
          <w:szCs w:val="24"/>
        </w:rPr>
      </w:pPr>
      <w:r w:rsidRPr="00EB3DA3">
        <w:rPr>
          <w:rFonts w:asciiTheme="minorHAnsi" w:hAnsiTheme="minorHAnsi" w:cstheme="minorHAnsi"/>
          <w:sz w:val="24"/>
          <w:szCs w:val="24"/>
        </w:rPr>
        <w:t xml:space="preserve">Ponuda se, zajedno sa pripadajućom dokumentacijom, izrađuje na hrvatskom jeziku i latiničnom pismu, a cijena ponude izražava se u </w:t>
      </w:r>
      <w:r w:rsidR="009E6515">
        <w:rPr>
          <w:rFonts w:asciiTheme="minorHAnsi" w:hAnsiTheme="minorHAnsi" w:cstheme="minorHAnsi"/>
          <w:sz w:val="24"/>
          <w:szCs w:val="24"/>
        </w:rPr>
        <w:t>eurima</w:t>
      </w:r>
      <w:r w:rsidRPr="00EB3DA3">
        <w:rPr>
          <w:rFonts w:asciiTheme="minorHAnsi" w:hAnsiTheme="minorHAnsi" w:cstheme="minorHAnsi"/>
          <w:sz w:val="24"/>
          <w:szCs w:val="24"/>
        </w:rPr>
        <w:t>. Za dijelove ponude koji nisu na hrvatskom jeziku, ponuditelj je obvezan iste dostaviti u izvorniku sa prijevodom na hrvatsk</w:t>
      </w:r>
      <w:r w:rsidR="00A3429B">
        <w:rPr>
          <w:rFonts w:asciiTheme="minorHAnsi" w:hAnsiTheme="minorHAnsi" w:cstheme="minorHAnsi"/>
          <w:sz w:val="24"/>
          <w:szCs w:val="24"/>
        </w:rPr>
        <w:t>i</w:t>
      </w:r>
      <w:r w:rsidRPr="00EB3DA3">
        <w:rPr>
          <w:rFonts w:asciiTheme="minorHAnsi" w:hAnsiTheme="minorHAnsi" w:cstheme="minorHAnsi"/>
          <w:sz w:val="24"/>
          <w:szCs w:val="24"/>
        </w:rPr>
        <w:t xml:space="preserve"> jezik. </w:t>
      </w:r>
    </w:p>
    <w:p w14:paraId="6B7A471A" w14:textId="77777777" w:rsidR="00EB3DA3" w:rsidRPr="00EB3DA3" w:rsidRDefault="00EB3DA3" w:rsidP="00EB3DA3">
      <w:pPr>
        <w:pStyle w:val="Bezproreda"/>
        <w:ind w:left="0"/>
        <w:jc w:val="both"/>
        <w:rPr>
          <w:rFonts w:asciiTheme="minorHAnsi" w:hAnsiTheme="minorHAnsi" w:cstheme="minorHAnsi"/>
          <w:sz w:val="24"/>
          <w:szCs w:val="24"/>
        </w:rPr>
      </w:pPr>
    </w:p>
    <w:p w14:paraId="4D069406" w14:textId="77777777" w:rsidR="00EB3DA3" w:rsidRPr="00DC0464" w:rsidRDefault="00EB3DA3" w:rsidP="00EB3DA3">
      <w:pPr>
        <w:pStyle w:val="Bezproreda"/>
        <w:ind w:left="0"/>
        <w:jc w:val="both"/>
        <w:rPr>
          <w:rFonts w:asciiTheme="minorHAnsi" w:hAnsiTheme="minorHAnsi" w:cstheme="minorHAnsi"/>
          <w:b/>
          <w:i/>
          <w:iCs/>
          <w:sz w:val="24"/>
          <w:szCs w:val="24"/>
        </w:rPr>
      </w:pPr>
      <w:r w:rsidRPr="00DC0464">
        <w:rPr>
          <w:rFonts w:asciiTheme="minorHAnsi" w:hAnsiTheme="minorHAnsi" w:cstheme="minorHAnsi"/>
          <w:b/>
          <w:i/>
          <w:iCs/>
          <w:sz w:val="24"/>
          <w:szCs w:val="24"/>
        </w:rPr>
        <w:t>Ponuda treba biti predana sa svim dokumentima navedenim u dokumentaciji o nabavi.</w:t>
      </w:r>
    </w:p>
    <w:p w14:paraId="10699375" w14:textId="77777777" w:rsidR="00EB3DA3" w:rsidRPr="00EB3DA3" w:rsidRDefault="00EB3DA3" w:rsidP="00EB3DA3">
      <w:pPr>
        <w:pStyle w:val="Bezproreda"/>
        <w:ind w:left="0"/>
        <w:jc w:val="both"/>
        <w:rPr>
          <w:rFonts w:asciiTheme="minorHAnsi" w:hAnsiTheme="minorHAnsi" w:cstheme="minorHAnsi"/>
          <w:sz w:val="24"/>
          <w:szCs w:val="24"/>
        </w:rPr>
      </w:pPr>
    </w:p>
    <w:p w14:paraId="3D4AAAD9" w14:textId="61B3CB08" w:rsidR="00EB3DA3" w:rsidRPr="00EB3DA3" w:rsidRDefault="00EB3DA3" w:rsidP="00EB3DA3">
      <w:pPr>
        <w:pStyle w:val="Bezproreda"/>
        <w:ind w:left="0"/>
        <w:jc w:val="both"/>
        <w:rPr>
          <w:rFonts w:asciiTheme="minorHAnsi" w:hAnsiTheme="minorHAnsi" w:cstheme="minorHAnsi"/>
          <w:b/>
          <w:bCs/>
          <w:sz w:val="24"/>
          <w:szCs w:val="24"/>
          <w:u w:val="single"/>
        </w:rPr>
      </w:pPr>
      <w:r w:rsidRPr="00EB3DA3">
        <w:rPr>
          <w:rFonts w:asciiTheme="minorHAnsi" w:eastAsia="Arial" w:hAnsiTheme="minorHAnsi" w:cstheme="minorHAnsi"/>
          <w:sz w:val="24"/>
          <w:szCs w:val="24"/>
        </w:rPr>
        <w:t>U ponudi moraju biti ispunjeni priložen troškovnik koji se nalaz</w:t>
      </w:r>
      <w:r w:rsidR="009D0B60">
        <w:rPr>
          <w:rFonts w:asciiTheme="minorHAnsi" w:eastAsia="Arial" w:hAnsiTheme="minorHAnsi" w:cstheme="minorHAnsi"/>
          <w:sz w:val="24"/>
          <w:szCs w:val="24"/>
        </w:rPr>
        <w:t>i</w:t>
      </w:r>
      <w:r w:rsidRPr="00EB3DA3">
        <w:rPr>
          <w:rFonts w:asciiTheme="minorHAnsi" w:eastAsia="Arial" w:hAnsiTheme="minorHAnsi" w:cstheme="minorHAnsi"/>
          <w:sz w:val="24"/>
          <w:szCs w:val="24"/>
        </w:rPr>
        <w:t xml:space="preserve"> u prilogu ove dokumentacije. </w:t>
      </w:r>
    </w:p>
    <w:p w14:paraId="6F63B433" w14:textId="77777777" w:rsidR="00003ADB" w:rsidRPr="00155C4A" w:rsidRDefault="00003ADB" w:rsidP="00EB3DA3">
      <w:pPr>
        <w:pStyle w:val="Bezproreda"/>
        <w:ind w:left="0"/>
        <w:jc w:val="both"/>
        <w:rPr>
          <w:rFonts w:asciiTheme="minorHAnsi" w:hAnsiTheme="minorHAnsi" w:cstheme="minorHAnsi"/>
          <w:b/>
          <w:i/>
          <w:iCs/>
          <w:sz w:val="28"/>
          <w:szCs w:val="28"/>
        </w:rPr>
      </w:pPr>
    </w:p>
    <w:p w14:paraId="4AE84178" w14:textId="77777777" w:rsidR="00EB3DA3" w:rsidRPr="005B26FB" w:rsidRDefault="00EB3DA3" w:rsidP="00EB3DA3">
      <w:pPr>
        <w:pStyle w:val="Bezproreda"/>
        <w:ind w:left="0"/>
        <w:jc w:val="both"/>
        <w:rPr>
          <w:rFonts w:asciiTheme="minorHAnsi" w:hAnsiTheme="minorHAnsi" w:cstheme="minorHAnsi"/>
          <w:b/>
          <w:sz w:val="24"/>
          <w:szCs w:val="24"/>
        </w:rPr>
      </w:pPr>
      <w:bookmarkStart w:id="26" w:name="_Toc390839659"/>
      <w:r w:rsidRPr="005B26FB">
        <w:rPr>
          <w:rFonts w:asciiTheme="minorHAnsi" w:hAnsiTheme="minorHAnsi" w:cstheme="minorHAnsi"/>
          <w:b/>
          <w:sz w:val="24"/>
          <w:szCs w:val="24"/>
        </w:rPr>
        <w:t>16.2. Sadržaj ponude</w:t>
      </w:r>
      <w:bookmarkEnd w:id="26"/>
    </w:p>
    <w:p w14:paraId="4B2467F1" w14:textId="77777777" w:rsidR="00EB3DA3" w:rsidRPr="00A2013F" w:rsidRDefault="00EB3DA3" w:rsidP="00EB3DA3">
      <w:pPr>
        <w:pStyle w:val="Bezproreda"/>
        <w:ind w:left="0"/>
        <w:jc w:val="both"/>
        <w:rPr>
          <w:rFonts w:asciiTheme="minorHAnsi" w:hAnsiTheme="minorHAnsi" w:cstheme="minorHAnsi"/>
          <w:sz w:val="24"/>
          <w:szCs w:val="24"/>
        </w:rPr>
      </w:pPr>
    </w:p>
    <w:p w14:paraId="4EB4701A" w14:textId="77777777" w:rsidR="00EB3DA3" w:rsidRPr="00A2013F" w:rsidRDefault="00EB3DA3" w:rsidP="00EB3DA3">
      <w:pPr>
        <w:pStyle w:val="Bezproreda"/>
        <w:ind w:left="0"/>
        <w:jc w:val="both"/>
        <w:rPr>
          <w:rFonts w:asciiTheme="minorHAnsi" w:hAnsiTheme="minorHAnsi" w:cstheme="minorHAnsi"/>
          <w:b/>
          <w:bCs/>
          <w:sz w:val="24"/>
          <w:szCs w:val="24"/>
          <w:u w:val="single"/>
        </w:rPr>
      </w:pPr>
      <w:r w:rsidRPr="00A2013F">
        <w:rPr>
          <w:rFonts w:asciiTheme="minorHAnsi" w:hAnsiTheme="minorHAnsi" w:cstheme="minorHAnsi"/>
          <w:b/>
          <w:bCs/>
          <w:sz w:val="24"/>
          <w:szCs w:val="24"/>
          <w:u w:val="single"/>
        </w:rPr>
        <w:t>Ponuda mora najmanje sadržavati:</w:t>
      </w:r>
    </w:p>
    <w:p w14:paraId="7B3D7054" w14:textId="77777777" w:rsidR="00EB3DA3" w:rsidRPr="00A2013F" w:rsidRDefault="00EB3DA3" w:rsidP="00EB3DA3">
      <w:pPr>
        <w:pStyle w:val="Bezproreda"/>
        <w:ind w:left="0"/>
        <w:jc w:val="both"/>
        <w:rPr>
          <w:rFonts w:asciiTheme="minorHAnsi" w:hAnsiTheme="minorHAnsi" w:cstheme="minorHAnsi"/>
          <w:sz w:val="24"/>
          <w:szCs w:val="24"/>
        </w:rPr>
      </w:pPr>
    </w:p>
    <w:p w14:paraId="7F0B5361" w14:textId="77777777" w:rsidR="00EB3DA3" w:rsidRPr="00A2013F" w:rsidRDefault="00EB3DA3" w:rsidP="00EB3DA3">
      <w:pPr>
        <w:pStyle w:val="Bezproreda"/>
        <w:ind w:left="0"/>
        <w:jc w:val="both"/>
        <w:rPr>
          <w:rFonts w:asciiTheme="minorHAnsi" w:hAnsiTheme="minorHAnsi" w:cstheme="minorHAnsi"/>
          <w:b/>
          <w:bCs/>
          <w:sz w:val="24"/>
          <w:szCs w:val="24"/>
        </w:rPr>
      </w:pPr>
      <w:r w:rsidRPr="00A2013F">
        <w:rPr>
          <w:rFonts w:asciiTheme="minorHAnsi" w:hAnsiTheme="minorHAnsi" w:cstheme="minorHAnsi"/>
          <w:b/>
          <w:bCs/>
          <w:sz w:val="24"/>
          <w:szCs w:val="24"/>
        </w:rPr>
        <w:t>- ponudbeni list,</w:t>
      </w:r>
    </w:p>
    <w:p w14:paraId="708A9CA8" w14:textId="77777777" w:rsidR="00EB3DA3" w:rsidRPr="00A2013F" w:rsidRDefault="00EB3DA3" w:rsidP="00EB3DA3">
      <w:pPr>
        <w:pStyle w:val="Bezproreda"/>
        <w:ind w:left="0"/>
        <w:jc w:val="both"/>
        <w:rPr>
          <w:rFonts w:asciiTheme="minorHAnsi" w:hAnsiTheme="minorHAnsi" w:cstheme="minorHAnsi"/>
          <w:b/>
          <w:bCs/>
          <w:sz w:val="24"/>
          <w:szCs w:val="24"/>
        </w:rPr>
      </w:pPr>
      <w:r w:rsidRPr="00A2013F">
        <w:rPr>
          <w:rFonts w:asciiTheme="minorHAnsi" w:hAnsiTheme="minorHAnsi" w:cstheme="minorHAnsi"/>
          <w:b/>
          <w:bCs/>
          <w:sz w:val="24"/>
          <w:szCs w:val="24"/>
        </w:rPr>
        <w:t>- popunjeni troškovnik,</w:t>
      </w:r>
    </w:p>
    <w:p w14:paraId="10A8D2F1" w14:textId="77777777" w:rsidR="00EB3DA3" w:rsidRPr="00A2013F" w:rsidRDefault="00EB3DA3" w:rsidP="00EB3DA3">
      <w:pPr>
        <w:pStyle w:val="Bezproreda"/>
        <w:ind w:left="0"/>
        <w:jc w:val="both"/>
        <w:rPr>
          <w:rFonts w:asciiTheme="minorHAnsi" w:hAnsiTheme="minorHAnsi" w:cstheme="minorHAnsi"/>
          <w:b/>
          <w:bCs/>
          <w:sz w:val="24"/>
          <w:szCs w:val="24"/>
        </w:rPr>
      </w:pPr>
      <w:r w:rsidRPr="00A2013F">
        <w:rPr>
          <w:rFonts w:asciiTheme="minorHAnsi" w:hAnsiTheme="minorHAnsi" w:cstheme="minorHAnsi"/>
          <w:b/>
          <w:bCs/>
          <w:sz w:val="24"/>
          <w:szCs w:val="24"/>
        </w:rPr>
        <w:t>- izjavu iz točke 13.1. dokumentacije o nabavi (prilog)</w:t>
      </w:r>
    </w:p>
    <w:p w14:paraId="37B12F68" w14:textId="77777777" w:rsidR="00EB3DA3" w:rsidRPr="00A2013F" w:rsidRDefault="00EB3DA3" w:rsidP="00EB3DA3">
      <w:pPr>
        <w:pStyle w:val="Bezproreda"/>
        <w:ind w:left="0"/>
        <w:jc w:val="both"/>
        <w:rPr>
          <w:rFonts w:asciiTheme="minorHAnsi" w:hAnsiTheme="minorHAnsi" w:cstheme="minorHAnsi"/>
          <w:sz w:val="24"/>
          <w:szCs w:val="24"/>
        </w:rPr>
      </w:pPr>
    </w:p>
    <w:p w14:paraId="23748A0A" w14:textId="77777777" w:rsidR="00EB3DA3" w:rsidRPr="00A2013F" w:rsidRDefault="00EB3DA3" w:rsidP="00EB3DA3">
      <w:pPr>
        <w:pStyle w:val="Bezproreda"/>
        <w:numPr>
          <w:ilvl w:val="0"/>
          <w:numId w:val="2"/>
        </w:numPr>
        <w:jc w:val="both"/>
        <w:rPr>
          <w:rFonts w:asciiTheme="minorHAnsi" w:hAnsiTheme="minorHAnsi" w:cstheme="minorHAnsi"/>
          <w:b/>
          <w:bCs/>
          <w:sz w:val="24"/>
          <w:szCs w:val="24"/>
          <w:u w:val="single"/>
        </w:rPr>
      </w:pPr>
      <w:r w:rsidRPr="00A2013F">
        <w:rPr>
          <w:rFonts w:asciiTheme="minorHAnsi" w:hAnsiTheme="minorHAnsi" w:cstheme="minorHAnsi"/>
          <w:b/>
          <w:bCs/>
          <w:sz w:val="24"/>
          <w:szCs w:val="24"/>
          <w:u w:val="single"/>
        </w:rPr>
        <w:t>Svi dokumenti moraju biti potpisani i pečatirani</w:t>
      </w:r>
    </w:p>
    <w:p w14:paraId="659A71E3" w14:textId="0F60456A" w:rsidR="00EB3DA3" w:rsidRDefault="00EB3DA3" w:rsidP="009A6BD2">
      <w:pPr>
        <w:pStyle w:val="Bezproreda"/>
        <w:ind w:left="0"/>
        <w:jc w:val="both"/>
        <w:rPr>
          <w:rFonts w:asciiTheme="minorHAnsi" w:hAnsiTheme="minorHAnsi" w:cstheme="minorHAnsi"/>
          <w:b/>
          <w:sz w:val="24"/>
          <w:szCs w:val="24"/>
        </w:rPr>
      </w:pPr>
      <w:bookmarkStart w:id="27" w:name="_Toc390839660"/>
      <w:r w:rsidRPr="00EB3DA3">
        <w:rPr>
          <w:rFonts w:asciiTheme="minorHAnsi" w:hAnsiTheme="minorHAnsi" w:cstheme="minorHAnsi"/>
          <w:b/>
          <w:sz w:val="24"/>
          <w:szCs w:val="24"/>
        </w:rPr>
        <w:lastRenderedPageBreak/>
        <w:t>16.3. Način dostave ponuda i/ili izmjena/dopuna ponuda:</w:t>
      </w:r>
      <w:bookmarkEnd w:id="27"/>
    </w:p>
    <w:p w14:paraId="7B53BBA9" w14:textId="77777777" w:rsidR="00696916" w:rsidRPr="00EB3DA3" w:rsidRDefault="00696916" w:rsidP="009A6BD2">
      <w:pPr>
        <w:pStyle w:val="Bezproreda"/>
        <w:ind w:left="0"/>
        <w:jc w:val="both"/>
        <w:rPr>
          <w:rFonts w:asciiTheme="minorHAnsi" w:hAnsiTheme="minorHAnsi" w:cstheme="minorHAnsi"/>
          <w:b/>
          <w:sz w:val="24"/>
          <w:szCs w:val="24"/>
        </w:rPr>
      </w:pPr>
    </w:p>
    <w:p w14:paraId="363C5C62" w14:textId="7E34C621" w:rsidR="00A3429B" w:rsidRDefault="00EB3DA3" w:rsidP="00464528">
      <w:pPr>
        <w:ind w:left="0"/>
        <w:jc w:val="both"/>
        <w:rPr>
          <w:rFonts w:asciiTheme="minorHAnsi" w:hAnsiTheme="minorHAnsi" w:cstheme="minorHAnsi"/>
          <w:b/>
          <w:bCs/>
          <w:sz w:val="24"/>
          <w:szCs w:val="24"/>
          <w:u w:val="single"/>
        </w:rPr>
      </w:pPr>
      <w:r w:rsidRPr="00915F12">
        <w:rPr>
          <w:rFonts w:asciiTheme="minorHAnsi" w:hAnsiTheme="minorHAnsi" w:cstheme="minorHAnsi"/>
          <w:sz w:val="24"/>
          <w:szCs w:val="24"/>
        </w:rPr>
        <w:t xml:space="preserve">Ponuditelj dostavlja ponudu </w:t>
      </w:r>
      <w:r w:rsidR="00BA31EA" w:rsidRPr="00915F12">
        <w:rPr>
          <w:rFonts w:asciiTheme="minorHAnsi" w:hAnsiTheme="minorHAnsi" w:cstheme="minorHAnsi"/>
          <w:sz w:val="24"/>
          <w:szCs w:val="24"/>
        </w:rPr>
        <w:t xml:space="preserve">isključivo </w:t>
      </w:r>
      <w:r w:rsidRPr="00915F12">
        <w:rPr>
          <w:rFonts w:asciiTheme="minorHAnsi" w:hAnsiTheme="minorHAnsi" w:cstheme="minorHAnsi"/>
          <w:sz w:val="24"/>
          <w:szCs w:val="24"/>
        </w:rPr>
        <w:t xml:space="preserve">u elektroničkom obliku na adresu elektroničke pošte </w:t>
      </w:r>
      <w:r w:rsidRPr="00915F12">
        <w:rPr>
          <w:rFonts w:asciiTheme="minorHAnsi" w:hAnsiTheme="minorHAnsi" w:cstheme="minorHAnsi"/>
          <w:bCs/>
          <w:color w:val="0000FF"/>
          <w:sz w:val="24"/>
          <w:szCs w:val="24"/>
          <w:u w:val="single"/>
        </w:rPr>
        <w:t>jednostavna.</w:t>
      </w:r>
      <w:hyperlink r:id="rId16" w:history="1">
        <w:r w:rsidRPr="00915F12">
          <w:rPr>
            <w:rStyle w:val="Hiperveza"/>
            <w:rFonts w:asciiTheme="minorHAnsi" w:hAnsiTheme="minorHAnsi" w:cstheme="minorHAnsi"/>
            <w:bCs/>
            <w:sz w:val="24"/>
            <w:szCs w:val="24"/>
          </w:rPr>
          <w:t>nabava@cakovec.hr</w:t>
        </w:r>
      </w:hyperlink>
      <w:r w:rsidRPr="00915F12">
        <w:rPr>
          <w:rFonts w:asciiTheme="minorHAnsi" w:hAnsiTheme="minorHAnsi" w:cstheme="minorHAnsi"/>
          <w:sz w:val="24"/>
          <w:szCs w:val="24"/>
        </w:rPr>
        <w:t xml:space="preserve"> do isteka roka za dostavu ponuda.</w:t>
      </w:r>
      <w:r w:rsidRPr="00915F12">
        <w:rPr>
          <w:rFonts w:asciiTheme="minorHAnsi" w:hAnsiTheme="minorHAnsi" w:cstheme="minorHAnsi"/>
          <w:sz w:val="24"/>
          <w:szCs w:val="24"/>
          <w:u w:val="single"/>
        </w:rPr>
        <w:t xml:space="preserve"> Prilikom slanja ponude na navedenu adresu elektroničke pošte u predmetu </w:t>
      </w:r>
      <w:r w:rsidRPr="00915F12">
        <w:rPr>
          <w:rFonts w:asciiTheme="minorHAnsi" w:hAnsiTheme="minorHAnsi" w:cstheme="minorHAnsi"/>
          <w:b/>
          <w:bCs/>
          <w:sz w:val="24"/>
          <w:szCs w:val="24"/>
          <w:u w:val="single"/>
        </w:rPr>
        <w:t>e-maila ponuditelj navodi</w:t>
      </w:r>
      <w:r w:rsidRPr="00915F12">
        <w:rPr>
          <w:rFonts w:asciiTheme="minorHAnsi" w:hAnsiTheme="minorHAnsi" w:cstheme="minorHAnsi"/>
          <w:sz w:val="24"/>
          <w:szCs w:val="24"/>
        </w:rPr>
        <w:t>:</w:t>
      </w:r>
      <w:r w:rsidR="00130D7B" w:rsidRPr="00915F12">
        <w:rPr>
          <w:rFonts w:asciiTheme="minorHAnsi" w:hAnsiTheme="minorHAnsi" w:cstheme="minorHAnsi"/>
          <w:sz w:val="24"/>
          <w:szCs w:val="24"/>
        </w:rPr>
        <w:t xml:space="preserve"> </w:t>
      </w:r>
      <w:r w:rsidR="00915F12" w:rsidRPr="00915F12">
        <w:rPr>
          <w:rFonts w:asciiTheme="minorHAnsi" w:hAnsiTheme="minorHAnsi" w:cstheme="minorHAnsi"/>
          <w:b/>
          <w:bCs/>
          <w:sz w:val="24"/>
          <w:szCs w:val="24"/>
          <w:u w:val="single"/>
        </w:rPr>
        <w:t>NAZIV PREDMETA NABAVE:</w:t>
      </w:r>
      <w:r w:rsidR="00130D7B" w:rsidRPr="00915F12">
        <w:rPr>
          <w:rFonts w:asciiTheme="minorHAnsi" w:hAnsiTheme="minorHAnsi" w:cstheme="minorHAnsi"/>
          <w:b/>
          <w:bCs/>
          <w:sz w:val="24"/>
          <w:szCs w:val="24"/>
          <w:u w:val="single"/>
        </w:rPr>
        <w:t xml:space="preserve"> </w:t>
      </w:r>
      <w:r w:rsidR="00915F12" w:rsidRPr="00915F12">
        <w:rPr>
          <w:rFonts w:asciiTheme="minorHAnsi" w:hAnsiTheme="minorHAnsi" w:cstheme="minorHAnsi"/>
          <w:b/>
          <w:bCs/>
          <w:sz w:val="24"/>
          <w:szCs w:val="24"/>
          <w:u w:val="single"/>
        </w:rPr>
        <w:t>„</w:t>
      </w:r>
      <w:r w:rsidR="004C7617">
        <w:rPr>
          <w:rFonts w:asciiTheme="minorHAnsi" w:hAnsiTheme="minorHAnsi" w:cstheme="minorHAnsi"/>
          <w:b/>
          <w:bCs/>
          <w:sz w:val="24"/>
          <w:szCs w:val="24"/>
          <w:u w:val="single"/>
        </w:rPr>
        <w:t>DRUŠTVENI DOM ŠTEFANEC – VANJSKO UREĐENJE</w:t>
      </w:r>
      <w:r w:rsidR="00FA6DD9">
        <w:rPr>
          <w:rFonts w:asciiTheme="minorHAnsi" w:hAnsiTheme="minorHAnsi" w:cstheme="minorHAnsi"/>
          <w:b/>
          <w:bCs/>
          <w:sz w:val="24"/>
          <w:szCs w:val="24"/>
          <w:u w:val="single"/>
        </w:rPr>
        <w:t xml:space="preserve"> – PONOVLJENI POSTUPAK</w:t>
      </w:r>
      <w:r w:rsidR="00464528" w:rsidRPr="00915F12">
        <w:rPr>
          <w:rFonts w:asciiTheme="minorHAnsi" w:hAnsiTheme="minorHAnsi" w:cstheme="minorHAnsi"/>
          <w:b/>
          <w:bCs/>
          <w:sz w:val="24"/>
          <w:szCs w:val="24"/>
          <w:u w:val="single"/>
        </w:rPr>
        <w:t>“.</w:t>
      </w:r>
      <w:r w:rsidR="00B46B9C">
        <w:rPr>
          <w:rFonts w:asciiTheme="minorHAnsi" w:hAnsiTheme="minorHAnsi" w:cstheme="minorHAnsi"/>
          <w:b/>
          <w:bCs/>
          <w:sz w:val="24"/>
          <w:szCs w:val="24"/>
          <w:u w:val="single"/>
        </w:rPr>
        <w:t xml:space="preserve"> </w:t>
      </w:r>
    </w:p>
    <w:p w14:paraId="0EE77CEA" w14:textId="77777777" w:rsidR="00A3429B" w:rsidRDefault="00A3429B" w:rsidP="00464528">
      <w:pPr>
        <w:ind w:left="0"/>
        <w:jc w:val="both"/>
        <w:rPr>
          <w:rFonts w:asciiTheme="minorHAnsi" w:hAnsiTheme="minorHAnsi" w:cstheme="minorHAnsi"/>
          <w:b/>
          <w:bCs/>
          <w:sz w:val="24"/>
          <w:szCs w:val="24"/>
          <w:u w:val="single"/>
        </w:rPr>
      </w:pPr>
    </w:p>
    <w:p w14:paraId="75FC08CD" w14:textId="76B9DCBF" w:rsidR="00EB3DA3" w:rsidRPr="00464528" w:rsidRDefault="00EB3DA3" w:rsidP="00464528">
      <w:pPr>
        <w:ind w:left="0"/>
        <w:jc w:val="both"/>
        <w:rPr>
          <w:rFonts w:asciiTheme="minorHAnsi" w:hAnsiTheme="minorHAnsi" w:cstheme="minorHAnsi"/>
          <w:b/>
          <w:sz w:val="24"/>
          <w:szCs w:val="24"/>
          <w:u w:val="single"/>
        </w:rPr>
      </w:pPr>
      <w:r w:rsidRPr="00EB3DA3">
        <w:rPr>
          <w:rFonts w:asciiTheme="minorHAnsi" w:hAnsiTheme="minorHAnsi" w:cstheme="minorHAnsi"/>
          <w:color w:val="000000"/>
          <w:sz w:val="24"/>
          <w:szCs w:val="24"/>
        </w:rPr>
        <w:t xml:space="preserve">Do isteka roka za dostavu ponude ponuditelj može dodatnom, pravovaljano potpisanom izjavom izmijeniti svoju ponudu, nadopuniti je ili od nje odustati. </w:t>
      </w:r>
    </w:p>
    <w:p w14:paraId="60EAA89E" w14:textId="77777777" w:rsidR="00EB3DA3" w:rsidRPr="00EB3DA3" w:rsidRDefault="00EB3DA3" w:rsidP="00EB3DA3">
      <w:pPr>
        <w:pStyle w:val="Bezproreda"/>
        <w:ind w:left="0"/>
        <w:jc w:val="both"/>
        <w:rPr>
          <w:rFonts w:asciiTheme="minorHAnsi" w:hAnsiTheme="minorHAnsi" w:cstheme="minorHAnsi"/>
          <w:color w:val="000000"/>
          <w:sz w:val="24"/>
          <w:szCs w:val="24"/>
        </w:rPr>
      </w:pPr>
    </w:p>
    <w:p w14:paraId="255390E3" w14:textId="77777777" w:rsidR="00EB3DA3" w:rsidRPr="00EB3DA3" w:rsidRDefault="00EB3DA3" w:rsidP="00EB3DA3">
      <w:pPr>
        <w:pStyle w:val="Bezproreda"/>
        <w:ind w:left="0"/>
        <w:jc w:val="both"/>
        <w:rPr>
          <w:rFonts w:asciiTheme="minorHAnsi" w:hAnsiTheme="minorHAnsi" w:cstheme="minorHAnsi"/>
          <w:color w:val="000000"/>
          <w:sz w:val="24"/>
          <w:szCs w:val="24"/>
        </w:rPr>
      </w:pPr>
      <w:r w:rsidRPr="00EB3DA3">
        <w:rPr>
          <w:rFonts w:asciiTheme="minorHAnsi" w:hAnsiTheme="minorHAnsi" w:cstheme="minorHAnsi"/>
          <w:color w:val="000000"/>
          <w:sz w:val="24"/>
          <w:szCs w:val="24"/>
        </w:rPr>
        <w:t>Izmjena i/ili dopuna ponude dostavlja se na isti način kao i osnovna ponuda s obveznom naznakom da se radi o izmjeni i/ili dopuni ponude.</w:t>
      </w:r>
    </w:p>
    <w:p w14:paraId="11EA25FD" w14:textId="77777777" w:rsidR="00EB3DA3" w:rsidRPr="00EB3DA3" w:rsidRDefault="00EB3DA3" w:rsidP="00EB3DA3">
      <w:pPr>
        <w:pStyle w:val="Bezproreda"/>
        <w:ind w:left="0"/>
        <w:jc w:val="both"/>
        <w:rPr>
          <w:rFonts w:asciiTheme="minorHAnsi" w:hAnsiTheme="minorHAnsi" w:cstheme="minorHAnsi"/>
          <w:sz w:val="24"/>
          <w:szCs w:val="24"/>
        </w:rPr>
      </w:pPr>
    </w:p>
    <w:p w14:paraId="5EC0265D" w14:textId="77777777" w:rsidR="00EB3DA3" w:rsidRPr="00EB3DA3" w:rsidRDefault="00EB3DA3" w:rsidP="00EB3DA3">
      <w:pPr>
        <w:pStyle w:val="Bezproreda"/>
        <w:ind w:left="0"/>
        <w:jc w:val="both"/>
        <w:rPr>
          <w:rFonts w:asciiTheme="minorHAnsi" w:hAnsiTheme="minorHAnsi" w:cstheme="minorHAnsi"/>
          <w:sz w:val="24"/>
          <w:szCs w:val="24"/>
        </w:rPr>
      </w:pPr>
      <w:r w:rsidRPr="00EB3DA3">
        <w:rPr>
          <w:rFonts w:asciiTheme="minorHAnsi" w:hAnsiTheme="minorHAnsi" w:cstheme="minorHAnsi"/>
          <w:sz w:val="24"/>
          <w:szCs w:val="24"/>
        </w:rPr>
        <w:t>Ponuda dostavljena nakon isteka roka za dostavu ponuda neće se razmatrati.</w:t>
      </w:r>
    </w:p>
    <w:p w14:paraId="08204C9F" w14:textId="77777777" w:rsidR="00EB3DA3" w:rsidRPr="00EB3DA3" w:rsidRDefault="00EB3DA3" w:rsidP="00EB3DA3">
      <w:pPr>
        <w:pStyle w:val="Bezproreda"/>
        <w:ind w:left="0"/>
        <w:jc w:val="both"/>
        <w:rPr>
          <w:rFonts w:asciiTheme="minorHAnsi" w:hAnsiTheme="minorHAnsi" w:cstheme="minorHAnsi"/>
          <w:sz w:val="24"/>
          <w:szCs w:val="24"/>
        </w:rPr>
      </w:pPr>
    </w:p>
    <w:p w14:paraId="5A281C6B" w14:textId="77777777" w:rsidR="00EB3DA3" w:rsidRPr="00EB3DA3" w:rsidRDefault="00EB3DA3" w:rsidP="00EB3DA3">
      <w:pPr>
        <w:pStyle w:val="Bezproreda"/>
        <w:ind w:left="0"/>
        <w:jc w:val="both"/>
        <w:rPr>
          <w:rFonts w:asciiTheme="minorHAnsi" w:hAnsiTheme="minorHAnsi" w:cstheme="minorHAnsi"/>
          <w:b/>
          <w:sz w:val="24"/>
          <w:szCs w:val="24"/>
        </w:rPr>
      </w:pPr>
      <w:bookmarkStart w:id="28" w:name="_Toc390839662"/>
      <w:r w:rsidRPr="00FC7C35">
        <w:rPr>
          <w:rFonts w:asciiTheme="minorHAnsi" w:hAnsiTheme="minorHAnsi" w:cstheme="minorHAnsi"/>
          <w:b/>
          <w:sz w:val="24"/>
          <w:szCs w:val="24"/>
        </w:rPr>
        <w:t>17. DOPUSTIVOST ALTERNATIVNIH PONUDA</w:t>
      </w:r>
      <w:bookmarkEnd w:id="28"/>
    </w:p>
    <w:p w14:paraId="4FD7189A" w14:textId="77777777" w:rsidR="00EB3DA3" w:rsidRPr="00EB3DA3" w:rsidRDefault="00EB3DA3" w:rsidP="00EB3DA3">
      <w:pPr>
        <w:pStyle w:val="Bezproreda"/>
        <w:ind w:left="0"/>
        <w:jc w:val="both"/>
        <w:rPr>
          <w:rFonts w:asciiTheme="minorHAnsi" w:hAnsiTheme="minorHAnsi" w:cstheme="minorHAnsi"/>
          <w:b/>
          <w:sz w:val="24"/>
          <w:szCs w:val="24"/>
        </w:rPr>
      </w:pPr>
    </w:p>
    <w:p w14:paraId="09D79CB9" w14:textId="77777777" w:rsidR="00EB3DA3" w:rsidRPr="00EB3DA3" w:rsidRDefault="00EB3DA3" w:rsidP="00EB3DA3">
      <w:pPr>
        <w:pStyle w:val="Bezproreda"/>
        <w:ind w:left="0"/>
        <w:jc w:val="both"/>
        <w:rPr>
          <w:rFonts w:asciiTheme="minorHAnsi" w:hAnsiTheme="minorHAnsi" w:cstheme="minorHAnsi"/>
          <w:sz w:val="24"/>
          <w:szCs w:val="24"/>
        </w:rPr>
      </w:pPr>
      <w:r w:rsidRPr="00EB3DA3">
        <w:rPr>
          <w:rFonts w:asciiTheme="minorHAnsi" w:hAnsiTheme="minorHAnsi" w:cstheme="minorHAnsi"/>
          <w:sz w:val="24"/>
          <w:szCs w:val="24"/>
        </w:rPr>
        <w:t>Alternativne ponude nisu dopuštene.</w:t>
      </w:r>
    </w:p>
    <w:p w14:paraId="2FA41157" w14:textId="77777777" w:rsidR="00EB3DA3" w:rsidRPr="00EB3DA3" w:rsidRDefault="00EB3DA3" w:rsidP="00EB3DA3">
      <w:pPr>
        <w:pStyle w:val="Bezproreda"/>
        <w:ind w:left="0"/>
        <w:jc w:val="both"/>
        <w:rPr>
          <w:rFonts w:asciiTheme="minorHAnsi" w:hAnsiTheme="minorHAnsi" w:cstheme="minorHAnsi"/>
          <w:sz w:val="24"/>
          <w:szCs w:val="24"/>
        </w:rPr>
      </w:pPr>
    </w:p>
    <w:p w14:paraId="443A0FEC" w14:textId="77777777" w:rsidR="00EB3DA3" w:rsidRPr="00EB3DA3" w:rsidRDefault="00EB3DA3" w:rsidP="00EB3DA3">
      <w:pPr>
        <w:pStyle w:val="Bezproreda"/>
        <w:ind w:left="0"/>
        <w:jc w:val="both"/>
        <w:rPr>
          <w:rFonts w:asciiTheme="minorHAnsi" w:hAnsiTheme="minorHAnsi" w:cstheme="minorHAnsi"/>
          <w:b/>
          <w:sz w:val="24"/>
          <w:szCs w:val="24"/>
        </w:rPr>
      </w:pPr>
      <w:bookmarkStart w:id="29" w:name="_Toc390839663"/>
      <w:r w:rsidRPr="00EB3DA3">
        <w:rPr>
          <w:rFonts w:asciiTheme="minorHAnsi" w:hAnsiTheme="minorHAnsi" w:cstheme="minorHAnsi"/>
          <w:b/>
          <w:sz w:val="24"/>
          <w:szCs w:val="24"/>
        </w:rPr>
        <w:t>18. NAČIN ODREĐIVANJA CIJENE PONUDE</w:t>
      </w:r>
      <w:bookmarkEnd w:id="29"/>
    </w:p>
    <w:p w14:paraId="028197FF" w14:textId="77777777" w:rsidR="00EB3DA3" w:rsidRPr="00EB3DA3" w:rsidRDefault="00EB3DA3" w:rsidP="00EB3DA3">
      <w:pPr>
        <w:pStyle w:val="Bezproreda"/>
        <w:ind w:left="0"/>
        <w:jc w:val="both"/>
        <w:rPr>
          <w:rFonts w:asciiTheme="minorHAnsi" w:hAnsiTheme="minorHAnsi" w:cstheme="minorHAnsi"/>
          <w:b/>
          <w:sz w:val="24"/>
          <w:szCs w:val="24"/>
        </w:rPr>
      </w:pPr>
    </w:p>
    <w:p w14:paraId="40B0BB26" w14:textId="77777777" w:rsidR="00EB3DA3" w:rsidRPr="00EB3DA3" w:rsidRDefault="00EB3DA3" w:rsidP="00EB3DA3">
      <w:pPr>
        <w:pStyle w:val="Bezproreda"/>
        <w:ind w:left="0"/>
        <w:jc w:val="both"/>
        <w:rPr>
          <w:rFonts w:asciiTheme="minorHAnsi" w:hAnsiTheme="minorHAnsi" w:cstheme="minorHAnsi"/>
          <w:sz w:val="24"/>
          <w:szCs w:val="24"/>
        </w:rPr>
      </w:pPr>
      <w:r w:rsidRPr="00EB3DA3">
        <w:rPr>
          <w:rFonts w:asciiTheme="minorHAnsi" w:hAnsiTheme="minorHAnsi" w:cstheme="minorHAnsi"/>
          <w:sz w:val="24"/>
          <w:szCs w:val="24"/>
        </w:rPr>
        <w:t>Ponuditelj je kod izrade ponude obvezan pridržavati se sljedećeg:</w:t>
      </w:r>
    </w:p>
    <w:p w14:paraId="57086C69" w14:textId="77777777" w:rsidR="00EB3DA3" w:rsidRPr="00EB3DA3" w:rsidRDefault="00EB3DA3" w:rsidP="00EB3DA3">
      <w:pPr>
        <w:pStyle w:val="Bezproreda"/>
        <w:ind w:left="0"/>
        <w:jc w:val="both"/>
        <w:rPr>
          <w:rFonts w:asciiTheme="minorHAnsi" w:hAnsiTheme="minorHAnsi" w:cstheme="minorHAnsi"/>
          <w:sz w:val="24"/>
          <w:szCs w:val="24"/>
        </w:rPr>
      </w:pPr>
      <w:r w:rsidRPr="00EB3DA3">
        <w:rPr>
          <w:rFonts w:asciiTheme="minorHAnsi" w:hAnsiTheme="minorHAnsi" w:cstheme="minorHAnsi"/>
          <w:sz w:val="24"/>
          <w:szCs w:val="24"/>
        </w:rPr>
        <w:t>• cijenu ponude iskazati u ponudbenom listu,</w:t>
      </w:r>
    </w:p>
    <w:p w14:paraId="7933CD2F" w14:textId="77777777" w:rsidR="00EB3DA3" w:rsidRPr="00EB3DA3" w:rsidRDefault="00EB3DA3" w:rsidP="00EB3DA3">
      <w:pPr>
        <w:pStyle w:val="Bezproreda"/>
        <w:ind w:left="0"/>
        <w:jc w:val="both"/>
        <w:rPr>
          <w:rFonts w:asciiTheme="minorHAnsi" w:hAnsiTheme="minorHAnsi" w:cstheme="minorHAnsi"/>
          <w:sz w:val="24"/>
          <w:szCs w:val="24"/>
        </w:rPr>
      </w:pPr>
      <w:r w:rsidRPr="00EB3DA3">
        <w:rPr>
          <w:rFonts w:asciiTheme="minorHAnsi" w:hAnsiTheme="minorHAnsi" w:cstheme="minorHAnsi"/>
          <w:sz w:val="24"/>
          <w:szCs w:val="24"/>
        </w:rPr>
        <w:t>• jedinične cijene su nepromjenjive,</w:t>
      </w:r>
    </w:p>
    <w:p w14:paraId="53538A7F" w14:textId="5A10AE48" w:rsidR="00EB3DA3" w:rsidRPr="00EB3DA3" w:rsidRDefault="00EB3DA3" w:rsidP="00EB3DA3">
      <w:pPr>
        <w:pStyle w:val="Bezproreda"/>
        <w:ind w:left="0"/>
        <w:jc w:val="both"/>
        <w:rPr>
          <w:rFonts w:asciiTheme="minorHAnsi" w:hAnsiTheme="minorHAnsi" w:cstheme="minorHAnsi"/>
          <w:sz w:val="24"/>
          <w:szCs w:val="24"/>
        </w:rPr>
      </w:pPr>
      <w:r w:rsidRPr="00EB3DA3">
        <w:rPr>
          <w:rFonts w:asciiTheme="minorHAnsi" w:hAnsiTheme="minorHAnsi" w:cstheme="minorHAnsi"/>
          <w:sz w:val="24"/>
          <w:szCs w:val="24"/>
        </w:rPr>
        <w:t xml:space="preserve">• cijenu ponude izraziti isključivo u </w:t>
      </w:r>
      <w:r w:rsidR="009E6515">
        <w:rPr>
          <w:rFonts w:asciiTheme="minorHAnsi" w:hAnsiTheme="minorHAnsi" w:cstheme="minorHAnsi"/>
          <w:sz w:val="24"/>
          <w:szCs w:val="24"/>
        </w:rPr>
        <w:t>eurima</w:t>
      </w:r>
      <w:r w:rsidRPr="00EB3DA3">
        <w:rPr>
          <w:rFonts w:asciiTheme="minorHAnsi" w:hAnsiTheme="minorHAnsi" w:cstheme="minorHAnsi"/>
          <w:sz w:val="24"/>
          <w:szCs w:val="24"/>
        </w:rPr>
        <w:t>, bez poreza na dodanu vrijednost,</w:t>
      </w:r>
    </w:p>
    <w:p w14:paraId="46F4FEE1" w14:textId="77777777" w:rsidR="00EB3DA3" w:rsidRPr="00EB3DA3" w:rsidRDefault="00EB3DA3" w:rsidP="00EB3DA3">
      <w:pPr>
        <w:pStyle w:val="Bezproreda"/>
        <w:ind w:left="0"/>
        <w:jc w:val="both"/>
        <w:rPr>
          <w:rFonts w:asciiTheme="minorHAnsi" w:hAnsiTheme="minorHAnsi" w:cstheme="minorHAnsi"/>
          <w:sz w:val="24"/>
          <w:szCs w:val="24"/>
        </w:rPr>
      </w:pPr>
      <w:r w:rsidRPr="00EB3DA3">
        <w:rPr>
          <w:rFonts w:asciiTheme="minorHAnsi" w:hAnsiTheme="minorHAnsi" w:cstheme="minorHAnsi"/>
          <w:sz w:val="24"/>
          <w:szCs w:val="24"/>
        </w:rPr>
        <w:t>• cijena ponude izražava se za cjelokupan predmet nabave,</w:t>
      </w:r>
    </w:p>
    <w:p w14:paraId="3FE2E849" w14:textId="77777777" w:rsidR="00EB3DA3" w:rsidRPr="00EB3DA3" w:rsidRDefault="00EB3DA3" w:rsidP="00EB3DA3">
      <w:pPr>
        <w:pStyle w:val="Bezproreda"/>
        <w:ind w:left="0"/>
        <w:jc w:val="both"/>
        <w:rPr>
          <w:rFonts w:asciiTheme="minorHAnsi" w:hAnsiTheme="minorHAnsi" w:cstheme="minorHAnsi"/>
          <w:sz w:val="24"/>
          <w:szCs w:val="24"/>
        </w:rPr>
      </w:pPr>
      <w:r w:rsidRPr="00EB3DA3">
        <w:rPr>
          <w:rFonts w:asciiTheme="minorHAnsi" w:hAnsiTheme="minorHAnsi" w:cstheme="minorHAnsi"/>
          <w:sz w:val="24"/>
          <w:szCs w:val="24"/>
        </w:rPr>
        <w:t>• cijena ponude piše se brojkama,</w:t>
      </w:r>
    </w:p>
    <w:p w14:paraId="7EF61D98" w14:textId="77777777" w:rsidR="00EB3DA3" w:rsidRPr="00EB3DA3" w:rsidRDefault="00EB3DA3" w:rsidP="00EB3DA3">
      <w:pPr>
        <w:pStyle w:val="Bezproreda"/>
        <w:ind w:left="0"/>
        <w:jc w:val="both"/>
        <w:rPr>
          <w:rFonts w:asciiTheme="minorHAnsi" w:hAnsiTheme="minorHAnsi" w:cstheme="minorHAnsi"/>
          <w:sz w:val="24"/>
          <w:szCs w:val="24"/>
        </w:rPr>
      </w:pPr>
      <w:r w:rsidRPr="00EB3DA3">
        <w:rPr>
          <w:rFonts w:asciiTheme="minorHAnsi" w:hAnsiTheme="minorHAnsi" w:cstheme="minorHAnsi"/>
          <w:sz w:val="24"/>
          <w:szCs w:val="24"/>
        </w:rPr>
        <w:t>• u cijenu ponude bez PDV-a uračunati su svi troškovi i popusti.</w:t>
      </w:r>
    </w:p>
    <w:p w14:paraId="42DA51B2" w14:textId="77777777" w:rsidR="00EB3DA3" w:rsidRPr="00EB3DA3" w:rsidRDefault="00EB3DA3" w:rsidP="00EB3DA3">
      <w:pPr>
        <w:pStyle w:val="Bezproreda"/>
        <w:ind w:left="0"/>
        <w:jc w:val="both"/>
        <w:rPr>
          <w:rFonts w:asciiTheme="minorHAnsi" w:hAnsiTheme="minorHAnsi" w:cstheme="minorHAnsi"/>
          <w:b/>
          <w:sz w:val="24"/>
          <w:szCs w:val="24"/>
        </w:rPr>
      </w:pPr>
    </w:p>
    <w:p w14:paraId="4C7CEEB5" w14:textId="77777777" w:rsidR="00EB3DA3" w:rsidRPr="00EB3DA3" w:rsidRDefault="00EB3DA3" w:rsidP="00EB3DA3">
      <w:pPr>
        <w:pStyle w:val="Bezproreda"/>
        <w:ind w:left="0"/>
        <w:jc w:val="both"/>
        <w:rPr>
          <w:rFonts w:asciiTheme="minorHAnsi" w:eastAsia="Arial" w:hAnsiTheme="minorHAnsi" w:cstheme="minorHAnsi"/>
          <w:sz w:val="24"/>
          <w:szCs w:val="24"/>
        </w:rPr>
      </w:pPr>
      <w:r w:rsidRPr="00EB3DA3">
        <w:rPr>
          <w:rFonts w:asciiTheme="minorHAnsi" w:eastAsia="Arial" w:hAnsiTheme="minorHAnsi" w:cstheme="minorHAnsi"/>
          <w:sz w:val="24"/>
          <w:szCs w:val="24"/>
        </w:rPr>
        <w:t>Ukoliko ponuditelj nije u sustavu PDV-a, tada na ponudbenom listu na mjestu predviđenom za upis cijene ponude s PDV-om upisuje isti iznos koji je upisan na mjestu predviđenom za upis cijene bez PDV-a, a mjesto za upis iznosa PDV-a ostavlja prazno.</w:t>
      </w:r>
    </w:p>
    <w:p w14:paraId="6FDE75CF" w14:textId="77777777" w:rsidR="00EB3DA3" w:rsidRPr="00EB3DA3" w:rsidRDefault="00EB3DA3" w:rsidP="00EB3DA3">
      <w:pPr>
        <w:pStyle w:val="Bezproreda"/>
        <w:ind w:left="0"/>
        <w:jc w:val="both"/>
        <w:rPr>
          <w:rFonts w:asciiTheme="minorHAnsi" w:eastAsia="Arial" w:hAnsiTheme="minorHAnsi" w:cstheme="minorHAnsi"/>
          <w:sz w:val="24"/>
          <w:szCs w:val="24"/>
        </w:rPr>
      </w:pPr>
      <w:bookmarkStart w:id="30" w:name="_Toc390839664"/>
    </w:p>
    <w:p w14:paraId="445A8128" w14:textId="77777777" w:rsidR="00EB3DA3" w:rsidRPr="00EB3DA3" w:rsidRDefault="00EB3DA3" w:rsidP="00EB3DA3">
      <w:pPr>
        <w:pStyle w:val="Bezproreda"/>
        <w:ind w:left="0"/>
        <w:jc w:val="both"/>
        <w:rPr>
          <w:rFonts w:asciiTheme="minorHAnsi" w:hAnsiTheme="minorHAnsi" w:cstheme="minorHAnsi"/>
          <w:b/>
          <w:sz w:val="24"/>
          <w:szCs w:val="24"/>
        </w:rPr>
      </w:pPr>
      <w:r w:rsidRPr="00EB3DA3">
        <w:rPr>
          <w:rFonts w:asciiTheme="minorHAnsi" w:hAnsiTheme="minorHAnsi" w:cstheme="minorHAnsi"/>
          <w:b/>
          <w:sz w:val="24"/>
          <w:szCs w:val="24"/>
        </w:rPr>
        <w:t>19. ROK VALJANOSTI PONUDE</w:t>
      </w:r>
      <w:bookmarkEnd w:id="30"/>
    </w:p>
    <w:p w14:paraId="5F19B837" w14:textId="77777777" w:rsidR="00EB3DA3" w:rsidRPr="00EB3DA3" w:rsidRDefault="00EB3DA3" w:rsidP="00EB3DA3">
      <w:pPr>
        <w:pStyle w:val="Bezproreda"/>
        <w:ind w:left="0"/>
        <w:jc w:val="both"/>
        <w:rPr>
          <w:rFonts w:asciiTheme="minorHAnsi" w:hAnsiTheme="minorHAnsi" w:cstheme="minorHAnsi"/>
          <w:b/>
          <w:sz w:val="24"/>
          <w:szCs w:val="24"/>
        </w:rPr>
      </w:pPr>
    </w:p>
    <w:p w14:paraId="78BD0A44" w14:textId="06E5CA6F" w:rsidR="00EB3DA3" w:rsidRDefault="00EB3DA3" w:rsidP="00EB3DA3">
      <w:pPr>
        <w:pStyle w:val="Bezproreda"/>
        <w:ind w:left="0"/>
        <w:jc w:val="both"/>
        <w:rPr>
          <w:rFonts w:asciiTheme="minorHAnsi" w:hAnsiTheme="minorHAnsi" w:cstheme="minorHAnsi"/>
          <w:sz w:val="24"/>
          <w:szCs w:val="24"/>
        </w:rPr>
      </w:pPr>
      <w:r w:rsidRPr="00C860AF">
        <w:rPr>
          <w:rFonts w:asciiTheme="minorHAnsi" w:hAnsiTheme="minorHAnsi" w:cstheme="minorHAnsi"/>
          <w:sz w:val="24"/>
          <w:szCs w:val="24"/>
        </w:rPr>
        <w:t xml:space="preserve">Rok valjanosti ponude je najmanje </w:t>
      </w:r>
      <w:r w:rsidR="00AC383B" w:rsidRPr="00C860AF">
        <w:rPr>
          <w:rFonts w:asciiTheme="minorHAnsi" w:hAnsiTheme="minorHAnsi" w:cstheme="minorHAnsi"/>
          <w:sz w:val="24"/>
          <w:szCs w:val="24"/>
        </w:rPr>
        <w:t>60</w:t>
      </w:r>
      <w:r w:rsidRPr="00C860AF">
        <w:rPr>
          <w:rFonts w:asciiTheme="minorHAnsi" w:hAnsiTheme="minorHAnsi" w:cstheme="minorHAnsi"/>
          <w:sz w:val="24"/>
          <w:szCs w:val="24"/>
        </w:rPr>
        <w:t xml:space="preserve"> dana od isteka  roka za dostavu ponuda.</w:t>
      </w:r>
    </w:p>
    <w:p w14:paraId="3893B734" w14:textId="77777777" w:rsidR="000C5638" w:rsidRPr="00EB3DA3" w:rsidRDefault="000C5638" w:rsidP="00EB3DA3">
      <w:pPr>
        <w:pStyle w:val="Bezproreda"/>
        <w:ind w:left="0"/>
        <w:jc w:val="both"/>
        <w:rPr>
          <w:rFonts w:asciiTheme="minorHAnsi" w:hAnsiTheme="minorHAnsi" w:cstheme="minorHAnsi"/>
          <w:sz w:val="24"/>
          <w:szCs w:val="24"/>
        </w:rPr>
      </w:pPr>
    </w:p>
    <w:p w14:paraId="3600E63D" w14:textId="77777777" w:rsidR="00EB3DA3" w:rsidRPr="00EB3DA3" w:rsidRDefault="00EB3DA3" w:rsidP="00EB3DA3">
      <w:pPr>
        <w:pStyle w:val="Bezproreda"/>
        <w:ind w:left="0"/>
        <w:jc w:val="both"/>
        <w:rPr>
          <w:rFonts w:asciiTheme="minorHAnsi" w:hAnsiTheme="minorHAnsi" w:cstheme="minorHAnsi"/>
          <w:b/>
          <w:sz w:val="24"/>
          <w:szCs w:val="24"/>
        </w:rPr>
      </w:pPr>
      <w:bookmarkStart w:id="31" w:name="_Toc390839665"/>
      <w:r w:rsidRPr="00EB3DA3">
        <w:rPr>
          <w:rFonts w:asciiTheme="minorHAnsi" w:hAnsiTheme="minorHAnsi" w:cstheme="minorHAnsi"/>
          <w:b/>
          <w:sz w:val="24"/>
          <w:szCs w:val="24"/>
        </w:rPr>
        <w:t>20. KRITERIJ ZA ODABIR PONUDE</w:t>
      </w:r>
      <w:bookmarkEnd w:id="31"/>
    </w:p>
    <w:p w14:paraId="5B8D7226" w14:textId="77777777" w:rsidR="00EB3DA3" w:rsidRPr="00EB3DA3" w:rsidRDefault="00EB3DA3" w:rsidP="00EB3DA3">
      <w:pPr>
        <w:pStyle w:val="Bezproreda"/>
        <w:ind w:left="0"/>
        <w:jc w:val="both"/>
        <w:rPr>
          <w:rFonts w:asciiTheme="minorHAnsi" w:hAnsiTheme="minorHAnsi" w:cstheme="minorHAnsi"/>
          <w:b/>
          <w:color w:val="7030A0"/>
          <w:sz w:val="24"/>
          <w:szCs w:val="24"/>
        </w:rPr>
      </w:pPr>
    </w:p>
    <w:p w14:paraId="5C60FA4A" w14:textId="64C5F1FF" w:rsidR="00EB3DA3" w:rsidRPr="00EB3DA3" w:rsidRDefault="00EB3DA3" w:rsidP="00EB3DA3">
      <w:pPr>
        <w:pStyle w:val="Bezproreda"/>
        <w:ind w:left="0"/>
        <w:jc w:val="both"/>
        <w:rPr>
          <w:rFonts w:asciiTheme="minorHAnsi" w:hAnsiTheme="minorHAnsi" w:cstheme="minorHAnsi"/>
          <w:sz w:val="24"/>
          <w:szCs w:val="24"/>
          <w:u w:val="single"/>
        </w:rPr>
      </w:pPr>
      <w:r w:rsidRPr="00EB3DA3">
        <w:rPr>
          <w:rFonts w:asciiTheme="minorHAnsi" w:hAnsiTheme="minorHAnsi" w:cstheme="minorHAnsi"/>
          <w:sz w:val="24"/>
          <w:szCs w:val="24"/>
          <w:u w:val="single"/>
        </w:rPr>
        <w:t>Najpovoljnija cijena prihvatljive ponude</w:t>
      </w:r>
      <w:r w:rsidR="0074451A">
        <w:rPr>
          <w:rFonts w:asciiTheme="minorHAnsi" w:hAnsiTheme="minorHAnsi" w:cstheme="minorHAnsi"/>
          <w:sz w:val="24"/>
          <w:szCs w:val="24"/>
          <w:u w:val="single"/>
        </w:rPr>
        <w:t xml:space="preserve"> sa PDV-om</w:t>
      </w:r>
      <w:r w:rsidRPr="00EB3DA3">
        <w:rPr>
          <w:rFonts w:asciiTheme="minorHAnsi" w:hAnsiTheme="minorHAnsi" w:cstheme="minorHAnsi"/>
          <w:sz w:val="24"/>
          <w:szCs w:val="24"/>
          <w:u w:val="single"/>
        </w:rPr>
        <w:t>.</w:t>
      </w:r>
    </w:p>
    <w:p w14:paraId="0F6EC499" w14:textId="77777777" w:rsidR="00EB3DA3" w:rsidRPr="00EB3DA3" w:rsidRDefault="00EB3DA3" w:rsidP="00EB3DA3">
      <w:pPr>
        <w:pStyle w:val="Bezproreda"/>
        <w:ind w:left="0"/>
        <w:jc w:val="both"/>
        <w:rPr>
          <w:rFonts w:asciiTheme="minorHAnsi" w:hAnsiTheme="minorHAnsi" w:cstheme="minorHAnsi"/>
          <w:sz w:val="24"/>
          <w:szCs w:val="24"/>
        </w:rPr>
      </w:pPr>
    </w:p>
    <w:p w14:paraId="2778E1A6" w14:textId="77777777" w:rsidR="00EB3DA3" w:rsidRPr="00EB3DA3" w:rsidRDefault="00EB3DA3" w:rsidP="00EB3DA3">
      <w:pPr>
        <w:pStyle w:val="Bezproreda"/>
        <w:ind w:left="0"/>
        <w:jc w:val="both"/>
        <w:rPr>
          <w:rFonts w:asciiTheme="minorHAnsi" w:hAnsiTheme="minorHAnsi" w:cstheme="minorHAnsi"/>
          <w:b/>
          <w:sz w:val="24"/>
          <w:szCs w:val="24"/>
        </w:rPr>
      </w:pPr>
      <w:bookmarkStart w:id="32" w:name="_Toc390839666"/>
      <w:r w:rsidRPr="00EB3DA3">
        <w:rPr>
          <w:rFonts w:asciiTheme="minorHAnsi" w:hAnsiTheme="minorHAnsi" w:cstheme="minorHAnsi"/>
          <w:b/>
          <w:sz w:val="24"/>
          <w:szCs w:val="24"/>
        </w:rPr>
        <w:t>21. ROK, NAČIN I UVJETI PLAĆANJA</w:t>
      </w:r>
      <w:bookmarkEnd w:id="32"/>
    </w:p>
    <w:p w14:paraId="63755C64" w14:textId="77777777" w:rsidR="00EB3DA3" w:rsidRPr="00EB3DA3" w:rsidRDefault="00EB3DA3" w:rsidP="00EB3DA3">
      <w:pPr>
        <w:pStyle w:val="Bezproreda"/>
        <w:ind w:left="0"/>
        <w:jc w:val="both"/>
        <w:rPr>
          <w:rFonts w:asciiTheme="minorHAnsi" w:hAnsiTheme="minorHAnsi" w:cstheme="minorHAnsi"/>
          <w:b/>
          <w:sz w:val="24"/>
          <w:szCs w:val="24"/>
        </w:rPr>
      </w:pPr>
    </w:p>
    <w:p w14:paraId="28666649" w14:textId="77777777" w:rsidR="00EB3DA3" w:rsidRPr="00EB3DA3" w:rsidRDefault="00EB3DA3" w:rsidP="00B02907">
      <w:pPr>
        <w:ind w:left="0"/>
        <w:jc w:val="both"/>
        <w:rPr>
          <w:rFonts w:asciiTheme="minorHAnsi" w:eastAsia="Calibri" w:hAnsiTheme="minorHAnsi" w:cstheme="minorHAnsi"/>
          <w:sz w:val="24"/>
          <w:szCs w:val="24"/>
          <w:lang w:eastAsia="en-US"/>
        </w:rPr>
      </w:pPr>
      <w:r w:rsidRPr="00EB3DA3">
        <w:rPr>
          <w:rFonts w:asciiTheme="minorHAnsi" w:eastAsia="Calibri" w:hAnsiTheme="minorHAnsi" w:cstheme="minorHAnsi"/>
          <w:sz w:val="24"/>
          <w:szCs w:val="24"/>
          <w:lang w:eastAsia="en-US"/>
        </w:rPr>
        <w:t>Obavezna primjena e - računa sukladno odredbama Zakona o elektroničkom izdavanju računa u javnoj nabavi (NN 94/18).</w:t>
      </w:r>
    </w:p>
    <w:p w14:paraId="7B6EBEF4" w14:textId="77777777" w:rsidR="00EB3DA3" w:rsidRPr="000D4EDC" w:rsidRDefault="00EB3DA3" w:rsidP="00EB3DA3">
      <w:pPr>
        <w:pStyle w:val="Bezproreda"/>
        <w:ind w:left="0"/>
        <w:jc w:val="both"/>
        <w:rPr>
          <w:rFonts w:asciiTheme="minorHAnsi" w:hAnsiTheme="minorHAnsi" w:cstheme="minorHAnsi"/>
          <w:sz w:val="24"/>
          <w:szCs w:val="24"/>
        </w:rPr>
      </w:pPr>
    </w:p>
    <w:p w14:paraId="7073DCF9" w14:textId="6EBAE258" w:rsidR="00B673B4" w:rsidRPr="000D4EDC" w:rsidRDefault="00B673B4" w:rsidP="00B673B4">
      <w:pPr>
        <w:spacing w:after="160" w:line="259" w:lineRule="auto"/>
        <w:ind w:left="0"/>
        <w:jc w:val="both"/>
        <w:rPr>
          <w:rFonts w:asciiTheme="minorHAnsi" w:hAnsiTheme="minorHAnsi" w:cstheme="minorHAnsi"/>
          <w:b/>
          <w:bCs/>
          <w:sz w:val="24"/>
          <w:szCs w:val="24"/>
        </w:rPr>
      </w:pPr>
      <w:r w:rsidRPr="005466EB">
        <w:rPr>
          <w:rFonts w:asciiTheme="minorHAnsi" w:hAnsiTheme="minorHAnsi" w:cstheme="minorHAnsi"/>
          <w:sz w:val="24"/>
          <w:szCs w:val="24"/>
        </w:rPr>
        <w:lastRenderedPageBreak/>
        <w:t>Rok za plaćanje mjesečne i</w:t>
      </w:r>
      <w:r w:rsidR="00C620E1">
        <w:rPr>
          <w:rFonts w:asciiTheme="minorHAnsi" w:hAnsiTheme="minorHAnsi" w:cstheme="minorHAnsi"/>
          <w:sz w:val="24"/>
          <w:szCs w:val="24"/>
        </w:rPr>
        <w:t>/ili</w:t>
      </w:r>
      <w:r w:rsidRPr="005466EB">
        <w:rPr>
          <w:rFonts w:asciiTheme="minorHAnsi" w:hAnsiTheme="minorHAnsi" w:cstheme="minorHAnsi"/>
          <w:sz w:val="24"/>
          <w:szCs w:val="24"/>
        </w:rPr>
        <w:t xml:space="preserve"> okončane situacije je 30 dana od dana ovjere računa.</w:t>
      </w:r>
      <w:r w:rsidRPr="000D4EDC">
        <w:rPr>
          <w:rFonts w:asciiTheme="minorHAnsi" w:hAnsiTheme="minorHAnsi" w:cstheme="minorHAnsi"/>
          <w:sz w:val="24"/>
          <w:szCs w:val="24"/>
        </w:rPr>
        <w:t xml:space="preserve"> </w:t>
      </w:r>
    </w:p>
    <w:p w14:paraId="1E280088" w14:textId="3143E4BC" w:rsidR="00EB3DA3" w:rsidRDefault="00EB3DA3" w:rsidP="00EB3DA3">
      <w:pPr>
        <w:pStyle w:val="Bezproreda"/>
        <w:ind w:left="0"/>
        <w:jc w:val="both"/>
        <w:rPr>
          <w:rFonts w:asciiTheme="minorHAnsi" w:hAnsiTheme="minorHAnsi" w:cstheme="minorHAnsi"/>
          <w:sz w:val="24"/>
          <w:szCs w:val="24"/>
        </w:rPr>
      </w:pPr>
      <w:r w:rsidRPr="00EB3DA3">
        <w:rPr>
          <w:rFonts w:asciiTheme="minorHAnsi" w:hAnsiTheme="minorHAnsi" w:cstheme="minorHAnsi"/>
          <w:sz w:val="24"/>
          <w:szCs w:val="24"/>
        </w:rPr>
        <w:t>Predujam je isključen, kao i traženje sredstava osiguranja plaćanja.</w:t>
      </w:r>
    </w:p>
    <w:p w14:paraId="14AAC9CE" w14:textId="770C9E94" w:rsidR="00660C2B" w:rsidRDefault="00660C2B" w:rsidP="00EB3DA3">
      <w:pPr>
        <w:pStyle w:val="Bezproreda"/>
        <w:ind w:left="0"/>
        <w:jc w:val="both"/>
        <w:rPr>
          <w:rFonts w:asciiTheme="minorHAnsi" w:hAnsiTheme="minorHAnsi" w:cstheme="minorHAnsi"/>
          <w:sz w:val="24"/>
          <w:szCs w:val="24"/>
        </w:rPr>
      </w:pPr>
    </w:p>
    <w:p w14:paraId="18478919" w14:textId="0A065B6D" w:rsidR="00EB3DA3" w:rsidRPr="00F91286" w:rsidRDefault="00EB3DA3" w:rsidP="00EB3DA3">
      <w:pPr>
        <w:pStyle w:val="Bezproreda"/>
        <w:ind w:left="0"/>
        <w:jc w:val="both"/>
        <w:rPr>
          <w:rFonts w:asciiTheme="minorHAnsi" w:hAnsiTheme="minorHAnsi" w:cstheme="minorHAnsi"/>
          <w:b/>
          <w:sz w:val="24"/>
          <w:szCs w:val="24"/>
        </w:rPr>
      </w:pPr>
      <w:bookmarkStart w:id="33" w:name="_Toc390839667"/>
      <w:r w:rsidRPr="00F91286">
        <w:rPr>
          <w:rFonts w:asciiTheme="minorHAnsi" w:hAnsiTheme="minorHAnsi" w:cstheme="minorHAnsi"/>
          <w:b/>
          <w:sz w:val="24"/>
          <w:szCs w:val="24"/>
        </w:rPr>
        <w:t>2</w:t>
      </w:r>
      <w:r w:rsidR="000A16B4">
        <w:rPr>
          <w:rFonts w:asciiTheme="minorHAnsi" w:hAnsiTheme="minorHAnsi" w:cstheme="minorHAnsi"/>
          <w:b/>
          <w:sz w:val="24"/>
          <w:szCs w:val="24"/>
        </w:rPr>
        <w:t>2</w:t>
      </w:r>
      <w:r w:rsidRPr="00F91286">
        <w:rPr>
          <w:rFonts w:asciiTheme="minorHAnsi" w:hAnsiTheme="minorHAnsi" w:cstheme="minorHAnsi"/>
          <w:b/>
          <w:sz w:val="24"/>
          <w:szCs w:val="24"/>
        </w:rPr>
        <w:t>. DATUM, VRIJEME I MJESTO DOSTAVE PONUDA</w:t>
      </w:r>
      <w:bookmarkEnd w:id="33"/>
    </w:p>
    <w:p w14:paraId="0B634C3E" w14:textId="77777777" w:rsidR="00EB3DA3" w:rsidRPr="00F91286" w:rsidRDefault="00EB3DA3" w:rsidP="00EB3DA3">
      <w:pPr>
        <w:pStyle w:val="Bezproreda"/>
        <w:ind w:left="0"/>
        <w:jc w:val="both"/>
        <w:rPr>
          <w:rFonts w:asciiTheme="minorHAnsi" w:hAnsiTheme="minorHAnsi" w:cstheme="minorHAnsi"/>
          <w:bCs/>
          <w:sz w:val="24"/>
          <w:szCs w:val="24"/>
        </w:rPr>
      </w:pPr>
    </w:p>
    <w:p w14:paraId="7B7096EC" w14:textId="11A1957D" w:rsidR="00EB3DA3" w:rsidRPr="009A4CD7" w:rsidRDefault="00EB3DA3" w:rsidP="00EB3DA3">
      <w:pPr>
        <w:pStyle w:val="Bezproreda"/>
        <w:ind w:left="0"/>
        <w:jc w:val="both"/>
        <w:rPr>
          <w:rFonts w:asciiTheme="minorHAnsi" w:hAnsiTheme="minorHAnsi" w:cstheme="minorHAnsi"/>
          <w:b/>
          <w:strike/>
          <w:sz w:val="26"/>
          <w:szCs w:val="26"/>
          <w:u w:val="single"/>
        </w:rPr>
      </w:pPr>
      <w:r w:rsidRPr="00006BBB">
        <w:rPr>
          <w:rFonts w:asciiTheme="minorHAnsi" w:hAnsiTheme="minorHAnsi" w:cstheme="minorHAnsi"/>
          <w:bCs/>
          <w:sz w:val="26"/>
          <w:szCs w:val="26"/>
          <w:u w:val="single"/>
        </w:rPr>
        <w:t xml:space="preserve">Rok za dostavu ponuda je </w:t>
      </w:r>
      <w:r w:rsidR="00FA6DD9">
        <w:rPr>
          <w:rFonts w:asciiTheme="minorHAnsi" w:hAnsiTheme="minorHAnsi" w:cstheme="minorHAnsi"/>
          <w:b/>
          <w:sz w:val="26"/>
          <w:szCs w:val="26"/>
          <w:u w:val="single"/>
        </w:rPr>
        <w:t>20</w:t>
      </w:r>
      <w:r w:rsidRPr="00006BBB">
        <w:rPr>
          <w:rFonts w:asciiTheme="minorHAnsi" w:hAnsiTheme="minorHAnsi" w:cstheme="minorHAnsi"/>
          <w:b/>
          <w:sz w:val="26"/>
          <w:szCs w:val="26"/>
          <w:u w:val="single"/>
        </w:rPr>
        <w:t>.</w:t>
      </w:r>
      <w:r w:rsidR="000C5638" w:rsidRPr="00006BBB">
        <w:rPr>
          <w:rFonts w:asciiTheme="minorHAnsi" w:hAnsiTheme="minorHAnsi" w:cstheme="minorHAnsi"/>
          <w:b/>
          <w:sz w:val="26"/>
          <w:szCs w:val="26"/>
          <w:u w:val="single"/>
        </w:rPr>
        <w:t xml:space="preserve"> </w:t>
      </w:r>
      <w:r w:rsidR="00FA6DD9">
        <w:rPr>
          <w:rFonts w:asciiTheme="minorHAnsi" w:hAnsiTheme="minorHAnsi" w:cstheme="minorHAnsi"/>
          <w:b/>
          <w:sz w:val="26"/>
          <w:szCs w:val="26"/>
          <w:u w:val="single"/>
        </w:rPr>
        <w:t>lipanj</w:t>
      </w:r>
      <w:r w:rsidRPr="00006BBB">
        <w:rPr>
          <w:rFonts w:asciiTheme="minorHAnsi" w:hAnsiTheme="minorHAnsi" w:cstheme="minorHAnsi"/>
          <w:b/>
          <w:sz w:val="26"/>
          <w:szCs w:val="26"/>
          <w:u w:val="single"/>
        </w:rPr>
        <w:t xml:space="preserve"> 202</w:t>
      </w:r>
      <w:r w:rsidR="000817F1" w:rsidRPr="00006BBB">
        <w:rPr>
          <w:rFonts w:asciiTheme="minorHAnsi" w:hAnsiTheme="minorHAnsi" w:cstheme="minorHAnsi"/>
          <w:b/>
          <w:sz w:val="26"/>
          <w:szCs w:val="26"/>
          <w:u w:val="single"/>
        </w:rPr>
        <w:t>3</w:t>
      </w:r>
      <w:r w:rsidRPr="00006BBB">
        <w:rPr>
          <w:rFonts w:asciiTheme="minorHAnsi" w:hAnsiTheme="minorHAnsi" w:cstheme="minorHAnsi"/>
          <w:b/>
          <w:sz w:val="26"/>
          <w:szCs w:val="26"/>
          <w:u w:val="single"/>
        </w:rPr>
        <w:t xml:space="preserve">. godine do </w:t>
      </w:r>
      <w:r w:rsidR="000D43EE" w:rsidRPr="00006BBB">
        <w:rPr>
          <w:rFonts w:asciiTheme="minorHAnsi" w:hAnsiTheme="minorHAnsi" w:cstheme="minorHAnsi"/>
          <w:b/>
          <w:sz w:val="26"/>
          <w:szCs w:val="26"/>
          <w:u w:val="single"/>
        </w:rPr>
        <w:t>09</w:t>
      </w:r>
      <w:r w:rsidRPr="00006BBB">
        <w:rPr>
          <w:rFonts w:asciiTheme="minorHAnsi" w:hAnsiTheme="minorHAnsi" w:cstheme="minorHAnsi"/>
          <w:b/>
          <w:sz w:val="26"/>
          <w:szCs w:val="26"/>
          <w:u w:val="single"/>
        </w:rPr>
        <w:t>:</w:t>
      </w:r>
      <w:r w:rsidR="00D91C2C" w:rsidRPr="00006BBB">
        <w:rPr>
          <w:rFonts w:asciiTheme="minorHAnsi" w:hAnsiTheme="minorHAnsi" w:cstheme="minorHAnsi"/>
          <w:b/>
          <w:sz w:val="26"/>
          <w:szCs w:val="26"/>
          <w:u w:val="single"/>
        </w:rPr>
        <w:t>0</w:t>
      </w:r>
      <w:r w:rsidR="00743A25" w:rsidRPr="00006BBB">
        <w:rPr>
          <w:rFonts w:asciiTheme="minorHAnsi" w:hAnsiTheme="minorHAnsi" w:cstheme="minorHAnsi"/>
          <w:b/>
          <w:sz w:val="26"/>
          <w:szCs w:val="26"/>
          <w:u w:val="single"/>
        </w:rPr>
        <w:t>0</w:t>
      </w:r>
      <w:r w:rsidRPr="00006BBB">
        <w:rPr>
          <w:rFonts w:asciiTheme="minorHAnsi" w:hAnsiTheme="minorHAnsi" w:cstheme="minorHAnsi"/>
          <w:b/>
          <w:sz w:val="26"/>
          <w:szCs w:val="26"/>
          <w:u w:val="single"/>
        </w:rPr>
        <w:t xml:space="preserve"> sati.</w:t>
      </w:r>
    </w:p>
    <w:p w14:paraId="295AE8FA" w14:textId="77777777" w:rsidR="00EB3DA3" w:rsidRPr="007F27EC" w:rsidRDefault="00EB3DA3" w:rsidP="00EB3DA3">
      <w:pPr>
        <w:pStyle w:val="Bezproreda"/>
        <w:ind w:left="0"/>
        <w:jc w:val="both"/>
        <w:rPr>
          <w:rFonts w:asciiTheme="minorHAnsi" w:hAnsiTheme="minorHAnsi" w:cstheme="minorHAnsi"/>
          <w:sz w:val="26"/>
          <w:szCs w:val="26"/>
        </w:rPr>
      </w:pPr>
    </w:p>
    <w:p w14:paraId="1FA8816F" w14:textId="58DDD8CD" w:rsidR="00EB3DA3" w:rsidRPr="00EB3DA3" w:rsidRDefault="00EB3DA3" w:rsidP="00EB3DA3">
      <w:pPr>
        <w:pStyle w:val="Bezproreda"/>
        <w:ind w:left="0"/>
        <w:jc w:val="both"/>
        <w:rPr>
          <w:rFonts w:asciiTheme="minorHAnsi" w:hAnsiTheme="minorHAnsi" w:cstheme="minorHAnsi"/>
          <w:sz w:val="24"/>
          <w:szCs w:val="24"/>
        </w:rPr>
      </w:pPr>
      <w:r w:rsidRPr="00A73E4C">
        <w:rPr>
          <w:rFonts w:asciiTheme="minorHAnsi" w:hAnsiTheme="minorHAnsi" w:cstheme="minorHAnsi"/>
          <w:sz w:val="24"/>
          <w:szCs w:val="24"/>
        </w:rPr>
        <w:t xml:space="preserve">Smatra se da je ponuda dostavljena u roku ako je prije isteka roka za dostavu ponuda zabilježena </w:t>
      </w:r>
      <w:r w:rsidRPr="00A73E4C">
        <w:rPr>
          <w:rFonts w:asciiTheme="minorHAnsi" w:hAnsiTheme="minorHAnsi" w:cstheme="minorHAnsi"/>
          <w:b/>
          <w:bCs/>
          <w:sz w:val="24"/>
          <w:szCs w:val="24"/>
          <w:u w:val="single"/>
        </w:rPr>
        <w:t>na poslužitelju elektroničkih informacija kojega koristi naručitelj</w:t>
      </w:r>
      <w:r w:rsidRPr="00A73E4C">
        <w:rPr>
          <w:rFonts w:asciiTheme="minorHAnsi" w:hAnsiTheme="minorHAnsi" w:cstheme="minorHAnsi"/>
          <w:sz w:val="24"/>
          <w:szCs w:val="24"/>
          <w:u w:val="single"/>
        </w:rPr>
        <w:t xml:space="preserve"> </w:t>
      </w:r>
      <w:r w:rsidRPr="00A73E4C">
        <w:rPr>
          <w:rFonts w:asciiTheme="minorHAnsi" w:hAnsiTheme="minorHAnsi" w:cstheme="minorHAnsi"/>
          <w:sz w:val="24"/>
          <w:szCs w:val="24"/>
        </w:rPr>
        <w:t>te da je otvorena nakon isteka roka za dostavu ponuda.</w:t>
      </w:r>
    </w:p>
    <w:p w14:paraId="1E7A4529" w14:textId="77777777" w:rsidR="00EB3DA3" w:rsidRPr="00EB3DA3" w:rsidRDefault="00EB3DA3" w:rsidP="00EB3DA3">
      <w:pPr>
        <w:pStyle w:val="Bezproreda"/>
        <w:ind w:left="0"/>
        <w:jc w:val="both"/>
        <w:rPr>
          <w:rFonts w:asciiTheme="minorHAnsi" w:hAnsiTheme="minorHAnsi" w:cstheme="minorHAnsi"/>
          <w:sz w:val="24"/>
          <w:szCs w:val="24"/>
          <w:u w:val="single"/>
        </w:rPr>
      </w:pPr>
    </w:p>
    <w:p w14:paraId="53BBF475" w14:textId="77777777" w:rsidR="00EB3DA3" w:rsidRPr="00EB3DA3" w:rsidRDefault="00EB3DA3" w:rsidP="00EB3DA3">
      <w:pPr>
        <w:pStyle w:val="Bezproreda"/>
        <w:ind w:left="0"/>
        <w:jc w:val="both"/>
        <w:rPr>
          <w:rFonts w:asciiTheme="minorHAnsi" w:hAnsiTheme="minorHAnsi" w:cstheme="minorHAnsi"/>
          <w:sz w:val="24"/>
          <w:szCs w:val="24"/>
          <w:u w:val="single"/>
        </w:rPr>
      </w:pPr>
      <w:r w:rsidRPr="00EB3DA3">
        <w:rPr>
          <w:rFonts w:asciiTheme="minorHAnsi" w:hAnsiTheme="minorHAnsi" w:cstheme="minorHAnsi"/>
          <w:sz w:val="24"/>
          <w:szCs w:val="24"/>
          <w:u w:val="single"/>
        </w:rPr>
        <w:t>Otvaranje ponuda nije javno.</w:t>
      </w:r>
    </w:p>
    <w:p w14:paraId="7C966089" w14:textId="77777777" w:rsidR="00EB3DA3" w:rsidRPr="00EB3DA3" w:rsidRDefault="00EB3DA3" w:rsidP="00EB3DA3">
      <w:pPr>
        <w:pStyle w:val="Bezproreda"/>
        <w:ind w:left="0"/>
        <w:jc w:val="both"/>
        <w:rPr>
          <w:rFonts w:asciiTheme="minorHAnsi" w:hAnsiTheme="minorHAnsi" w:cstheme="minorHAnsi"/>
          <w:b/>
          <w:sz w:val="24"/>
          <w:szCs w:val="24"/>
        </w:rPr>
      </w:pPr>
      <w:bookmarkStart w:id="34" w:name="_Toc390839668"/>
    </w:p>
    <w:p w14:paraId="300270BD" w14:textId="2F21228D" w:rsidR="00EB3DA3" w:rsidRPr="00EB3DA3" w:rsidRDefault="00EB3DA3" w:rsidP="00EB3DA3">
      <w:pPr>
        <w:pStyle w:val="Bezproreda"/>
        <w:ind w:left="0"/>
        <w:jc w:val="both"/>
        <w:rPr>
          <w:rFonts w:asciiTheme="minorHAnsi" w:hAnsiTheme="minorHAnsi" w:cstheme="minorHAnsi"/>
          <w:b/>
          <w:sz w:val="24"/>
          <w:szCs w:val="24"/>
        </w:rPr>
      </w:pPr>
      <w:r w:rsidRPr="00EB3DA3">
        <w:rPr>
          <w:rFonts w:asciiTheme="minorHAnsi" w:hAnsiTheme="minorHAnsi" w:cstheme="minorHAnsi"/>
          <w:b/>
          <w:sz w:val="24"/>
          <w:szCs w:val="24"/>
        </w:rPr>
        <w:t>2</w:t>
      </w:r>
      <w:r w:rsidR="000A16B4">
        <w:rPr>
          <w:rFonts w:asciiTheme="minorHAnsi" w:hAnsiTheme="minorHAnsi" w:cstheme="minorHAnsi"/>
          <w:b/>
          <w:sz w:val="24"/>
          <w:szCs w:val="24"/>
        </w:rPr>
        <w:t>3</w:t>
      </w:r>
      <w:r w:rsidRPr="00EB3DA3">
        <w:rPr>
          <w:rFonts w:asciiTheme="minorHAnsi" w:hAnsiTheme="minorHAnsi" w:cstheme="minorHAnsi"/>
          <w:b/>
          <w:sz w:val="24"/>
          <w:szCs w:val="24"/>
        </w:rPr>
        <w:t xml:space="preserve">. </w:t>
      </w:r>
      <w:bookmarkStart w:id="35" w:name="_Toc390755962"/>
      <w:bookmarkEnd w:id="34"/>
      <w:r w:rsidRPr="00EB3DA3">
        <w:rPr>
          <w:rFonts w:asciiTheme="minorHAnsi" w:hAnsiTheme="minorHAnsi" w:cstheme="minorHAnsi"/>
          <w:b/>
          <w:sz w:val="24"/>
          <w:szCs w:val="24"/>
        </w:rPr>
        <w:t>DONOŠENJE O</w:t>
      </w:r>
      <w:bookmarkEnd w:id="35"/>
      <w:r w:rsidRPr="00EB3DA3">
        <w:rPr>
          <w:rFonts w:asciiTheme="minorHAnsi" w:hAnsiTheme="minorHAnsi" w:cstheme="minorHAnsi"/>
          <w:b/>
          <w:sz w:val="24"/>
          <w:szCs w:val="24"/>
        </w:rPr>
        <w:t>DLUKE O ODABIRU ILI ODLUKE O PONIŠTENJU POSTUPKA</w:t>
      </w:r>
    </w:p>
    <w:p w14:paraId="68ABDDFF" w14:textId="77777777" w:rsidR="00EB3DA3" w:rsidRPr="00EB3DA3" w:rsidRDefault="00EB3DA3" w:rsidP="00EB3DA3">
      <w:pPr>
        <w:pStyle w:val="Bezproreda"/>
        <w:ind w:left="0"/>
        <w:jc w:val="both"/>
        <w:rPr>
          <w:rFonts w:asciiTheme="minorHAnsi" w:hAnsiTheme="minorHAnsi" w:cstheme="minorHAnsi"/>
          <w:bCs/>
          <w:sz w:val="24"/>
          <w:szCs w:val="24"/>
        </w:rPr>
      </w:pPr>
    </w:p>
    <w:p w14:paraId="24706996" w14:textId="77777777" w:rsidR="00EB3DA3" w:rsidRPr="00EB3DA3" w:rsidRDefault="00EB3DA3" w:rsidP="00EB3DA3">
      <w:pPr>
        <w:pStyle w:val="Bezproreda"/>
        <w:ind w:left="0"/>
        <w:jc w:val="both"/>
        <w:rPr>
          <w:rFonts w:asciiTheme="minorHAnsi" w:hAnsiTheme="minorHAnsi" w:cstheme="minorHAnsi"/>
          <w:sz w:val="24"/>
          <w:szCs w:val="24"/>
        </w:rPr>
      </w:pPr>
      <w:r w:rsidRPr="00EB3DA3">
        <w:rPr>
          <w:rFonts w:asciiTheme="minorHAnsi" w:hAnsiTheme="minorHAnsi" w:cstheme="minorHAnsi"/>
          <w:sz w:val="24"/>
          <w:szCs w:val="24"/>
        </w:rPr>
        <w:t xml:space="preserve">Naručitelj će donijeti odluku o odabiru ili odluku o poništenju postupka u roku od </w:t>
      </w:r>
      <w:r w:rsidRPr="00EB3DA3">
        <w:rPr>
          <w:rFonts w:asciiTheme="minorHAnsi" w:hAnsiTheme="minorHAnsi" w:cstheme="minorHAnsi"/>
          <w:bCs/>
          <w:sz w:val="24"/>
          <w:szCs w:val="24"/>
        </w:rPr>
        <w:t>30 dana</w:t>
      </w:r>
      <w:r w:rsidRPr="00EB3DA3">
        <w:rPr>
          <w:rFonts w:asciiTheme="minorHAnsi" w:hAnsiTheme="minorHAnsi" w:cstheme="minorHAnsi"/>
          <w:sz w:val="24"/>
          <w:szCs w:val="24"/>
        </w:rPr>
        <w:t xml:space="preserve">, koji rok započinje teći danom isteka roka za dostavu ponude. </w:t>
      </w:r>
    </w:p>
    <w:p w14:paraId="078F7331" w14:textId="77777777" w:rsidR="00EB3DA3" w:rsidRPr="00EB3DA3" w:rsidRDefault="00EB3DA3" w:rsidP="00EB3DA3">
      <w:pPr>
        <w:pStyle w:val="Bezproreda"/>
        <w:ind w:left="0"/>
        <w:jc w:val="both"/>
        <w:rPr>
          <w:rFonts w:asciiTheme="minorHAnsi" w:hAnsiTheme="minorHAnsi" w:cstheme="minorHAnsi"/>
          <w:sz w:val="24"/>
          <w:szCs w:val="24"/>
        </w:rPr>
      </w:pPr>
    </w:p>
    <w:p w14:paraId="2542CE28" w14:textId="564E5DEA" w:rsidR="00EB3DA3" w:rsidRPr="00EB3DA3" w:rsidRDefault="00EB3DA3" w:rsidP="00EB3DA3">
      <w:pPr>
        <w:pStyle w:val="Bezproreda"/>
        <w:ind w:left="0"/>
        <w:jc w:val="both"/>
        <w:rPr>
          <w:rFonts w:asciiTheme="minorHAnsi" w:hAnsiTheme="minorHAnsi" w:cstheme="minorHAnsi"/>
          <w:b/>
          <w:bCs/>
          <w:sz w:val="24"/>
          <w:szCs w:val="24"/>
        </w:rPr>
      </w:pPr>
      <w:r w:rsidRPr="00EB3DA3">
        <w:rPr>
          <w:rFonts w:asciiTheme="minorHAnsi" w:hAnsiTheme="minorHAnsi" w:cstheme="minorHAnsi"/>
          <w:b/>
          <w:bCs/>
          <w:sz w:val="24"/>
          <w:szCs w:val="24"/>
        </w:rPr>
        <w:t>2</w:t>
      </w:r>
      <w:r w:rsidR="000A16B4">
        <w:rPr>
          <w:rFonts w:asciiTheme="minorHAnsi" w:hAnsiTheme="minorHAnsi" w:cstheme="minorHAnsi"/>
          <w:b/>
          <w:bCs/>
          <w:sz w:val="24"/>
          <w:szCs w:val="24"/>
        </w:rPr>
        <w:t>4</w:t>
      </w:r>
      <w:r w:rsidRPr="00EB3DA3">
        <w:rPr>
          <w:rFonts w:asciiTheme="minorHAnsi" w:hAnsiTheme="minorHAnsi" w:cstheme="minorHAnsi"/>
          <w:b/>
          <w:bCs/>
          <w:sz w:val="24"/>
          <w:szCs w:val="24"/>
        </w:rPr>
        <w:t>. POPIS PRILOGA:</w:t>
      </w:r>
    </w:p>
    <w:p w14:paraId="0EEBA695" w14:textId="0CA64832" w:rsidR="00EB3DA3" w:rsidRPr="00EB3DA3" w:rsidRDefault="00EB3DA3" w:rsidP="00EB3DA3">
      <w:pPr>
        <w:pStyle w:val="Bezproreda"/>
        <w:ind w:left="0"/>
        <w:jc w:val="both"/>
        <w:rPr>
          <w:rFonts w:asciiTheme="minorHAnsi" w:hAnsiTheme="minorHAnsi" w:cstheme="minorHAnsi"/>
          <w:bCs/>
          <w:sz w:val="24"/>
          <w:szCs w:val="24"/>
        </w:rPr>
      </w:pPr>
      <w:r w:rsidRPr="00EB3DA3">
        <w:rPr>
          <w:rFonts w:asciiTheme="minorHAnsi" w:hAnsiTheme="minorHAnsi" w:cstheme="minorHAnsi"/>
          <w:bCs/>
          <w:sz w:val="24"/>
          <w:szCs w:val="24"/>
        </w:rPr>
        <w:t xml:space="preserve">1. Prilog I – </w:t>
      </w:r>
      <w:r w:rsidR="00AA4929">
        <w:rPr>
          <w:rFonts w:asciiTheme="minorHAnsi" w:hAnsiTheme="minorHAnsi" w:cstheme="minorHAnsi"/>
          <w:bCs/>
          <w:sz w:val="24"/>
          <w:szCs w:val="24"/>
        </w:rPr>
        <w:t>P</w:t>
      </w:r>
      <w:r w:rsidRPr="00EB3DA3">
        <w:rPr>
          <w:rFonts w:asciiTheme="minorHAnsi" w:hAnsiTheme="minorHAnsi" w:cstheme="minorHAnsi"/>
          <w:bCs/>
          <w:sz w:val="24"/>
          <w:szCs w:val="24"/>
        </w:rPr>
        <w:t>onudbeni list</w:t>
      </w:r>
    </w:p>
    <w:p w14:paraId="059F50B0" w14:textId="5A60BB49" w:rsidR="00743A25" w:rsidRPr="00EB3DA3" w:rsidRDefault="00EB3DA3" w:rsidP="00EB3DA3">
      <w:pPr>
        <w:pStyle w:val="Bezproreda"/>
        <w:ind w:left="0"/>
        <w:jc w:val="both"/>
        <w:rPr>
          <w:rFonts w:asciiTheme="minorHAnsi" w:hAnsiTheme="minorHAnsi" w:cstheme="minorHAnsi"/>
          <w:bCs/>
          <w:sz w:val="24"/>
          <w:szCs w:val="24"/>
        </w:rPr>
      </w:pPr>
      <w:r w:rsidRPr="00EB3DA3">
        <w:rPr>
          <w:rFonts w:asciiTheme="minorHAnsi" w:hAnsiTheme="minorHAnsi" w:cstheme="minorHAnsi"/>
          <w:bCs/>
          <w:sz w:val="24"/>
          <w:szCs w:val="24"/>
        </w:rPr>
        <w:t xml:space="preserve">2. Prilog II – </w:t>
      </w:r>
      <w:r w:rsidR="00AA4929">
        <w:rPr>
          <w:rFonts w:asciiTheme="minorHAnsi" w:hAnsiTheme="minorHAnsi" w:cstheme="minorHAnsi"/>
          <w:bCs/>
          <w:sz w:val="24"/>
          <w:szCs w:val="24"/>
        </w:rPr>
        <w:t>T</w:t>
      </w:r>
      <w:r w:rsidRPr="00EB3DA3">
        <w:rPr>
          <w:rFonts w:asciiTheme="minorHAnsi" w:hAnsiTheme="minorHAnsi" w:cstheme="minorHAnsi"/>
          <w:bCs/>
          <w:sz w:val="24"/>
          <w:szCs w:val="24"/>
        </w:rPr>
        <w:t>roškovnik</w:t>
      </w:r>
    </w:p>
    <w:p w14:paraId="51038A21" w14:textId="2160F777" w:rsidR="00743A25" w:rsidRDefault="00EB3DA3" w:rsidP="00EB3DA3">
      <w:pPr>
        <w:pStyle w:val="Bezproreda"/>
        <w:ind w:left="0"/>
        <w:jc w:val="both"/>
        <w:rPr>
          <w:rFonts w:asciiTheme="minorHAnsi" w:hAnsiTheme="minorHAnsi" w:cstheme="minorHAnsi"/>
          <w:bCs/>
          <w:sz w:val="24"/>
          <w:szCs w:val="24"/>
        </w:rPr>
      </w:pPr>
      <w:r w:rsidRPr="00EB3DA3">
        <w:rPr>
          <w:rFonts w:asciiTheme="minorHAnsi" w:hAnsiTheme="minorHAnsi" w:cstheme="minorHAnsi"/>
          <w:bCs/>
          <w:sz w:val="24"/>
          <w:szCs w:val="24"/>
        </w:rPr>
        <w:t>3. Prilog III –</w:t>
      </w:r>
      <w:bookmarkStart w:id="36" w:name="_Toc386003118"/>
      <w:bookmarkStart w:id="37" w:name="_Toc392670972"/>
      <w:r w:rsidR="00743A25">
        <w:rPr>
          <w:rFonts w:asciiTheme="minorHAnsi" w:hAnsiTheme="minorHAnsi" w:cstheme="minorHAnsi"/>
          <w:bCs/>
          <w:sz w:val="24"/>
          <w:szCs w:val="24"/>
        </w:rPr>
        <w:t xml:space="preserve"> </w:t>
      </w:r>
      <w:r w:rsidRPr="00EB3DA3">
        <w:rPr>
          <w:rFonts w:asciiTheme="minorHAnsi" w:hAnsiTheme="minorHAnsi" w:cstheme="minorHAnsi"/>
          <w:bCs/>
          <w:sz w:val="24"/>
          <w:szCs w:val="24"/>
        </w:rPr>
        <w:t>Izjava o ispunjavanju uvjeta iz poziva na dostavu ponuda</w:t>
      </w:r>
    </w:p>
    <w:p w14:paraId="4C53451D" w14:textId="7F6BFAA0" w:rsidR="004C7617" w:rsidRDefault="004C7617" w:rsidP="00EB3DA3">
      <w:pPr>
        <w:pStyle w:val="Bezproreda"/>
        <w:ind w:left="0"/>
        <w:jc w:val="both"/>
        <w:rPr>
          <w:rFonts w:asciiTheme="minorHAnsi" w:hAnsiTheme="minorHAnsi" w:cstheme="minorHAnsi"/>
          <w:bCs/>
          <w:sz w:val="24"/>
          <w:szCs w:val="24"/>
        </w:rPr>
      </w:pPr>
      <w:r>
        <w:rPr>
          <w:rFonts w:asciiTheme="minorHAnsi" w:hAnsiTheme="minorHAnsi" w:cstheme="minorHAnsi"/>
          <w:bCs/>
          <w:sz w:val="24"/>
          <w:szCs w:val="24"/>
        </w:rPr>
        <w:t xml:space="preserve">4. Prilog IV - Glavni projekt Štefanec </w:t>
      </w:r>
    </w:p>
    <w:p w14:paraId="739C4261" w14:textId="565A06BC" w:rsidR="00AA4929" w:rsidRDefault="00AA4929" w:rsidP="00EB3DA3">
      <w:pPr>
        <w:pStyle w:val="Bezproreda"/>
        <w:ind w:left="0"/>
        <w:jc w:val="both"/>
        <w:rPr>
          <w:rFonts w:asciiTheme="minorHAnsi" w:hAnsiTheme="minorHAnsi" w:cstheme="minorHAnsi"/>
          <w:bCs/>
          <w:sz w:val="24"/>
          <w:szCs w:val="24"/>
        </w:rPr>
      </w:pPr>
    </w:p>
    <w:p w14:paraId="56C13350" w14:textId="7140260D" w:rsidR="00AA4929" w:rsidRDefault="00AA4929" w:rsidP="00EB3DA3">
      <w:pPr>
        <w:pStyle w:val="Bezproreda"/>
        <w:ind w:left="0"/>
        <w:jc w:val="both"/>
        <w:rPr>
          <w:rFonts w:asciiTheme="minorHAnsi" w:hAnsiTheme="minorHAnsi" w:cstheme="minorHAnsi"/>
          <w:bCs/>
          <w:sz w:val="24"/>
          <w:szCs w:val="24"/>
        </w:rPr>
      </w:pPr>
    </w:p>
    <w:p w14:paraId="4500B34A" w14:textId="7B468D37" w:rsidR="00AA4929" w:rsidRDefault="00AA4929" w:rsidP="00EB3DA3">
      <w:pPr>
        <w:pStyle w:val="Bezproreda"/>
        <w:ind w:left="0"/>
        <w:jc w:val="both"/>
        <w:rPr>
          <w:rFonts w:asciiTheme="minorHAnsi" w:hAnsiTheme="minorHAnsi" w:cstheme="minorHAnsi"/>
          <w:bCs/>
          <w:sz w:val="24"/>
          <w:szCs w:val="24"/>
        </w:rPr>
      </w:pPr>
    </w:p>
    <w:p w14:paraId="5CA45E3B" w14:textId="77777777" w:rsidR="00AA4929" w:rsidRPr="00EB3DA3" w:rsidRDefault="00AA4929" w:rsidP="00EB3DA3">
      <w:pPr>
        <w:pStyle w:val="Bezproreda"/>
        <w:ind w:left="0"/>
        <w:jc w:val="both"/>
        <w:rPr>
          <w:rFonts w:asciiTheme="minorHAnsi" w:hAnsiTheme="minorHAnsi" w:cstheme="minorHAnsi"/>
          <w:bCs/>
          <w:sz w:val="24"/>
          <w:szCs w:val="24"/>
        </w:rPr>
      </w:pPr>
    </w:p>
    <w:bookmarkEnd w:id="36"/>
    <w:bookmarkEnd w:id="37"/>
    <w:p w14:paraId="4933F368" w14:textId="348B0807" w:rsidR="00743A25" w:rsidRDefault="00743A25">
      <w:pPr>
        <w:spacing w:after="160" w:line="259" w:lineRule="auto"/>
        <w:ind w:left="0"/>
        <w:rPr>
          <w:rFonts w:asciiTheme="minorHAnsi" w:eastAsia="Calibri" w:hAnsiTheme="minorHAnsi" w:cstheme="minorHAnsi"/>
          <w:bCs/>
          <w:sz w:val="24"/>
          <w:szCs w:val="24"/>
          <w:lang w:eastAsia="en-US"/>
        </w:rPr>
      </w:pPr>
      <w:r>
        <w:rPr>
          <w:rFonts w:asciiTheme="minorHAnsi" w:hAnsiTheme="minorHAnsi" w:cstheme="minorHAnsi"/>
          <w:bCs/>
          <w:sz w:val="24"/>
          <w:szCs w:val="24"/>
        </w:rPr>
        <w:br w:type="page"/>
      </w:r>
    </w:p>
    <w:p w14:paraId="5107C110" w14:textId="6EB5A2D0" w:rsidR="00601E2D" w:rsidRDefault="00601E2D" w:rsidP="00601E2D">
      <w:pPr>
        <w:pStyle w:val="Bezproreda"/>
        <w:ind w:left="0"/>
        <w:jc w:val="both"/>
        <w:rPr>
          <w:rFonts w:asciiTheme="minorHAnsi" w:hAnsiTheme="minorHAnsi" w:cstheme="minorHAnsi"/>
          <w:b/>
          <w:bCs/>
          <w:sz w:val="24"/>
          <w:szCs w:val="24"/>
        </w:rPr>
      </w:pPr>
      <w:r>
        <w:rPr>
          <w:rFonts w:asciiTheme="minorHAnsi" w:hAnsiTheme="minorHAnsi" w:cstheme="minorHAnsi"/>
          <w:b/>
          <w:sz w:val="24"/>
          <w:szCs w:val="24"/>
        </w:rPr>
        <w:lastRenderedPageBreak/>
        <w:t xml:space="preserve">PRILOG </w:t>
      </w:r>
      <w:r>
        <w:rPr>
          <w:rFonts w:asciiTheme="minorHAnsi" w:hAnsiTheme="minorHAnsi" w:cstheme="minorHAnsi"/>
          <w:b/>
          <w:bCs/>
          <w:sz w:val="24"/>
          <w:szCs w:val="24"/>
        </w:rPr>
        <w:t>I. – PONUDBENI LIST</w:t>
      </w:r>
    </w:p>
    <w:p w14:paraId="3186632C" w14:textId="77777777" w:rsidR="00601E2D" w:rsidRDefault="00601E2D" w:rsidP="00601E2D">
      <w:pPr>
        <w:pStyle w:val="Bezproreda"/>
        <w:ind w:left="0"/>
        <w:jc w:val="both"/>
        <w:rPr>
          <w:rFonts w:asciiTheme="minorHAnsi" w:hAnsiTheme="minorHAnsi" w:cstheme="minorHAnsi"/>
          <w:sz w:val="24"/>
          <w:szCs w:val="24"/>
        </w:rPr>
      </w:pPr>
    </w:p>
    <w:p w14:paraId="0B975918" w14:textId="77777777" w:rsidR="00601E2D" w:rsidRPr="00A61D92" w:rsidRDefault="00601E2D" w:rsidP="00601E2D">
      <w:pPr>
        <w:pStyle w:val="Bezproreda"/>
        <w:ind w:left="0"/>
        <w:jc w:val="center"/>
        <w:rPr>
          <w:rFonts w:asciiTheme="minorHAnsi" w:hAnsiTheme="minorHAnsi" w:cstheme="minorHAnsi"/>
          <w:b/>
          <w:sz w:val="28"/>
          <w:szCs w:val="28"/>
        </w:rPr>
      </w:pPr>
      <w:r w:rsidRPr="00A61D92">
        <w:rPr>
          <w:rFonts w:asciiTheme="minorHAnsi" w:hAnsiTheme="minorHAnsi" w:cstheme="minorHAnsi"/>
          <w:b/>
          <w:sz w:val="28"/>
          <w:szCs w:val="28"/>
        </w:rPr>
        <w:t>PONUDBENI LIST</w:t>
      </w:r>
    </w:p>
    <w:p w14:paraId="4841937C" w14:textId="77777777" w:rsidR="00601E2D" w:rsidRDefault="00601E2D" w:rsidP="00601E2D">
      <w:pPr>
        <w:pStyle w:val="Bezproreda"/>
        <w:ind w:left="0"/>
        <w:jc w:val="both"/>
        <w:rPr>
          <w:rFonts w:asciiTheme="minorHAnsi" w:hAnsiTheme="minorHAnsi" w:cstheme="minorHAnsi"/>
          <w:b/>
          <w:sz w:val="24"/>
          <w:szCs w:val="24"/>
        </w:rPr>
      </w:pPr>
    </w:p>
    <w:p w14:paraId="16C3C481" w14:textId="77777777" w:rsidR="00601E2D" w:rsidRDefault="00601E2D" w:rsidP="00601E2D">
      <w:pPr>
        <w:pStyle w:val="Bezproreda"/>
        <w:ind w:left="0"/>
        <w:jc w:val="both"/>
        <w:rPr>
          <w:rFonts w:asciiTheme="minorHAnsi" w:hAnsiTheme="minorHAnsi" w:cstheme="minorHAnsi"/>
          <w:sz w:val="24"/>
          <w:szCs w:val="24"/>
        </w:rPr>
      </w:pPr>
    </w:p>
    <w:p w14:paraId="6F565523" w14:textId="77777777" w:rsidR="00601E2D" w:rsidRDefault="00601E2D" w:rsidP="00601E2D">
      <w:pPr>
        <w:pStyle w:val="Bezproreda"/>
        <w:ind w:left="0"/>
        <w:jc w:val="both"/>
        <w:rPr>
          <w:rFonts w:asciiTheme="minorHAnsi" w:hAnsiTheme="minorHAnsi" w:cstheme="minorHAnsi"/>
          <w:sz w:val="24"/>
          <w:szCs w:val="24"/>
        </w:rPr>
      </w:pPr>
      <w:r w:rsidRPr="009D7656">
        <w:rPr>
          <w:rFonts w:asciiTheme="minorHAnsi" w:hAnsiTheme="minorHAnsi" w:cstheme="minorHAnsi"/>
          <w:b/>
          <w:bCs/>
          <w:i/>
          <w:iCs/>
          <w:sz w:val="24"/>
          <w:szCs w:val="24"/>
          <w:u w:val="single"/>
        </w:rPr>
        <w:t>Broj ponude</w:t>
      </w:r>
      <w:r w:rsidRPr="000D36E1">
        <w:rPr>
          <w:rFonts w:asciiTheme="minorHAnsi" w:hAnsiTheme="minorHAnsi" w:cstheme="minorHAnsi"/>
          <w:i/>
          <w:iCs/>
          <w:sz w:val="24"/>
          <w:szCs w:val="24"/>
          <w:u w:val="single"/>
        </w:rPr>
        <w:t>:</w:t>
      </w:r>
      <w:r>
        <w:rPr>
          <w:rFonts w:asciiTheme="minorHAnsi" w:hAnsiTheme="minorHAnsi" w:cstheme="minorHAnsi"/>
          <w:sz w:val="24"/>
          <w:szCs w:val="24"/>
        </w:rPr>
        <w:t xml:space="preserve"> _______________</w:t>
      </w:r>
      <w:r>
        <w:rPr>
          <w:rFonts w:asciiTheme="minorHAnsi" w:hAnsiTheme="minorHAnsi" w:cstheme="minorHAnsi"/>
          <w:sz w:val="24"/>
          <w:szCs w:val="24"/>
        </w:rPr>
        <w:tab/>
      </w:r>
      <w:r>
        <w:rPr>
          <w:rFonts w:asciiTheme="minorHAnsi" w:hAnsiTheme="minorHAnsi" w:cstheme="minorHAnsi"/>
          <w:sz w:val="24"/>
          <w:szCs w:val="24"/>
        </w:rPr>
        <w:tab/>
      </w:r>
      <w:r>
        <w:rPr>
          <w:rFonts w:asciiTheme="minorHAnsi" w:hAnsiTheme="minorHAnsi" w:cstheme="minorHAnsi"/>
          <w:sz w:val="24"/>
          <w:szCs w:val="24"/>
        </w:rPr>
        <w:tab/>
      </w:r>
      <w:r>
        <w:rPr>
          <w:rFonts w:asciiTheme="minorHAnsi" w:hAnsiTheme="minorHAnsi" w:cstheme="minorHAnsi"/>
          <w:sz w:val="24"/>
          <w:szCs w:val="24"/>
        </w:rPr>
        <w:tab/>
      </w:r>
      <w:r w:rsidRPr="009D7656">
        <w:rPr>
          <w:rFonts w:asciiTheme="minorHAnsi" w:hAnsiTheme="minorHAnsi" w:cstheme="minorHAnsi"/>
          <w:b/>
          <w:bCs/>
          <w:i/>
          <w:iCs/>
          <w:sz w:val="24"/>
          <w:szCs w:val="24"/>
          <w:u w:val="single"/>
        </w:rPr>
        <w:t>Datum ponude</w:t>
      </w:r>
      <w:r>
        <w:rPr>
          <w:rFonts w:asciiTheme="minorHAnsi" w:hAnsiTheme="minorHAnsi" w:cstheme="minorHAnsi"/>
          <w:sz w:val="24"/>
          <w:szCs w:val="24"/>
        </w:rPr>
        <w:t>: _______________</w:t>
      </w:r>
    </w:p>
    <w:p w14:paraId="5E0D1C78" w14:textId="77777777" w:rsidR="00601E2D" w:rsidRDefault="00601E2D" w:rsidP="00601E2D">
      <w:pPr>
        <w:pStyle w:val="Bezproreda"/>
        <w:ind w:left="0"/>
        <w:jc w:val="both"/>
        <w:rPr>
          <w:rFonts w:asciiTheme="minorHAnsi" w:hAnsiTheme="minorHAnsi" w:cstheme="minorHAnsi"/>
          <w:sz w:val="24"/>
          <w:szCs w:val="24"/>
        </w:rPr>
      </w:pPr>
    </w:p>
    <w:p w14:paraId="380A1211" w14:textId="77777777" w:rsidR="00601E2D" w:rsidRDefault="00601E2D" w:rsidP="00601E2D">
      <w:pPr>
        <w:pStyle w:val="Bezproreda"/>
        <w:ind w:left="0"/>
        <w:jc w:val="both"/>
        <w:rPr>
          <w:rFonts w:asciiTheme="minorHAnsi" w:hAnsiTheme="minorHAnsi" w:cstheme="minorHAnsi"/>
          <w:sz w:val="24"/>
          <w:szCs w:val="24"/>
        </w:rPr>
      </w:pPr>
    </w:p>
    <w:p w14:paraId="7563F448" w14:textId="77777777" w:rsidR="00601E2D" w:rsidRDefault="00601E2D" w:rsidP="00601E2D">
      <w:pPr>
        <w:pStyle w:val="Bezproreda"/>
        <w:ind w:left="0"/>
        <w:jc w:val="both"/>
        <w:rPr>
          <w:rFonts w:asciiTheme="minorHAnsi" w:hAnsiTheme="minorHAnsi" w:cstheme="minorHAnsi"/>
          <w:sz w:val="24"/>
          <w:szCs w:val="24"/>
        </w:rPr>
      </w:pPr>
      <w:r>
        <w:rPr>
          <w:rFonts w:asciiTheme="minorHAnsi" w:hAnsiTheme="minorHAnsi" w:cstheme="minorHAnsi"/>
          <w:b/>
          <w:sz w:val="24"/>
          <w:szCs w:val="24"/>
        </w:rPr>
        <w:t>Naručitelj:</w:t>
      </w:r>
      <w:r>
        <w:rPr>
          <w:rFonts w:asciiTheme="minorHAnsi" w:hAnsiTheme="minorHAnsi" w:cstheme="minorHAnsi"/>
          <w:sz w:val="24"/>
          <w:szCs w:val="24"/>
        </w:rPr>
        <w:t xml:space="preserve">   Grad Čakovec</w:t>
      </w:r>
    </w:p>
    <w:p w14:paraId="169F73C2" w14:textId="693F9219" w:rsidR="00601E2D" w:rsidRDefault="00601E2D" w:rsidP="00601E2D">
      <w:pPr>
        <w:pStyle w:val="Bezproreda"/>
        <w:ind w:left="0"/>
        <w:jc w:val="both"/>
        <w:rPr>
          <w:rFonts w:asciiTheme="minorHAnsi" w:hAnsiTheme="minorHAnsi" w:cstheme="minorHAnsi"/>
          <w:sz w:val="24"/>
          <w:szCs w:val="24"/>
        </w:rPr>
      </w:pPr>
      <w:r>
        <w:rPr>
          <w:rFonts w:asciiTheme="minorHAnsi" w:hAnsiTheme="minorHAnsi" w:cstheme="minorHAnsi"/>
          <w:sz w:val="24"/>
          <w:szCs w:val="24"/>
        </w:rPr>
        <w:t xml:space="preserve">                   </w:t>
      </w:r>
      <w:r w:rsidR="00795C6E">
        <w:rPr>
          <w:rFonts w:asciiTheme="minorHAnsi" w:hAnsiTheme="minorHAnsi" w:cstheme="minorHAnsi"/>
          <w:sz w:val="24"/>
          <w:szCs w:val="24"/>
        </w:rPr>
        <w:t xml:space="preserve">   </w:t>
      </w:r>
      <w:r>
        <w:rPr>
          <w:rFonts w:asciiTheme="minorHAnsi" w:hAnsiTheme="minorHAnsi" w:cstheme="minorHAnsi"/>
          <w:sz w:val="24"/>
          <w:szCs w:val="24"/>
        </w:rPr>
        <w:t>Kralja Tomislava 15</w:t>
      </w:r>
    </w:p>
    <w:p w14:paraId="7E2887DB" w14:textId="7D97AF57" w:rsidR="00601E2D" w:rsidRDefault="00601E2D" w:rsidP="00601E2D">
      <w:pPr>
        <w:pStyle w:val="Bezproreda"/>
        <w:ind w:left="0"/>
        <w:jc w:val="both"/>
        <w:rPr>
          <w:rFonts w:asciiTheme="minorHAnsi" w:hAnsiTheme="minorHAnsi" w:cstheme="minorHAnsi"/>
          <w:sz w:val="24"/>
          <w:szCs w:val="24"/>
        </w:rPr>
      </w:pPr>
      <w:r>
        <w:rPr>
          <w:rFonts w:asciiTheme="minorHAnsi" w:hAnsiTheme="minorHAnsi" w:cstheme="minorHAnsi"/>
          <w:sz w:val="24"/>
          <w:szCs w:val="24"/>
        </w:rPr>
        <w:t xml:space="preserve">                   </w:t>
      </w:r>
      <w:r w:rsidR="00795C6E">
        <w:rPr>
          <w:rFonts w:asciiTheme="minorHAnsi" w:hAnsiTheme="minorHAnsi" w:cstheme="minorHAnsi"/>
          <w:sz w:val="24"/>
          <w:szCs w:val="24"/>
        </w:rPr>
        <w:t xml:space="preserve">   </w:t>
      </w:r>
      <w:r>
        <w:rPr>
          <w:rFonts w:asciiTheme="minorHAnsi" w:hAnsiTheme="minorHAnsi" w:cstheme="minorHAnsi"/>
          <w:sz w:val="24"/>
          <w:szCs w:val="24"/>
        </w:rPr>
        <w:t>Čakovec</w:t>
      </w:r>
    </w:p>
    <w:p w14:paraId="73F0C71B" w14:textId="271199A2" w:rsidR="00601E2D" w:rsidRDefault="00601E2D" w:rsidP="00601E2D">
      <w:pPr>
        <w:ind w:left="0"/>
        <w:rPr>
          <w:rFonts w:asciiTheme="minorHAnsi" w:eastAsiaTheme="minorEastAsia" w:hAnsiTheme="minorHAnsi" w:cstheme="minorHAnsi"/>
          <w:sz w:val="24"/>
          <w:szCs w:val="24"/>
        </w:rPr>
      </w:pPr>
      <w:r>
        <w:rPr>
          <w:rFonts w:asciiTheme="minorHAnsi" w:eastAsiaTheme="minorEastAsia" w:hAnsiTheme="minorHAnsi" w:cstheme="minorHAnsi"/>
          <w:sz w:val="24"/>
          <w:szCs w:val="24"/>
        </w:rPr>
        <w:t xml:space="preserve">                   </w:t>
      </w:r>
      <w:r w:rsidR="00795C6E">
        <w:rPr>
          <w:rFonts w:asciiTheme="minorHAnsi" w:eastAsiaTheme="minorEastAsia" w:hAnsiTheme="minorHAnsi" w:cstheme="minorHAnsi"/>
          <w:sz w:val="24"/>
          <w:szCs w:val="24"/>
        </w:rPr>
        <w:t xml:space="preserve">   </w:t>
      </w:r>
      <w:r>
        <w:rPr>
          <w:rFonts w:asciiTheme="minorHAnsi" w:eastAsiaTheme="minorEastAsia" w:hAnsiTheme="minorHAnsi" w:cstheme="minorHAnsi"/>
          <w:sz w:val="24"/>
          <w:szCs w:val="24"/>
        </w:rPr>
        <w:t>OIB: 44427688822</w:t>
      </w:r>
    </w:p>
    <w:p w14:paraId="77133C09" w14:textId="77777777" w:rsidR="00601E2D" w:rsidRDefault="00601E2D" w:rsidP="00601E2D">
      <w:pPr>
        <w:pStyle w:val="Bezproreda"/>
        <w:ind w:left="0"/>
        <w:jc w:val="both"/>
        <w:rPr>
          <w:rFonts w:asciiTheme="minorHAnsi" w:hAnsiTheme="minorHAnsi" w:cstheme="minorHAnsi"/>
          <w:sz w:val="24"/>
          <w:szCs w:val="24"/>
        </w:rPr>
      </w:pPr>
    </w:p>
    <w:p w14:paraId="37F30E65" w14:textId="3BE47203" w:rsidR="00601E2D" w:rsidRPr="00226772" w:rsidRDefault="00601E2D" w:rsidP="00B61ED2">
      <w:pPr>
        <w:ind w:left="0"/>
        <w:jc w:val="both"/>
        <w:rPr>
          <w:rFonts w:asciiTheme="minorHAnsi" w:hAnsiTheme="minorHAnsi" w:cstheme="minorHAnsi"/>
          <w:bCs/>
          <w:sz w:val="24"/>
          <w:szCs w:val="24"/>
        </w:rPr>
      </w:pPr>
      <w:r w:rsidRPr="00A61D92">
        <w:rPr>
          <w:rFonts w:asciiTheme="minorHAnsi" w:hAnsiTheme="minorHAnsi" w:cstheme="minorHAnsi"/>
          <w:b/>
          <w:sz w:val="24"/>
          <w:szCs w:val="24"/>
        </w:rPr>
        <w:t>Predmet nabave</w:t>
      </w:r>
      <w:r w:rsidRPr="00DC0464">
        <w:rPr>
          <w:rFonts w:asciiTheme="minorHAnsi" w:hAnsiTheme="minorHAnsi" w:cstheme="minorHAnsi"/>
          <w:b/>
          <w:sz w:val="24"/>
          <w:szCs w:val="24"/>
        </w:rPr>
        <w:t>:</w:t>
      </w:r>
      <w:bookmarkStart w:id="38" w:name="_Hlk525106643"/>
      <w:bookmarkStart w:id="39" w:name="_Hlk29362879"/>
      <w:r w:rsidR="0088206F">
        <w:rPr>
          <w:rFonts w:asciiTheme="minorHAnsi" w:hAnsiTheme="minorHAnsi" w:cstheme="minorHAnsi"/>
          <w:b/>
          <w:sz w:val="24"/>
          <w:szCs w:val="24"/>
        </w:rPr>
        <w:t xml:space="preserve"> </w:t>
      </w:r>
      <w:r w:rsidR="004C7617">
        <w:rPr>
          <w:rFonts w:asciiTheme="minorHAnsi" w:hAnsiTheme="minorHAnsi" w:cstheme="minorHAnsi"/>
          <w:bCs/>
          <w:sz w:val="24"/>
          <w:szCs w:val="24"/>
        </w:rPr>
        <w:t>DRUŠTVENI DOM ŠTEFANEC – VANJSKO UREĐENJE</w:t>
      </w:r>
      <w:r w:rsidR="00FA6DD9">
        <w:rPr>
          <w:rFonts w:asciiTheme="minorHAnsi" w:hAnsiTheme="minorHAnsi" w:cstheme="minorHAnsi"/>
          <w:bCs/>
          <w:sz w:val="24"/>
          <w:szCs w:val="24"/>
        </w:rPr>
        <w:t xml:space="preserve"> – PONOVLJENI POSTUPAK</w:t>
      </w:r>
      <w:r w:rsidR="00B308C6">
        <w:rPr>
          <w:rFonts w:asciiTheme="minorHAnsi" w:hAnsiTheme="minorHAnsi" w:cstheme="minorHAnsi"/>
          <w:sz w:val="24"/>
          <w:szCs w:val="24"/>
        </w:rPr>
        <w:t xml:space="preserve">, </w:t>
      </w:r>
      <w:r w:rsidRPr="00226772">
        <w:rPr>
          <w:rFonts w:asciiTheme="minorHAnsi" w:hAnsiTheme="minorHAnsi" w:cstheme="minorHAnsi"/>
          <w:bCs/>
          <w:sz w:val="24"/>
          <w:szCs w:val="24"/>
        </w:rPr>
        <w:t>evidencijski broj nabave:</w:t>
      </w:r>
      <w:bookmarkEnd w:id="38"/>
      <w:bookmarkEnd w:id="39"/>
      <w:r w:rsidRPr="00226772">
        <w:rPr>
          <w:rFonts w:asciiTheme="minorHAnsi" w:hAnsiTheme="minorHAnsi" w:cstheme="minorHAnsi"/>
          <w:bCs/>
          <w:sz w:val="24"/>
          <w:szCs w:val="24"/>
        </w:rPr>
        <w:t xml:space="preserve"> </w:t>
      </w:r>
      <w:r w:rsidR="00B308C6" w:rsidRPr="00B308C6">
        <w:rPr>
          <w:rFonts w:asciiTheme="minorHAnsi" w:hAnsiTheme="minorHAnsi" w:cstheme="minorHAnsi"/>
          <w:bCs/>
          <w:sz w:val="24"/>
          <w:szCs w:val="24"/>
        </w:rPr>
        <w:t>I-2</w:t>
      </w:r>
      <w:r w:rsidR="006D2A69">
        <w:rPr>
          <w:rFonts w:asciiTheme="minorHAnsi" w:hAnsiTheme="minorHAnsi" w:cstheme="minorHAnsi"/>
          <w:bCs/>
          <w:sz w:val="24"/>
          <w:szCs w:val="24"/>
        </w:rPr>
        <w:t>3-08-</w:t>
      </w:r>
      <w:r w:rsidR="004C7617">
        <w:rPr>
          <w:rFonts w:asciiTheme="minorHAnsi" w:hAnsiTheme="minorHAnsi" w:cstheme="minorHAnsi"/>
          <w:bCs/>
          <w:sz w:val="24"/>
          <w:szCs w:val="24"/>
        </w:rPr>
        <w:t>188</w:t>
      </w:r>
      <w:r w:rsidRPr="00226772">
        <w:rPr>
          <w:rFonts w:asciiTheme="minorHAnsi" w:hAnsiTheme="minorHAnsi" w:cstheme="minorHAnsi"/>
          <w:bCs/>
          <w:sz w:val="24"/>
          <w:szCs w:val="24"/>
        </w:rPr>
        <w:t>.</w:t>
      </w:r>
    </w:p>
    <w:p w14:paraId="027C0C8A" w14:textId="77777777" w:rsidR="00601E2D" w:rsidRDefault="00601E2D" w:rsidP="00601E2D">
      <w:pPr>
        <w:ind w:left="0"/>
        <w:jc w:val="both"/>
        <w:rPr>
          <w:rFonts w:asciiTheme="minorHAnsi" w:eastAsiaTheme="minorEastAsia" w:hAnsiTheme="minorHAnsi" w:cstheme="minorHAnsi"/>
          <w:b/>
          <w:sz w:val="24"/>
          <w:szCs w:val="24"/>
          <w:u w:val="single"/>
        </w:rPr>
      </w:pPr>
    </w:p>
    <w:p w14:paraId="6BF9C76C" w14:textId="77777777" w:rsidR="00601E2D" w:rsidRPr="000F44F0" w:rsidRDefault="00601E2D" w:rsidP="00601E2D">
      <w:pPr>
        <w:pStyle w:val="Bezproreda"/>
        <w:ind w:left="0"/>
        <w:jc w:val="both"/>
        <w:rPr>
          <w:rFonts w:asciiTheme="minorHAnsi" w:hAnsiTheme="minorHAnsi" w:cstheme="minorHAnsi"/>
          <w:b/>
          <w:i/>
          <w:iCs/>
          <w:sz w:val="28"/>
          <w:szCs w:val="28"/>
          <w:u w:val="single"/>
        </w:rPr>
      </w:pPr>
      <w:r w:rsidRPr="000F44F0">
        <w:rPr>
          <w:rFonts w:asciiTheme="minorHAnsi" w:hAnsiTheme="minorHAnsi" w:cstheme="minorHAnsi"/>
          <w:b/>
          <w:i/>
          <w:iCs/>
          <w:sz w:val="28"/>
          <w:szCs w:val="28"/>
          <w:u w:val="single"/>
        </w:rPr>
        <w:t>Podaci o ponuditelju:</w:t>
      </w:r>
    </w:p>
    <w:p w14:paraId="68646A67" w14:textId="77777777" w:rsidR="00601E2D" w:rsidRPr="00EB3DA3" w:rsidRDefault="00601E2D" w:rsidP="00601E2D">
      <w:pPr>
        <w:jc w:val="both"/>
        <w:rPr>
          <w:rFonts w:asciiTheme="minorHAnsi" w:hAnsiTheme="minorHAnsi" w:cstheme="minorHAnsi"/>
          <w:b/>
          <w:sz w:val="24"/>
          <w:szCs w:val="24"/>
        </w:rPr>
      </w:pPr>
    </w:p>
    <w:tbl>
      <w:tblPr>
        <w:tblW w:w="959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4644"/>
        <w:gridCol w:w="4948"/>
      </w:tblGrid>
      <w:tr w:rsidR="00601E2D" w:rsidRPr="00EB3DA3" w14:paraId="06C110FC" w14:textId="77777777" w:rsidTr="00E04510">
        <w:trPr>
          <w:trHeight w:val="765"/>
        </w:trPr>
        <w:tc>
          <w:tcPr>
            <w:tcW w:w="4644" w:type="dxa"/>
            <w:tcBorders>
              <w:top w:val="single" w:sz="4" w:space="0" w:color="auto"/>
              <w:left w:val="single" w:sz="4" w:space="0" w:color="auto"/>
              <w:bottom w:val="single" w:sz="4" w:space="0" w:color="auto"/>
              <w:right w:val="single" w:sz="4" w:space="0" w:color="auto"/>
            </w:tcBorders>
            <w:vAlign w:val="center"/>
            <w:hideMark/>
          </w:tcPr>
          <w:p w14:paraId="6F52DF09" w14:textId="77777777" w:rsidR="00601E2D" w:rsidRPr="000F44F0" w:rsidRDefault="00601E2D" w:rsidP="00E04510">
            <w:pPr>
              <w:pStyle w:val="Bezproreda"/>
              <w:spacing w:line="276" w:lineRule="auto"/>
              <w:ind w:left="0"/>
              <w:jc w:val="both"/>
              <w:rPr>
                <w:rFonts w:asciiTheme="minorHAnsi" w:hAnsiTheme="minorHAnsi" w:cstheme="minorHAnsi"/>
                <w:b/>
                <w:bCs/>
                <w:sz w:val="24"/>
                <w:szCs w:val="24"/>
              </w:rPr>
            </w:pPr>
            <w:r w:rsidRPr="000F44F0">
              <w:rPr>
                <w:rFonts w:asciiTheme="minorHAnsi" w:hAnsiTheme="minorHAnsi" w:cstheme="minorHAnsi"/>
                <w:b/>
                <w:bCs/>
                <w:sz w:val="24"/>
                <w:szCs w:val="24"/>
              </w:rPr>
              <w:t xml:space="preserve">Naziv i sjedište ponuditelja </w:t>
            </w:r>
          </w:p>
        </w:tc>
        <w:tc>
          <w:tcPr>
            <w:tcW w:w="4948" w:type="dxa"/>
            <w:tcBorders>
              <w:top w:val="single" w:sz="4" w:space="0" w:color="auto"/>
              <w:left w:val="single" w:sz="4" w:space="0" w:color="auto"/>
              <w:bottom w:val="single" w:sz="4" w:space="0" w:color="auto"/>
              <w:right w:val="single" w:sz="4" w:space="0" w:color="auto"/>
            </w:tcBorders>
            <w:vAlign w:val="center"/>
          </w:tcPr>
          <w:p w14:paraId="59435281" w14:textId="77777777" w:rsidR="00601E2D" w:rsidRPr="00EB3DA3" w:rsidRDefault="00601E2D" w:rsidP="00E04510">
            <w:pPr>
              <w:pStyle w:val="Bezproreda"/>
              <w:spacing w:line="276" w:lineRule="auto"/>
              <w:ind w:left="0"/>
              <w:jc w:val="both"/>
              <w:rPr>
                <w:rFonts w:asciiTheme="minorHAnsi" w:hAnsiTheme="minorHAnsi" w:cstheme="minorHAnsi"/>
                <w:sz w:val="24"/>
                <w:szCs w:val="24"/>
              </w:rPr>
            </w:pPr>
          </w:p>
        </w:tc>
      </w:tr>
      <w:tr w:rsidR="00601E2D" w:rsidRPr="00EB3DA3" w14:paraId="533038D0" w14:textId="77777777" w:rsidTr="00E04510">
        <w:trPr>
          <w:trHeight w:val="308"/>
        </w:trPr>
        <w:tc>
          <w:tcPr>
            <w:tcW w:w="4644" w:type="dxa"/>
            <w:tcBorders>
              <w:top w:val="single" w:sz="4" w:space="0" w:color="auto"/>
              <w:left w:val="single" w:sz="4" w:space="0" w:color="auto"/>
              <w:bottom w:val="single" w:sz="4" w:space="0" w:color="auto"/>
              <w:right w:val="single" w:sz="4" w:space="0" w:color="auto"/>
            </w:tcBorders>
            <w:vAlign w:val="center"/>
            <w:hideMark/>
          </w:tcPr>
          <w:p w14:paraId="37B53929" w14:textId="77777777" w:rsidR="00601E2D" w:rsidRPr="00EB3DA3" w:rsidRDefault="00601E2D" w:rsidP="00E04510">
            <w:pPr>
              <w:pStyle w:val="Bezproreda"/>
              <w:spacing w:line="276" w:lineRule="auto"/>
              <w:ind w:left="0"/>
              <w:jc w:val="both"/>
              <w:rPr>
                <w:rFonts w:asciiTheme="minorHAnsi" w:hAnsiTheme="minorHAnsi" w:cstheme="minorHAnsi"/>
                <w:sz w:val="24"/>
                <w:szCs w:val="24"/>
              </w:rPr>
            </w:pPr>
            <w:r w:rsidRPr="00EB3DA3">
              <w:rPr>
                <w:rFonts w:asciiTheme="minorHAnsi" w:hAnsiTheme="minorHAnsi" w:cstheme="minorHAnsi"/>
                <w:sz w:val="24"/>
                <w:szCs w:val="24"/>
              </w:rPr>
              <w:t xml:space="preserve">Gospodarski subjekt je u sustavu PDV-a </w:t>
            </w:r>
            <w:r w:rsidRPr="00EB3DA3">
              <w:rPr>
                <w:rFonts w:asciiTheme="minorHAnsi" w:hAnsiTheme="minorHAnsi" w:cstheme="minorHAnsi"/>
                <w:b/>
                <w:bCs/>
                <w:sz w:val="24"/>
                <w:szCs w:val="24"/>
              </w:rPr>
              <w:t>(zaokružiti)</w:t>
            </w:r>
          </w:p>
        </w:tc>
        <w:tc>
          <w:tcPr>
            <w:tcW w:w="4948" w:type="dxa"/>
            <w:tcBorders>
              <w:top w:val="single" w:sz="4" w:space="0" w:color="auto"/>
              <w:left w:val="single" w:sz="4" w:space="0" w:color="auto"/>
              <w:bottom w:val="single" w:sz="4" w:space="0" w:color="auto"/>
              <w:right w:val="single" w:sz="4" w:space="0" w:color="auto"/>
            </w:tcBorders>
            <w:vAlign w:val="center"/>
            <w:hideMark/>
          </w:tcPr>
          <w:p w14:paraId="3E5EBAC7" w14:textId="77777777" w:rsidR="00601E2D" w:rsidRPr="00EB3DA3" w:rsidRDefault="00601E2D" w:rsidP="00E04510">
            <w:pPr>
              <w:pStyle w:val="Bezproreda"/>
              <w:spacing w:line="276" w:lineRule="auto"/>
              <w:ind w:left="0"/>
              <w:jc w:val="both"/>
              <w:rPr>
                <w:rFonts w:asciiTheme="minorHAnsi" w:hAnsiTheme="minorHAnsi" w:cstheme="minorHAnsi"/>
                <w:sz w:val="24"/>
                <w:szCs w:val="24"/>
              </w:rPr>
            </w:pPr>
            <w:r w:rsidRPr="00EB3DA3">
              <w:rPr>
                <w:rFonts w:asciiTheme="minorHAnsi" w:hAnsiTheme="minorHAnsi" w:cstheme="minorHAnsi"/>
                <w:sz w:val="24"/>
                <w:szCs w:val="24"/>
              </w:rPr>
              <w:t>DA                 NE</w:t>
            </w:r>
          </w:p>
        </w:tc>
      </w:tr>
      <w:tr w:rsidR="00601E2D" w:rsidRPr="00EB3DA3" w14:paraId="0A84C405" w14:textId="77777777" w:rsidTr="00E04510">
        <w:trPr>
          <w:trHeight w:val="512"/>
        </w:trPr>
        <w:tc>
          <w:tcPr>
            <w:tcW w:w="4644" w:type="dxa"/>
            <w:tcBorders>
              <w:top w:val="single" w:sz="4" w:space="0" w:color="auto"/>
              <w:left w:val="single" w:sz="4" w:space="0" w:color="auto"/>
              <w:bottom w:val="single" w:sz="4" w:space="0" w:color="auto"/>
              <w:right w:val="single" w:sz="4" w:space="0" w:color="auto"/>
            </w:tcBorders>
            <w:vAlign w:val="center"/>
            <w:hideMark/>
          </w:tcPr>
          <w:p w14:paraId="7C005934" w14:textId="77777777" w:rsidR="00601E2D" w:rsidRPr="000F44F0" w:rsidRDefault="00601E2D" w:rsidP="00E04510">
            <w:pPr>
              <w:pStyle w:val="Bezproreda"/>
              <w:spacing w:line="276" w:lineRule="auto"/>
              <w:ind w:left="0"/>
              <w:jc w:val="both"/>
              <w:rPr>
                <w:rFonts w:asciiTheme="minorHAnsi" w:hAnsiTheme="minorHAnsi" w:cstheme="minorHAnsi"/>
                <w:b/>
                <w:bCs/>
                <w:sz w:val="24"/>
                <w:szCs w:val="24"/>
              </w:rPr>
            </w:pPr>
            <w:r w:rsidRPr="000F44F0">
              <w:rPr>
                <w:rFonts w:asciiTheme="minorHAnsi" w:hAnsiTheme="minorHAnsi" w:cstheme="minorHAnsi"/>
                <w:b/>
                <w:bCs/>
                <w:sz w:val="24"/>
                <w:szCs w:val="24"/>
              </w:rPr>
              <w:t>Adresa za dostavu pošte</w:t>
            </w:r>
          </w:p>
        </w:tc>
        <w:tc>
          <w:tcPr>
            <w:tcW w:w="4948" w:type="dxa"/>
            <w:tcBorders>
              <w:top w:val="single" w:sz="4" w:space="0" w:color="auto"/>
              <w:left w:val="single" w:sz="4" w:space="0" w:color="auto"/>
              <w:bottom w:val="single" w:sz="4" w:space="0" w:color="auto"/>
              <w:right w:val="single" w:sz="4" w:space="0" w:color="auto"/>
            </w:tcBorders>
            <w:vAlign w:val="center"/>
          </w:tcPr>
          <w:p w14:paraId="346B1155" w14:textId="77777777" w:rsidR="00601E2D" w:rsidRPr="00EB3DA3" w:rsidRDefault="00601E2D" w:rsidP="00E04510">
            <w:pPr>
              <w:pStyle w:val="Bezproreda"/>
              <w:spacing w:line="276" w:lineRule="auto"/>
              <w:ind w:left="0"/>
              <w:jc w:val="both"/>
              <w:rPr>
                <w:rFonts w:asciiTheme="minorHAnsi" w:hAnsiTheme="minorHAnsi" w:cstheme="minorHAnsi"/>
                <w:sz w:val="24"/>
                <w:szCs w:val="24"/>
              </w:rPr>
            </w:pPr>
          </w:p>
        </w:tc>
      </w:tr>
      <w:tr w:rsidR="00601E2D" w:rsidRPr="00EB3DA3" w14:paraId="41860F01" w14:textId="77777777" w:rsidTr="00E04510">
        <w:trPr>
          <w:trHeight w:val="575"/>
        </w:trPr>
        <w:tc>
          <w:tcPr>
            <w:tcW w:w="4644" w:type="dxa"/>
            <w:tcBorders>
              <w:top w:val="single" w:sz="4" w:space="0" w:color="auto"/>
              <w:left w:val="single" w:sz="4" w:space="0" w:color="auto"/>
              <w:bottom w:val="single" w:sz="4" w:space="0" w:color="auto"/>
              <w:right w:val="single" w:sz="4" w:space="0" w:color="auto"/>
            </w:tcBorders>
            <w:vAlign w:val="center"/>
            <w:hideMark/>
          </w:tcPr>
          <w:p w14:paraId="2260BB00" w14:textId="77777777" w:rsidR="00601E2D" w:rsidRPr="000F44F0" w:rsidRDefault="00601E2D" w:rsidP="00E04510">
            <w:pPr>
              <w:pStyle w:val="Bezproreda"/>
              <w:spacing w:line="276" w:lineRule="auto"/>
              <w:ind w:left="0"/>
              <w:jc w:val="both"/>
              <w:rPr>
                <w:rFonts w:asciiTheme="minorHAnsi" w:hAnsiTheme="minorHAnsi" w:cstheme="minorHAnsi"/>
                <w:b/>
                <w:bCs/>
                <w:sz w:val="24"/>
                <w:szCs w:val="24"/>
              </w:rPr>
            </w:pPr>
            <w:r w:rsidRPr="000F44F0">
              <w:rPr>
                <w:rFonts w:asciiTheme="minorHAnsi" w:hAnsiTheme="minorHAnsi" w:cstheme="minorHAnsi"/>
                <w:b/>
                <w:bCs/>
                <w:sz w:val="24"/>
                <w:szCs w:val="24"/>
              </w:rPr>
              <w:t>Adresa e-pošte</w:t>
            </w:r>
          </w:p>
        </w:tc>
        <w:tc>
          <w:tcPr>
            <w:tcW w:w="4948" w:type="dxa"/>
            <w:tcBorders>
              <w:top w:val="nil"/>
              <w:left w:val="single" w:sz="4" w:space="0" w:color="auto"/>
              <w:bottom w:val="single" w:sz="4" w:space="0" w:color="auto"/>
              <w:right w:val="single" w:sz="4" w:space="0" w:color="auto"/>
            </w:tcBorders>
            <w:vAlign w:val="center"/>
          </w:tcPr>
          <w:p w14:paraId="73F2B7E7" w14:textId="77777777" w:rsidR="00601E2D" w:rsidRPr="00EB3DA3" w:rsidRDefault="00601E2D" w:rsidP="00E04510">
            <w:pPr>
              <w:pStyle w:val="Bezproreda"/>
              <w:spacing w:line="276" w:lineRule="auto"/>
              <w:ind w:left="0"/>
              <w:jc w:val="both"/>
              <w:rPr>
                <w:rFonts w:asciiTheme="minorHAnsi" w:hAnsiTheme="minorHAnsi" w:cstheme="minorHAnsi"/>
                <w:sz w:val="24"/>
                <w:szCs w:val="24"/>
              </w:rPr>
            </w:pPr>
          </w:p>
        </w:tc>
      </w:tr>
      <w:tr w:rsidR="00601E2D" w:rsidRPr="00EB3DA3" w14:paraId="4CBAA5D5" w14:textId="77777777" w:rsidTr="00E04510">
        <w:trPr>
          <w:trHeight w:val="418"/>
        </w:trPr>
        <w:tc>
          <w:tcPr>
            <w:tcW w:w="4644" w:type="dxa"/>
            <w:tcBorders>
              <w:top w:val="single" w:sz="4" w:space="0" w:color="auto"/>
              <w:left w:val="single" w:sz="4" w:space="0" w:color="auto"/>
              <w:bottom w:val="single" w:sz="4" w:space="0" w:color="auto"/>
              <w:right w:val="single" w:sz="4" w:space="0" w:color="auto"/>
            </w:tcBorders>
            <w:vAlign w:val="center"/>
          </w:tcPr>
          <w:p w14:paraId="4EFA7D64" w14:textId="77777777" w:rsidR="00601E2D" w:rsidRPr="00EB3DA3" w:rsidRDefault="00601E2D" w:rsidP="00E04510">
            <w:pPr>
              <w:pStyle w:val="Bezproreda"/>
              <w:spacing w:line="276" w:lineRule="auto"/>
              <w:ind w:left="0"/>
              <w:jc w:val="both"/>
              <w:rPr>
                <w:rFonts w:asciiTheme="minorHAnsi" w:hAnsiTheme="minorHAnsi" w:cstheme="minorHAnsi"/>
                <w:sz w:val="24"/>
                <w:szCs w:val="24"/>
              </w:rPr>
            </w:pPr>
            <w:r w:rsidRPr="000F44F0">
              <w:rPr>
                <w:rFonts w:asciiTheme="minorHAnsi" w:hAnsiTheme="minorHAnsi" w:cstheme="minorHAnsi"/>
                <w:b/>
                <w:bCs/>
                <w:sz w:val="24"/>
                <w:szCs w:val="24"/>
              </w:rPr>
              <w:t>OIB</w:t>
            </w:r>
            <w:r w:rsidRPr="000F44F0">
              <w:rPr>
                <w:rStyle w:val="Referencafusnote"/>
                <w:rFonts w:asciiTheme="minorHAnsi" w:hAnsiTheme="minorHAnsi" w:cstheme="minorHAnsi"/>
                <w:b/>
                <w:bCs/>
                <w:sz w:val="24"/>
                <w:szCs w:val="24"/>
              </w:rPr>
              <w:footnoteReference w:id="1"/>
            </w:r>
          </w:p>
        </w:tc>
        <w:tc>
          <w:tcPr>
            <w:tcW w:w="4948" w:type="dxa"/>
            <w:tcBorders>
              <w:top w:val="nil"/>
              <w:left w:val="single" w:sz="4" w:space="0" w:color="auto"/>
              <w:bottom w:val="single" w:sz="4" w:space="0" w:color="auto"/>
              <w:right w:val="single" w:sz="4" w:space="0" w:color="auto"/>
            </w:tcBorders>
            <w:vAlign w:val="center"/>
          </w:tcPr>
          <w:p w14:paraId="7AA951F9" w14:textId="77777777" w:rsidR="00601E2D" w:rsidRPr="00EB3DA3" w:rsidRDefault="00601E2D" w:rsidP="00E04510">
            <w:pPr>
              <w:pStyle w:val="Bezproreda"/>
              <w:spacing w:line="276" w:lineRule="auto"/>
              <w:ind w:left="0"/>
              <w:jc w:val="both"/>
              <w:rPr>
                <w:rFonts w:asciiTheme="minorHAnsi" w:hAnsiTheme="minorHAnsi" w:cstheme="minorHAnsi"/>
                <w:sz w:val="24"/>
                <w:szCs w:val="24"/>
              </w:rPr>
            </w:pPr>
          </w:p>
        </w:tc>
      </w:tr>
      <w:tr w:rsidR="00601E2D" w:rsidRPr="00EB3DA3" w14:paraId="4DC4C150" w14:textId="77777777" w:rsidTr="00E04510">
        <w:trPr>
          <w:trHeight w:val="555"/>
        </w:trPr>
        <w:tc>
          <w:tcPr>
            <w:tcW w:w="4644" w:type="dxa"/>
            <w:tcBorders>
              <w:top w:val="single" w:sz="4" w:space="0" w:color="auto"/>
              <w:left w:val="single" w:sz="4" w:space="0" w:color="auto"/>
              <w:bottom w:val="single" w:sz="4" w:space="0" w:color="auto"/>
              <w:right w:val="single" w:sz="4" w:space="0" w:color="auto"/>
            </w:tcBorders>
            <w:vAlign w:val="center"/>
          </w:tcPr>
          <w:p w14:paraId="2F78B745" w14:textId="77777777" w:rsidR="00601E2D" w:rsidRPr="000F44F0" w:rsidRDefault="00601E2D" w:rsidP="00E04510">
            <w:pPr>
              <w:pStyle w:val="Bezproreda"/>
              <w:spacing w:line="276" w:lineRule="auto"/>
              <w:ind w:left="0"/>
              <w:jc w:val="both"/>
              <w:rPr>
                <w:rFonts w:asciiTheme="minorHAnsi" w:hAnsiTheme="minorHAnsi" w:cstheme="minorHAnsi"/>
                <w:sz w:val="24"/>
                <w:szCs w:val="24"/>
              </w:rPr>
            </w:pPr>
            <w:r w:rsidRPr="000F44F0">
              <w:rPr>
                <w:rFonts w:asciiTheme="minorHAnsi" w:hAnsiTheme="minorHAnsi" w:cstheme="minorHAnsi"/>
                <w:b/>
                <w:bCs/>
                <w:sz w:val="26"/>
                <w:szCs w:val="26"/>
              </w:rPr>
              <w:t>Broj računa</w:t>
            </w:r>
          </w:p>
        </w:tc>
        <w:tc>
          <w:tcPr>
            <w:tcW w:w="4948" w:type="dxa"/>
            <w:tcBorders>
              <w:top w:val="nil"/>
              <w:left w:val="single" w:sz="4" w:space="0" w:color="auto"/>
              <w:bottom w:val="single" w:sz="4" w:space="0" w:color="auto"/>
              <w:right w:val="single" w:sz="4" w:space="0" w:color="auto"/>
            </w:tcBorders>
            <w:vAlign w:val="center"/>
          </w:tcPr>
          <w:p w14:paraId="451B9234" w14:textId="77777777" w:rsidR="00601E2D" w:rsidRPr="00EB3DA3" w:rsidRDefault="00601E2D" w:rsidP="00E04510">
            <w:pPr>
              <w:pStyle w:val="Bezproreda"/>
              <w:spacing w:line="276" w:lineRule="auto"/>
              <w:ind w:left="0"/>
              <w:jc w:val="both"/>
              <w:rPr>
                <w:rFonts w:asciiTheme="minorHAnsi" w:hAnsiTheme="minorHAnsi" w:cstheme="minorHAnsi"/>
                <w:sz w:val="24"/>
                <w:szCs w:val="24"/>
              </w:rPr>
            </w:pPr>
          </w:p>
        </w:tc>
      </w:tr>
      <w:tr w:rsidR="00743A25" w:rsidRPr="00EB3DA3" w14:paraId="6E96A536" w14:textId="77777777" w:rsidTr="00E04510">
        <w:trPr>
          <w:trHeight w:val="755"/>
        </w:trPr>
        <w:tc>
          <w:tcPr>
            <w:tcW w:w="4644" w:type="dxa"/>
            <w:tcBorders>
              <w:top w:val="single" w:sz="4" w:space="0" w:color="auto"/>
              <w:left w:val="single" w:sz="4" w:space="0" w:color="auto"/>
              <w:bottom w:val="single" w:sz="4" w:space="0" w:color="auto"/>
              <w:right w:val="single" w:sz="4" w:space="0" w:color="auto"/>
            </w:tcBorders>
            <w:vAlign w:val="center"/>
          </w:tcPr>
          <w:p w14:paraId="7BBCCFA0" w14:textId="5DCD4B10" w:rsidR="00743A25" w:rsidRPr="00EB3DA3" w:rsidRDefault="00743A25" w:rsidP="00743A25">
            <w:pPr>
              <w:pStyle w:val="Bezproreda"/>
              <w:spacing w:line="276" w:lineRule="auto"/>
              <w:ind w:left="0"/>
              <w:jc w:val="both"/>
              <w:rPr>
                <w:rFonts w:asciiTheme="minorHAnsi" w:hAnsiTheme="minorHAnsi" w:cstheme="minorHAnsi"/>
                <w:b/>
                <w:bCs/>
                <w:sz w:val="24"/>
                <w:szCs w:val="24"/>
                <w:u w:val="single"/>
              </w:rPr>
            </w:pPr>
            <w:r w:rsidRPr="000F44F0">
              <w:rPr>
                <w:rFonts w:asciiTheme="minorHAnsi" w:hAnsiTheme="minorHAnsi" w:cstheme="minorHAnsi"/>
                <w:i/>
                <w:iCs/>
                <w:sz w:val="24"/>
                <w:szCs w:val="24"/>
              </w:rPr>
              <w:t>Kontakt osoba ponuditelja</w:t>
            </w:r>
          </w:p>
        </w:tc>
        <w:tc>
          <w:tcPr>
            <w:tcW w:w="4948" w:type="dxa"/>
            <w:tcBorders>
              <w:top w:val="single" w:sz="4" w:space="0" w:color="auto"/>
              <w:left w:val="single" w:sz="4" w:space="0" w:color="auto"/>
              <w:bottom w:val="single" w:sz="4" w:space="0" w:color="auto"/>
              <w:right w:val="single" w:sz="4" w:space="0" w:color="auto"/>
            </w:tcBorders>
            <w:vAlign w:val="center"/>
          </w:tcPr>
          <w:p w14:paraId="15761880" w14:textId="77777777" w:rsidR="00743A25" w:rsidRPr="00EB3DA3" w:rsidRDefault="00743A25" w:rsidP="00743A25">
            <w:pPr>
              <w:pStyle w:val="Bezproreda"/>
              <w:spacing w:line="276" w:lineRule="auto"/>
              <w:ind w:left="0"/>
              <w:jc w:val="both"/>
              <w:rPr>
                <w:rFonts w:asciiTheme="minorHAnsi" w:hAnsiTheme="minorHAnsi" w:cstheme="minorHAnsi"/>
                <w:sz w:val="24"/>
                <w:szCs w:val="24"/>
              </w:rPr>
            </w:pPr>
          </w:p>
        </w:tc>
      </w:tr>
      <w:tr w:rsidR="00B308C6" w:rsidRPr="00EB3DA3" w14:paraId="65B34D6A" w14:textId="77777777" w:rsidTr="00FF0E4A">
        <w:trPr>
          <w:trHeight w:val="755"/>
        </w:trPr>
        <w:tc>
          <w:tcPr>
            <w:tcW w:w="4644" w:type="dxa"/>
            <w:tcBorders>
              <w:top w:val="single" w:sz="4" w:space="0" w:color="auto"/>
              <w:left w:val="single" w:sz="4" w:space="0" w:color="auto"/>
              <w:bottom w:val="single" w:sz="4" w:space="0" w:color="auto"/>
              <w:right w:val="single" w:sz="4" w:space="0" w:color="auto"/>
            </w:tcBorders>
            <w:vAlign w:val="center"/>
          </w:tcPr>
          <w:p w14:paraId="372E8BE6" w14:textId="16CEC181" w:rsidR="00B308C6" w:rsidRPr="00EB3DA3" w:rsidRDefault="00B308C6" w:rsidP="00743A25">
            <w:pPr>
              <w:pStyle w:val="Bezproreda"/>
              <w:spacing w:line="276" w:lineRule="auto"/>
              <w:ind w:left="0"/>
              <w:jc w:val="both"/>
              <w:rPr>
                <w:rFonts w:asciiTheme="minorHAnsi" w:hAnsiTheme="minorHAnsi" w:cstheme="minorHAnsi"/>
                <w:b/>
                <w:bCs/>
                <w:sz w:val="24"/>
                <w:szCs w:val="24"/>
                <w:u w:val="single"/>
              </w:rPr>
            </w:pPr>
            <w:r w:rsidRPr="00EB3DA3">
              <w:rPr>
                <w:rFonts w:asciiTheme="minorHAnsi" w:hAnsiTheme="minorHAnsi" w:cstheme="minorHAnsi"/>
                <w:sz w:val="24"/>
                <w:szCs w:val="24"/>
              </w:rPr>
              <w:t>Broj telefona</w:t>
            </w:r>
          </w:p>
        </w:tc>
        <w:tc>
          <w:tcPr>
            <w:tcW w:w="4948" w:type="dxa"/>
            <w:tcBorders>
              <w:top w:val="single" w:sz="4" w:space="0" w:color="auto"/>
              <w:left w:val="single" w:sz="4" w:space="0" w:color="auto"/>
              <w:bottom w:val="single" w:sz="4" w:space="0" w:color="auto"/>
              <w:right w:val="single" w:sz="4" w:space="0" w:color="auto"/>
            </w:tcBorders>
            <w:vAlign w:val="center"/>
          </w:tcPr>
          <w:p w14:paraId="0FB9CB27" w14:textId="6E8BD083" w:rsidR="00B308C6" w:rsidRPr="00EB3DA3" w:rsidRDefault="00B308C6" w:rsidP="00743A25">
            <w:pPr>
              <w:pStyle w:val="Bezproreda"/>
              <w:spacing w:line="276" w:lineRule="auto"/>
              <w:ind w:left="0"/>
              <w:jc w:val="both"/>
              <w:rPr>
                <w:rFonts w:asciiTheme="minorHAnsi" w:hAnsiTheme="minorHAnsi" w:cstheme="minorHAnsi"/>
                <w:sz w:val="24"/>
                <w:szCs w:val="24"/>
              </w:rPr>
            </w:pPr>
          </w:p>
        </w:tc>
      </w:tr>
      <w:tr w:rsidR="00B308C6" w:rsidRPr="00EB3DA3" w14:paraId="56A2D03E" w14:textId="77777777" w:rsidTr="00F83462">
        <w:trPr>
          <w:trHeight w:val="755"/>
        </w:trPr>
        <w:tc>
          <w:tcPr>
            <w:tcW w:w="4644" w:type="dxa"/>
            <w:tcBorders>
              <w:top w:val="single" w:sz="4" w:space="0" w:color="auto"/>
              <w:left w:val="single" w:sz="4" w:space="0" w:color="auto"/>
              <w:bottom w:val="single" w:sz="4" w:space="0" w:color="auto"/>
              <w:right w:val="single" w:sz="4" w:space="0" w:color="auto"/>
            </w:tcBorders>
            <w:vAlign w:val="center"/>
          </w:tcPr>
          <w:p w14:paraId="6C776F61" w14:textId="5DC732CD" w:rsidR="00B308C6" w:rsidRPr="00EB3DA3" w:rsidRDefault="00B308C6" w:rsidP="00743A25">
            <w:pPr>
              <w:pStyle w:val="Bezproreda"/>
              <w:spacing w:line="276" w:lineRule="auto"/>
              <w:ind w:left="0"/>
              <w:jc w:val="both"/>
              <w:rPr>
                <w:rFonts w:asciiTheme="minorHAnsi" w:hAnsiTheme="minorHAnsi" w:cstheme="minorHAnsi"/>
                <w:b/>
                <w:bCs/>
                <w:sz w:val="24"/>
                <w:szCs w:val="24"/>
                <w:u w:val="single"/>
              </w:rPr>
            </w:pPr>
            <w:r w:rsidRPr="00EB3DA3">
              <w:rPr>
                <w:rFonts w:asciiTheme="minorHAnsi" w:hAnsiTheme="minorHAnsi" w:cstheme="minorHAnsi"/>
                <w:sz w:val="24"/>
                <w:szCs w:val="24"/>
              </w:rPr>
              <w:t>Broj faksa ako je primjenjivo</w:t>
            </w:r>
          </w:p>
        </w:tc>
        <w:tc>
          <w:tcPr>
            <w:tcW w:w="4948" w:type="dxa"/>
            <w:tcBorders>
              <w:top w:val="single" w:sz="4" w:space="0" w:color="auto"/>
              <w:left w:val="single" w:sz="4" w:space="0" w:color="auto"/>
              <w:bottom w:val="single" w:sz="4" w:space="0" w:color="auto"/>
              <w:right w:val="single" w:sz="4" w:space="0" w:color="auto"/>
            </w:tcBorders>
            <w:vAlign w:val="center"/>
          </w:tcPr>
          <w:p w14:paraId="30C37D18" w14:textId="77777777" w:rsidR="00B308C6" w:rsidRPr="00EB3DA3" w:rsidRDefault="00B308C6" w:rsidP="00743A25">
            <w:pPr>
              <w:pStyle w:val="Bezproreda"/>
              <w:spacing w:line="276" w:lineRule="auto"/>
              <w:ind w:left="0"/>
              <w:jc w:val="both"/>
              <w:rPr>
                <w:rFonts w:asciiTheme="minorHAnsi" w:hAnsiTheme="minorHAnsi" w:cstheme="minorHAnsi"/>
                <w:sz w:val="24"/>
                <w:szCs w:val="24"/>
              </w:rPr>
            </w:pPr>
          </w:p>
        </w:tc>
      </w:tr>
      <w:tr w:rsidR="00743A25" w:rsidRPr="00EB3DA3" w14:paraId="7D956F89" w14:textId="77777777" w:rsidTr="00E04510">
        <w:trPr>
          <w:trHeight w:val="755"/>
        </w:trPr>
        <w:tc>
          <w:tcPr>
            <w:tcW w:w="4644" w:type="dxa"/>
            <w:tcBorders>
              <w:top w:val="single" w:sz="4" w:space="0" w:color="auto"/>
              <w:left w:val="single" w:sz="4" w:space="0" w:color="auto"/>
              <w:bottom w:val="single" w:sz="4" w:space="0" w:color="auto"/>
              <w:right w:val="single" w:sz="4" w:space="0" w:color="auto"/>
            </w:tcBorders>
            <w:vAlign w:val="center"/>
            <w:hideMark/>
          </w:tcPr>
          <w:p w14:paraId="1038ED89" w14:textId="77777777" w:rsidR="00743A25" w:rsidRPr="00EB3DA3" w:rsidRDefault="00743A25" w:rsidP="00743A25">
            <w:pPr>
              <w:pStyle w:val="Bezproreda"/>
              <w:spacing w:line="276" w:lineRule="auto"/>
              <w:ind w:left="0"/>
              <w:jc w:val="both"/>
              <w:rPr>
                <w:rFonts w:asciiTheme="minorHAnsi" w:hAnsiTheme="minorHAnsi" w:cstheme="minorHAnsi"/>
                <w:b/>
                <w:bCs/>
                <w:sz w:val="24"/>
                <w:szCs w:val="24"/>
                <w:u w:val="single"/>
              </w:rPr>
            </w:pPr>
            <w:r w:rsidRPr="00EB3DA3">
              <w:rPr>
                <w:rFonts w:asciiTheme="minorHAnsi" w:hAnsiTheme="minorHAnsi" w:cstheme="minorHAnsi"/>
                <w:b/>
                <w:bCs/>
                <w:sz w:val="24"/>
                <w:szCs w:val="24"/>
                <w:u w:val="single"/>
              </w:rPr>
              <w:t>Sudjelovanje podugovaratelja (zaokružiti)</w:t>
            </w:r>
          </w:p>
        </w:tc>
        <w:tc>
          <w:tcPr>
            <w:tcW w:w="4948" w:type="dxa"/>
            <w:tcBorders>
              <w:top w:val="single" w:sz="4" w:space="0" w:color="auto"/>
              <w:left w:val="single" w:sz="4" w:space="0" w:color="auto"/>
              <w:bottom w:val="single" w:sz="4" w:space="0" w:color="auto"/>
              <w:right w:val="single" w:sz="4" w:space="0" w:color="auto"/>
            </w:tcBorders>
            <w:vAlign w:val="center"/>
            <w:hideMark/>
          </w:tcPr>
          <w:p w14:paraId="72FD6194" w14:textId="77777777" w:rsidR="00743A25" w:rsidRPr="00EB3DA3" w:rsidRDefault="00743A25" w:rsidP="00743A25">
            <w:pPr>
              <w:pStyle w:val="Bezproreda"/>
              <w:spacing w:line="276" w:lineRule="auto"/>
              <w:ind w:left="0"/>
              <w:jc w:val="both"/>
              <w:rPr>
                <w:rFonts w:asciiTheme="minorHAnsi" w:hAnsiTheme="minorHAnsi" w:cstheme="minorHAnsi"/>
                <w:sz w:val="24"/>
                <w:szCs w:val="24"/>
              </w:rPr>
            </w:pPr>
            <w:r w:rsidRPr="00EB3DA3">
              <w:rPr>
                <w:rFonts w:asciiTheme="minorHAnsi" w:hAnsiTheme="minorHAnsi" w:cstheme="minorHAnsi"/>
                <w:sz w:val="24"/>
                <w:szCs w:val="24"/>
              </w:rPr>
              <w:t>DA                 NE</w:t>
            </w:r>
          </w:p>
        </w:tc>
      </w:tr>
      <w:tr w:rsidR="00743A25" w:rsidRPr="00EB3DA3" w14:paraId="19440EB0" w14:textId="77777777" w:rsidTr="00E04510">
        <w:trPr>
          <w:trHeight w:val="759"/>
        </w:trPr>
        <w:tc>
          <w:tcPr>
            <w:tcW w:w="4644" w:type="dxa"/>
            <w:tcBorders>
              <w:top w:val="single" w:sz="4" w:space="0" w:color="auto"/>
              <w:left w:val="single" w:sz="4" w:space="0" w:color="auto"/>
              <w:bottom w:val="single" w:sz="4" w:space="0" w:color="auto"/>
              <w:right w:val="single" w:sz="4" w:space="0" w:color="auto"/>
            </w:tcBorders>
            <w:vAlign w:val="center"/>
            <w:hideMark/>
          </w:tcPr>
          <w:p w14:paraId="68E4D5E0" w14:textId="77777777" w:rsidR="00743A25" w:rsidRPr="00EB3DA3" w:rsidRDefault="00743A25" w:rsidP="00743A25">
            <w:pPr>
              <w:pStyle w:val="Bezproreda"/>
              <w:spacing w:line="276" w:lineRule="auto"/>
              <w:ind w:left="0"/>
              <w:jc w:val="both"/>
              <w:rPr>
                <w:rFonts w:asciiTheme="minorHAnsi" w:hAnsiTheme="minorHAnsi" w:cstheme="minorHAnsi"/>
                <w:b/>
                <w:bCs/>
                <w:sz w:val="24"/>
                <w:szCs w:val="24"/>
                <w:u w:val="single"/>
              </w:rPr>
            </w:pPr>
            <w:r w:rsidRPr="00EB3DA3">
              <w:rPr>
                <w:rFonts w:asciiTheme="minorHAnsi" w:hAnsiTheme="minorHAnsi" w:cstheme="minorHAnsi"/>
                <w:sz w:val="24"/>
                <w:szCs w:val="24"/>
              </w:rPr>
              <w:t xml:space="preserve">Naziv i sjedište podugovaratelja </w:t>
            </w:r>
            <w:r w:rsidRPr="00EB3DA3">
              <w:rPr>
                <w:rFonts w:asciiTheme="minorHAnsi" w:hAnsiTheme="minorHAnsi" w:cstheme="minorHAnsi"/>
                <w:b/>
                <w:bCs/>
                <w:sz w:val="24"/>
                <w:szCs w:val="24"/>
              </w:rPr>
              <w:t>(ako je primjenjivo)</w:t>
            </w:r>
            <w:r w:rsidRPr="00EB3DA3">
              <w:rPr>
                <w:rFonts w:asciiTheme="minorHAnsi" w:hAnsiTheme="minorHAnsi" w:cstheme="minorHAnsi"/>
                <w:sz w:val="24"/>
                <w:szCs w:val="24"/>
              </w:rPr>
              <w:t xml:space="preserve"> </w:t>
            </w:r>
          </w:p>
        </w:tc>
        <w:tc>
          <w:tcPr>
            <w:tcW w:w="4948" w:type="dxa"/>
            <w:tcBorders>
              <w:top w:val="single" w:sz="4" w:space="0" w:color="auto"/>
              <w:left w:val="single" w:sz="4" w:space="0" w:color="auto"/>
              <w:bottom w:val="single" w:sz="4" w:space="0" w:color="auto"/>
              <w:right w:val="single" w:sz="4" w:space="0" w:color="auto"/>
            </w:tcBorders>
            <w:vAlign w:val="center"/>
          </w:tcPr>
          <w:p w14:paraId="2DEDDD00" w14:textId="77777777" w:rsidR="00743A25" w:rsidRPr="00EB3DA3" w:rsidRDefault="00743A25" w:rsidP="00743A25">
            <w:pPr>
              <w:pStyle w:val="Bezproreda"/>
              <w:spacing w:line="276" w:lineRule="auto"/>
              <w:ind w:left="0"/>
              <w:jc w:val="both"/>
              <w:rPr>
                <w:rFonts w:asciiTheme="minorHAnsi" w:hAnsiTheme="minorHAnsi" w:cstheme="minorHAnsi"/>
                <w:sz w:val="24"/>
                <w:szCs w:val="24"/>
              </w:rPr>
            </w:pPr>
          </w:p>
        </w:tc>
      </w:tr>
      <w:tr w:rsidR="00743A25" w:rsidRPr="00EB3DA3" w14:paraId="63BE9B41" w14:textId="77777777" w:rsidTr="00E04510">
        <w:trPr>
          <w:trHeight w:val="1418"/>
        </w:trPr>
        <w:tc>
          <w:tcPr>
            <w:tcW w:w="4644" w:type="dxa"/>
            <w:tcBorders>
              <w:top w:val="single" w:sz="4" w:space="0" w:color="auto"/>
              <w:left w:val="single" w:sz="4" w:space="0" w:color="auto"/>
              <w:bottom w:val="single" w:sz="4" w:space="0" w:color="auto"/>
              <w:right w:val="single" w:sz="4" w:space="0" w:color="auto"/>
            </w:tcBorders>
            <w:vAlign w:val="center"/>
            <w:hideMark/>
          </w:tcPr>
          <w:p w14:paraId="62F42690" w14:textId="77777777" w:rsidR="00743A25" w:rsidRPr="00EB3DA3" w:rsidRDefault="00743A25" w:rsidP="00743A25">
            <w:pPr>
              <w:pStyle w:val="Bezproreda"/>
              <w:spacing w:line="276" w:lineRule="auto"/>
              <w:ind w:left="0"/>
              <w:jc w:val="both"/>
              <w:rPr>
                <w:rFonts w:asciiTheme="minorHAnsi" w:hAnsiTheme="minorHAnsi" w:cstheme="minorHAnsi"/>
                <w:b/>
                <w:bCs/>
                <w:sz w:val="24"/>
                <w:szCs w:val="24"/>
                <w:u w:val="single"/>
              </w:rPr>
            </w:pPr>
            <w:r w:rsidRPr="00EB3DA3">
              <w:rPr>
                <w:rFonts w:asciiTheme="minorHAnsi" w:hAnsiTheme="minorHAnsi" w:cstheme="minorHAnsi"/>
                <w:sz w:val="24"/>
                <w:szCs w:val="24"/>
              </w:rPr>
              <w:lastRenderedPageBreak/>
              <w:t xml:space="preserve">Dio ugovora koji će izvršavati podugovaratelj (predmet, količina, vrijednost podugovora i postotni dio ugovora koji se daje u podugovor) </w:t>
            </w:r>
            <w:r w:rsidRPr="00EB3DA3">
              <w:rPr>
                <w:rFonts w:asciiTheme="minorHAnsi" w:hAnsiTheme="minorHAnsi" w:cstheme="minorHAnsi"/>
                <w:b/>
                <w:bCs/>
                <w:sz w:val="24"/>
                <w:szCs w:val="24"/>
              </w:rPr>
              <w:t>(ako je primjenjivo)</w:t>
            </w:r>
          </w:p>
        </w:tc>
        <w:tc>
          <w:tcPr>
            <w:tcW w:w="4948" w:type="dxa"/>
            <w:tcBorders>
              <w:top w:val="single" w:sz="4" w:space="0" w:color="auto"/>
              <w:left w:val="single" w:sz="4" w:space="0" w:color="auto"/>
              <w:bottom w:val="single" w:sz="4" w:space="0" w:color="auto"/>
              <w:right w:val="single" w:sz="4" w:space="0" w:color="auto"/>
            </w:tcBorders>
            <w:vAlign w:val="center"/>
          </w:tcPr>
          <w:p w14:paraId="4B785E18" w14:textId="77777777" w:rsidR="00743A25" w:rsidRPr="00EB3DA3" w:rsidRDefault="00743A25" w:rsidP="00743A25">
            <w:pPr>
              <w:pStyle w:val="Bezproreda"/>
              <w:spacing w:line="276" w:lineRule="auto"/>
              <w:ind w:left="0"/>
              <w:jc w:val="both"/>
              <w:rPr>
                <w:rFonts w:asciiTheme="minorHAnsi" w:hAnsiTheme="minorHAnsi" w:cstheme="minorHAnsi"/>
                <w:sz w:val="24"/>
                <w:szCs w:val="24"/>
              </w:rPr>
            </w:pPr>
          </w:p>
        </w:tc>
      </w:tr>
      <w:tr w:rsidR="00743A25" w:rsidRPr="00EB3DA3" w14:paraId="18AE35B2" w14:textId="77777777" w:rsidTr="00E04510">
        <w:trPr>
          <w:trHeight w:val="367"/>
        </w:trPr>
        <w:tc>
          <w:tcPr>
            <w:tcW w:w="4644" w:type="dxa"/>
            <w:tcBorders>
              <w:top w:val="single" w:sz="4" w:space="0" w:color="auto"/>
              <w:left w:val="single" w:sz="4" w:space="0" w:color="auto"/>
              <w:bottom w:val="single" w:sz="4" w:space="0" w:color="auto"/>
              <w:right w:val="single" w:sz="4" w:space="0" w:color="auto"/>
            </w:tcBorders>
            <w:vAlign w:val="center"/>
            <w:hideMark/>
          </w:tcPr>
          <w:p w14:paraId="2256F2F8" w14:textId="77777777" w:rsidR="00743A25" w:rsidRPr="00EB3DA3" w:rsidRDefault="00743A25" w:rsidP="00743A25">
            <w:pPr>
              <w:pStyle w:val="Bezproreda"/>
              <w:spacing w:line="276" w:lineRule="auto"/>
              <w:ind w:left="0"/>
              <w:jc w:val="both"/>
              <w:rPr>
                <w:rFonts w:asciiTheme="minorHAnsi" w:hAnsiTheme="minorHAnsi" w:cstheme="minorHAnsi"/>
                <w:b/>
                <w:bCs/>
                <w:sz w:val="24"/>
                <w:szCs w:val="24"/>
                <w:u w:val="single"/>
              </w:rPr>
            </w:pPr>
            <w:r w:rsidRPr="00EB3DA3">
              <w:rPr>
                <w:rFonts w:asciiTheme="minorHAnsi" w:hAnsiTheme="minorHAnsi" w:cstheme="minorHAnsi"/>
                <w:b/>
                <w:bCs/>
                <w:sz w:val="24"/>
                <w:szCs w:val="24"/>
                <w:u w:val="single"/>
              </w:rPr>
              <w:t>Sudjelovanje zajednice ponuditelja (zaokružiti)</w:t>
            </w:r>
          </w:p>
        </w:tc>
        <w:tc>
          <w:tcPr>
            <w:tcW w:w="4948" w:type="dxa"/>
            <w:tcBorders>
              <w:top w:val="single" w:sz="4" w:space="0" w:color="auto"/>
              <w:left w:val="single" w:sz="4" w:space="0" w:color="auto"/>
              <w:bottom w:val="single" w:sz="4" w:space="0" w:color="auto"/>
              <w:right w:val="single" w:sz="4" w:space="0" w:color="auto"/>
            </w:tcBorders>
            <w:vAlign w:val="center"/>
            <w:hideMark/>
          </w:tcPr>
          <w:p w14:paraId="7CB3CC36" w14:textId="77777777" w:rsidR="00743A25" w:rsidRPr="00EB3DA3" w:rsidRDefault="00743A25" w:rsidP="00743A25">
            <w:pPr>
              <w:pStyle w:val="Bezproreda"/>
              <w:spacing w:line="276" w:lineRule="auto"/>
              <w:ind w:left="0"/>
              <w:jc w:val="both"/>
              <w:rPr>
                <w:rFonts w:asciiTheme="minorHAnsi" w:hAnsiTheme="minorHAnsi" w:cstheme="minorHAnsi"/>
                <w:sz w:val="24"/>
                <w:szCs w:val="24"/>
              </w:rPr>
            </w:pPr>
            <w:r w:rsidRPr="00EB3DA3">
              <w:rPr>
                <w:rFonts w:asciiTheme="minorHAnsi" w:hAnsiTheme="minorHAnsi" w:cstheme="minorHAnsi"/>
                <w:sz w:val="24"/>
                <w:szCs w:val="24"/>
              </w:rPr>
              <w:t>DA                 NE</w:t>
            </w:r>
          </w:p>
        </w:tc>
      </w:tr>
      <w:tr w:rsidR="00743A25" w:rsidRPr="00EB3DA3" w14:paraId="4A9A23EC" w14:textId="77777777" w:rsidTr="00E04510">
        <w:trPr>
          <w:trHeight w:val="367"/>
        </w:trPr>
        <w:tc>
          <w:tcPr>
            <w:tcW w:w="4644" w:type="dxa"/>
            <w:tcBorders>
              <w:top w:val="single" w:sz="4" w:space="0" w:color="auto"/>
              <w:left w:val="single" w:sz="4" w:space="0" w:color="auto"/>
              <w:bottom w:val="single" w:sz="4" w:space="0" w:color="auto"/>
              <w:right w:val="single" w:sz="4" w:space="0" w:color="auto"/>
            </w:tcBorders>
            <w:vAlign w:val="center"/>
            <w:hideMark/>
          </w:tcPr>
          <w:p w14:paraId="6E4EADBA" w14:textId="77777777" w:rsidR="00743A25" w:rsidRPr="00EB3DA3" w:rsidRDefault="00743A25" w:rsidP="00743A25">
            <w:pPr>
              <w:pStyle w:val="Bezproreda"/>
              <w:spacing w:line="276" w:lineRule="auto"/>
              <w:ind w:left="0"/>
              <w:jc w:val="both"/>
              <w:rPr>
                <w:rFonts w:asciiTheme="minorHAnsi" w:hAnsiTheme="minorHAnsi" w:cstheme="minorHAnsi"/>
                <w:b/>
                <w:bCs/>
                <w:sz w:val="24"/>
                <w:szCs w:val="24"/>
                <w:u w:val="single"/>
              </w:rPr>
            </w:pPr>
            <w:r w:rsidRPr="00EB3DA3">
              <w:rPr>
                <w:rFonts w:asciiTheme="minorHAnsi" w:hAnsiTheme="minorHAnsi" w:cstheme="minorHAnsi"/>
                <w:sz w:val="24"/>
                <w:szCs w:val="24"/>
              </w:rPr>
              <w:t xml:space="preserve">Naziv i sjedište člana zajednice ponuditelja </w:t>
            </w:r>
            <w:r w:rsidRPr="00EB3DA3">
              <w:rPr>
                <w:rFonts w:asciiTheme="minorHAnsi" w:hAnsiTheme="minorHAnsi" w:cstheme="minorHAnsi"/>
                <w:b/>
                <w:bCs/>
                <w:sz w:val="24"/>
                <w:szCs w:val="24"/>
              </w:rPr>
              <w:t>(ako je primjenjivo)</w:t>
            </w:r>
          </w:p>
        </w:tc>
        <w:tc>
          <w:tcPr>
            <w:tcW w:w="4948" w:type="dxa"/>
            <w:tcBorders>
              <w:top w:val="single" w:sz="4" w:space="0" w:color="auto"/>
              <w:left w:val="single" w:sz="4" w:space="0" w:color="auto"/>
              <w:bottom w:val="single" w:sz="4" w:space="0" w:color="auto"/>
              <w:right w:val="single" w:sz="4" w:space="0" w:color="auto"/>
            </w:tcBorders>
            <w:vAlign w:val="center"/>
          </w:tcPr>
          <w:p w14:paraId="5B6B9E06" w14:textId="77777777" w:rsidR="00743A25" w:rsidRPr="00EB3DA3" w:rsidRDefault="00743A25" w:rsidP="00743A25">
            <w:pPr>
              <w:pStyle w:val="Bezproreda"/>
              <w:spacing w:line="276" w:lineRule="auto"/>
              <w:ind w:left="0"/>
              <w:jc w:val="both"/>
              <w:rPr>
                <w:rFonts w:asciiTheme="minorHAnsi" w:hAnsiTheme="minorHAnsi" w:cstheme="minorHAnsi"/>
                <w:sz w:val="24"/>
                <w:szCs w:val="24"/>
              </w:rPr>
            </w:pPr>
          </w:p>
        </w:tc>
      </w:tr>
      <w:tr w:rsidR="00743A25" w:rsidRPr="00EB3DA3" w14:paraId="6EAA1C05" w14:textId="77777777" w:rsidTr="00E04510">
        <w:trPr>
          <w:trHeight w:val="367"/>
        </w:trPr>
        <w:tc>
          <w:tcPr>
            <w:tcW w:w="4644" w:type="dxa"/>
            <w:tcBorders>
              <w:top w:val="single" w:sz="4" w:space="0" w:color="auto"/>
              <w:left w:val="single" w:sz="4" w:space="0" w:color="auto"/>
              <w:bottom w:val="single" w:sz="4" w:space="0" w:color="auto"/>
              <w:right w:val="single" w:sz="4" w:space="0" w:color="auto"/>
            </w:tcBorders>
            <w:vAlign w:val="center"/>
            <w:hideMark/>
          </w:tcPr>
          <w:p w14:paraId="1660E31D" w14:textId="77777777" w:rsidR="00743A25" w:rsidRPr="00EB3DA3" w:rsidRDefault="00743A25" w:rsidP="00743A25">
            <w:pPr>
              <w:pStyle w:val="Bezproreda"/>
              <w:spacing w:line="276" w:lineRule="auto"/>
              <w:ind w:left="0"/>
              <w:jc w:val="both"/>
              <w:rPr>
                <w:rFonts w:asciiTheme="minorHAnsi" w:hAnsiTheme="minorHAnsi" w:cstheme="minorHAnsi"/>
                <w:sz w:val="24"/>
                <w:szCs w:val="24"/>
              </w:rPr>
            </w:pPr>
            <w:r w:rsidRPr="00EB3DA3">
              <w:rPr>
                <w:rFonts w:asciiTheme="minorHAnsi" w:hAnsiTheme="minorHAnsi" w:cstheme="minorHAnsi"/>
                <w:sz w:val="24"/>
                <w:szCs w:val="24"/>
              </w:rPr>
              <w:t xml:space="preserve">Predmet, količina, vrijednost i postotni udio za članove zajednice ponuditelja </w:t>
            </w:r>
            <w:r w:rsidRPr="00EB3DA3">
              <w:rPr>
                <w:rFonts w:asciiTheme="minorHAnsi" w:hAnsiTheme="minorHAnsi" w:cstheme="minorHAnsi"/>
                <w:b/>
                <w:bCs/>
                <w:sz w:val="24"/>
                <w:szCs w:val="24"/>
              </w:rPr>
              <w:t>(ako je primjenjivo)</w:t>
            </w:r>
          </w:p>
        </w:tc>
        <w:tc>
          <w:tcPr>
            <w:tcW w:w="4948" w:type="dxa"/>
            <w:tcBorders>
              <w:top w:val="single" w:sz="4" w:space="0" w:color="auto"/>
              <w:left w:val="single" w:sz="4" w:space="0" w:color="auto"/>
              <w:bottom w:val="single" w:sz="4" w:space="0" w:color="auto"/>
              <w:right w:val="single" w:sz="4" w:space="0" w:color="auto"/>
            </w:tcBorders>
            <w:vAlign w:val="center"/>
          </w:tcPr>
          <w:p w14:paraId="1DF582DD" w14:textId="77777777" w:rsidR="00743A25" w:rsidRPr="00EB3DA3" w:rsidRDefault="00743A25" w:rsidP="00743A25">
            <w:pPr>
              <w:pStyle w:val="Bezproreda"/>
              <w:spacing w:line="276" w:lineRule="auto"/>
              <w:ind w:left="0"/>
              <w:jc w:val="both"/>
              <w:rPr>
                <w:rFonts w:asciiTheme="minorHAnsi" w:hAnsiTheme="minorHAnsi" w:cstheme="minorHAnsi"/>
                <w:sz w:val="24"/>
                <w:szCs w:val="24"/>
              </w:rPr>
            </w:pPr>
          </w:p>
        </w:tc>
      </w:tr>
    </w:tbl>
    <w:p w14:paraId="23C69238" w14:textId="77777777" w:rsidR="00601E2D" w:rsidRPr="00EB3DA3" w:rsidRDefault="00601E2D" w:rsidP="00601E2D">
      <w:pPr>
        <w:pStyle w:val="Bezproreda"/>
        <w:ind w:left="0"/>
        <w:jc w:val="both"/>
        <w:rPr>
          <w:rFonts w:asciiTheme="minorHAnsi" w:hAnsiTheme="minorHAnsi" w:cstheme="minorHAnsi"/>
          <w:sz w:val="24"/>
          <w:szCs w:val="24"/>
        </w:rPr>
      </w:pPr>
    </w:p>
    <w:p w14:paraId="13E43BBF" w14:textId="77777777" w:rsidR="00601E2D" w:rsidRPr="000F44F0" w:rsidRDefault="00601E2D" w:rsidP="00601E2D">
      <w:pPr>
        <w:pStyle w:val="Bezproreda"/>
        <w:ind w:left="0"/>
        <w:jc w:val="both"/>
        <w:rPr>
          <w:rFonts w:asciiTheme="minorHAnsi" w:hAnsiTheme="minorHAnsi" w:cstheme="minorHAnsi"/>
          <w:b/>
          <w:i/>
          <w:iCs/>
          <w:sz w:val="26"/>
          <w:szCs w:val="26"/>
        </w:rPr>
      </w:pPr>
      <w:r w:rsidRPr="000F44F0">
        <w:rPr>
          <w:rFonts w:asciiTheme="minorHAnsi" w:hAnsiTheme="minorHAnsi" w:cstheme="minorHAnsi"/>
          <w:b/>
          <w:i/>
          <w:iCs/>
          <w:sz w:val="26"/>
          <w:szCs w:val="26"/>
        </w:rPr>
        <w:t>Cijena ponude:</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4644"/>
        <w:gridCol w:w="4962"/>
      </w:tblGrid>
      <w:tr w:rsidR="00601E2D" w:rsidRPr="00EB3DA3" w14:paraId="21485ADC" w14:textId="77777777" w:rsidTr="00E04510">
        <w:trPr>
          <w:trHeight w:val="425"/>
        </w:trPr>
        <w:tc>
          <w:tcPr>
            <w:tcW w:w="4644" w:type="dxa"/>
            <w:tcBorders>
              <w:top w:val="single" w:sz="4" w:space="0" w:color="auto"/>
              <w:left w:val="single" w:sz="4" w:space="0" w:color="auto"/>
              <w:bottom w:val="single" w:sz="4" w:space="0" w:color="auto"/>
              <w:right w:val="single" w:sz="4" w:space="0" w:color="auto"/>
            </w:tcBorders>
            <w:vAlign w:val="center"/>
            <w:hideMark/>
          </w:tcPr>
          <w:p w14:paraId="35D4DA37" w14:textId="556390C6" w:rsidR="00601E2D" w:rsidRPr="00EB3DA3" w:rsidRDefault="00601E2D" w:rsidP="00E04510">
            <w:pPr>
              <w:pStyle w:val="Bezproreda"/>
              <w:spacing w:line="276" w:lineRule="auto"/>
              <w:ind w:left="0"/>
              <w:jc w:val="both"/>
              <w:rPr>
                <w:rFonts w:asciiTheme="minorHAnsi" w:hAnsiTheme="minorHAnsi" w:cstheme="minorHAnsi"/>
                <w:sz w:val="24"/>
                <w:szCs w:val="24"/>
              </w:rPr>
            </w:pPr>
            <w:r w:rsidRPr="00EB3DA3">
              <w:rPr>
                <w:rFonts w:asciiTheme="minorHAnsi" w:hAnsiTheme="minorHAnsi" w:cstheme="minorHAnsi"/>
                <w:sz w:val="24"/>
                <w:szCs w:val="24"/>
              </w:rPr>
              <w:t>Cijena ponude bez PDV-a</w:t>
            </w:r>
            <w:r w:rsidR="00B308C6">
              <w:rPr>
                <w:rFonts w:asciiTheme="minorHAnsi" w:hAnsiTheme="minorHAnsi" w:cstheme="minorHAnsi"/>
                <w:sz w:val="24"/>
                <w:szCs w:val="24"/>
              </w:rPr>
              <w:t xml:space="preserve"> u </w:t>
            </w:r>
            <w:r w:rsidR="006D2A69">
              <w:rPr>
                <w:rFonts w:asciiTheme="minorHAnsi" w:hAnsiTheme="minorHAnsi" w:cstheme="minorHAnsi"/>
                <w:sz w:val="24"/>
                <w:szCs w:val="24"/>
              </w:rPr>
              <w:t>EUR</w:t>
            </w:r>
          </w:p>
        </w:tc>
        <w:tc>
          <w:tcPr>
            <w:tcW w:w="4962" w:type="dxa"/>
            <w:tcBorders>
              <w:top w:val="single" w:sz="4" w:space="0" w:color="auto"/>
              <w:left w:val="single" w:sz="4" w:space="0" w:color="auto"/>
              <w:bottom w:val="single" w:sz="4" w:space="0" w:color="auto"/>
              <w:right w:val="single" w:sz="4" w:space="0" w:color="auto"/>
            </w:tcBorders>
            <w:vAlign w:val="center"/>
          </w:tcPr>
          <w:p w14:paraId="41C442ED" w14:textId="77777777" w:rsidR="00601E2D" w:rsidRPr="00EB3DA3" w:rsidRDefault="00601E2D" w:rsidP="00E04510">
            <w:pPr>
              <w:pStyle w:val="Bezproreda"/>
              <w:spacing w:line="276" w:lineRule="auto"/>
              <w:ind w:left="0"/>
              <w:jc w:val="both"/>
              <w:rPr>
                <w:rFonts w:asciiTheme="minorHAnsi" w:hAnsiTheme="minorHAnsi" w:cstheme="minorHAnsi"/>
                <w:sz w:val="24"/>
                <w:szCs w:val="24"/>
              </w:rPr>
            </w:pPr>
          </w:p>
        </w:tc>
      </w:tr>
      <w:tr w:rsidR="00601E2D" w:rsidRPr="00EB3DA3" w14:paraId="3CBAAB32" w14:textId="77777777" w:rsidTr="00E04510">
        <w:trPr>
          <w:trHeight w:val="425"/>
        </w:trPr>
        <w:tc>
          <w:tcPr>
            <w:tcW w:w="4644" w:type="dxa"/>
            <w:tcBorders>
              <w:top w:val="single" w:sz="4" w:space="0" w:color="auto"/>
              <w:left w:val="single" w:sz="4" w:space="0" w:color="auto"/>
              <w:bottom w:val="single" w:sz="4" w:space="0" w:color="auto"/>
              <w:right w:val="single" w:sz="4" w:space="0" w:color="auto"/>
            </w:tcBorders>
            <w:vAlign w:val="center"/>
            <w:hideMark/>
          </w:tcPr>
          <w:p w14:paraId="6FD27ED0" w14:textId="66C5E2AF" w:rsidR="00601E2D" w:rsidRPr="00EB3DA3" w:rsidRDefault="00601E2D" w:rsidP="00E04510">
            <w:pPr>
              <w:pStyle w:val="Bezproreda"/>
              <w:spacing w:line="276" w:lineRule="auto"/>
              <w:ind w:left="0"/>
              <w:jc w:val="both"/>
              <w:rPr>
                <w:rFonts w:asciiTheme="minorHAnsi" w:hAnsiTheme="minorHAnsi" w:cstheme="minorHAnsi"/>
                <w:sz w:val="24"/>
                <w:szCs w:val="24"/>
              </w:rPr>
            </w:pPr>
            <w:r w:rsidRPr="00EB3DA3">
              <w:rPr>
                <w:rFonts w:asciiTheme="minorHAnsi" w:hAnsiTheme="minorHAnsi" w:cstheme="minorHAnsi"/>
                <w:sz w:val="24"/>
                <w:szCs w:val="24"/>
              </w:rPr>
              <w:t>Iznos poreza na dodanu vrijednost</w:t>
            </w:r>
            <w:r w:rsidRPr="00EB3DA3">
              <w:rPr>
                <w:rStyle w:val="Referencafusnote"/>
                <w:rFonts w:asciiTheme="minorHAnsi" w:hAnsiTheme="minorHAnsi" w:cstheme="minorHAnsi"/>
                <w:sz w:val="24"/>
                <w:szCs w:val="24"/>
              </w:rPr>
              <w:footnoteReference w:id="2"/>
            </w:r>
            <w:r w:rsidR="00B308C6">
              <w:rPr>
                <w:rFonts w:asciiTheme="minorHAnsi" w:hAnsiTheme="minorHAnsi" w:cstheme="minorHAnsi"/>
                <w:sz w:val="24"/>
                <w:szCs w:val="24"/>
              </w:rPr>
              <w:t xml:space="preserve"> u </w:t>
            </w:r>
            <w:r w:rsidR="006D2A69">
              <w:rPr>
                <w:rFonts w:asciiTheme="minorHAnsi" w:hAnsiTheme="minorHAnsi" w:cstheme="minorHAnsi"/>
                <w:sz w:val="24"/>
                <w:szCs w:val="24"/>
              </w:rPr>
              <w:t>EUR</w:t>
            </w:r>
          </w:p>
        </w:tc>
        <w:tc>
          <w:tcPr>
            <w:tcW w:w="4962" w:type="dxa"/>
            <w:tcBorders>
              <w:top w:val="single" w:sz="4" w:space="0" w:color="auto"/>
              <w:left w:val="single" w:sz="4" w:space="0" w:color="auto"/>
              <w:bottom w:val="single" w:sz="4" w:space="0" w:color="auto"/>
              <w:right w:val="single" w:sz="4" w:space="0" w:color="auto"/>
            </w:tcBorders>
            <w:vAlign w:val="center"/>
          </w:tcPr>
          <w:p w14:paraId="7957EA0B" w14:textId="77777777" w:rsidR="00601E2D" w:rsidRPr="00EB3DA3" w:rsidRDefault="00601E2D" w:rsidP="00E04510">
            <w:pPr>
              <w:pStyle w:val="Bezproreda"/>
              <w:spacing w:line="276" w:lineRule="auto"/>
              <w:ind w:left="0"/>
              <w:jc w:val="both"/>
              <w:rPr>
                <w:rFonts w:asciiTheme="minorHAnsi" w:hAnsiTheme="minorHAnsi" w:cstheme="minorHAnsi"/>
                <w:sz w:val="24"/>
                <w:szCs w:val="24"/>
              </w:rPr>
            </w:pPr>
          </w:p>
        </w:tc>
      </w:tr>
      <w:tr w:rsidR="00601E2D" w:rsidRPr="00EB3DA3" w14:paraId="51764E99" w14:textId="77777777" w:rsidTr="00E04510">
        <w:trPr>
          <w:trHeight w:val="425"/>
        </w:trPr>
        <w:tc>
          <w:tcPr>
            <w:tcW w:w="4644" w:type="dxa"/>
            <w:tcBorders>
              <w:top w:val="single" w:sz="4" w:space="0" w:color="auto"/>
              <w:left w:val="single" w:sz="4" w:space="0" w:color="auto"/>
              <w:bottom w:val="single" w:sz="4" w:space="0" w:color="auto"/>
              <w:right w:val="single" w:sz="4" w:space="0" w:color="auto"/>
            </w:tcBorders>
            <w:vAlign w:val="center"/>
            <w:hideMark/>
          </w:tcPr>
          <w:p w14:paraId="60467919" w14:textId="75C0AFA3" w:rsidR="00601E2D" w:rsidRPr="00EB3DA3" w:rsidRDefault="00601E2D" w:rsidP="00E04510">
            <w:pPr>
              <w:pStyle w:val="Bezproreda"/>
              <w:spacing w:line="276" w:lineRule="auto"/>
              <w:ind w:left="0"/>
              <w:jc w:val="both"/>
              <w:rPr>
                <w:rFonts w:asciiTheme="minorHAnsi" w:hAnsiTheme="minorHAnsi" w:cstheme="minorHAnsi"/>
                <w:sz w:val="24"/>
                <w:szCs w:val="24"/>
              </w:rPr>
            </w:pPr>
            <w:r w:rsidRPr="00EB3DA3">
              <w:rPr>
                <w:rFonts w:asciiTheme="minorHAnsi" w:hAnsiTheme="minorHAnsi" w:cstheme="minorHAnsi"/>
                <w:sz w:val="24"/>
                <w:szCs w:val="24"/>
              </w:rPr>
              <w:t>Cijena ponude s PDV-om</w:t>
            </w:r>
            <w:r w:rsidR="00B308C6">
              <w:rPr>
                <w:rFonts w:asciiTheme="minorHAnsi" w:hAnsiTheme="minorHAnsi" w:cstheme="minorHAnsi"/>
                <w:sz w:val="24"/>
                <w:szCs w:val="24"/>
              </w:rPr>
              <w:t xml:space="preserve"> u </w:t>
            </w:r>
            <w:r w:rsidR="006D2A69">
              <w:rPr>
                <w:rFonts w:asciiTheme="minorHAnsi" w:hAnsiTheme="minorHAnsi" w:cstheme="minorHAnsi"/>
                <w:sz w:val="24"/>
                <w:szCs w:val="24"/>
              </w:rPr>
              <w:t>EUR</w:t>
            </w:r>
          </w:p>
        </w:tc>
        <w:tc>
          <w:tcPr>
            <w:tcW w:w="4962" w:type="dxa"/>
            <w:tcBorders>
              <w:top w:val="single" w:sz="4" w:space="0" w:color="auto"/>
              <w:left w:val="single" w:sz="4" w:space="0" w:color="auto"/>
              <w:bottom w:val="single" w:sz="4" w:space="0" w:color="auto"/>
              <w:right w:val="single" w:sz="4" w:space="0" w:color="auto"/>
            </w:tcBorders>
            <w:vAlign w:val="center"/>
          </w:tcPr>
          <w:p w14:paraId="0AA0AF6B" w14:textId="77777777" w:rsidR="00601E2D" w:rsidRPr="00EB3DA3" w:rsidRDefault="00601E2D" w:rsidP="00E04510">
            <w:pPr>
              <w:pStyle w:val="Bezproreda"/>
              <w:spacing w:line="276" w:lineRule="auto"/>
              <w:ind w:left="0"/>
              <w:jc w:val="both"/>
              <w:rPr>
                <w:rFonts w:asciiTheme="minorHAnsi" w:hAnsiTheme="minorHAnsi" w:cstheme="minorHAnsi"/>
                <w:sz w:val="24"/>
                <w:szCs w:val="24"/>
              </w:rPr>
            </w:pPr>
          </w:p>
        </w:tc>
      </w:tr>
    </w:tbl>
    <w:p w14:paraId="42B21C4C" w14:textId="77777777" w:rsidR="00601E2D" w:rsidRPr="00EB3DA3" w:rsidRDefault="00601E2D" w:rsidP="00601E2D">
      <w:pPr>
        <w:pStyle w:val="Bezproreda"/>
        <w:ind w:left="0"/>
        <w:jc w:val="both"/>
        <w:rPr>
          <w:rFonts w:asciiTheme="minorHAnsi" w:hAnsiTheme="minorHAnsi" w:cstheme="minorHAnsi"/>
          <w:color w:val="FF0000"/>
          <w:sz w:val="24"/>
          <w:szCs w:val="24"/>
        </w:rPr>
      </w:pPr>
    </w:p>
    <w:p w14:paraId="45F46BD9" w14:textId="77777777" w:rsidR="00601E2D" w:rsidRPr="00EB3DA3" w:rsidRDefault="00601E2D" w:rsidP="00601E2D">
      <w:pPr>
        <w:pStyle w:val="Bezproreda"/>
        <w:ind w:left="0"/>
        <w:jc w:val="both"/>
        <w:rPr>
          <w:rFonts w:asciiTheme="minorHAnsi" w:hAnsiTheme="minorHAnsi" w:cstheme="minorHAnsi"/>
          <w:sz w:val="24"/>
          <w:szCs w:val="24"/>
        </w:rPr>
      </w:pPr>
      <w:r w:rsidRPr="00EB3DA3">
        <w:rPr>
          <w:rFonts w:asciiTheme="minorHAnsi" w:hAnsiTheme="minorHAnsi" w:cstheme="minorHAnsi"/>
          <w:b/>
          <w:sz w:val="24"/>
          <w:szCs w:val="24"/>
        </w:rPr>
        <w:t xml:space="preserve">Rok valjanosti ponude: </w:t>
      </w:r>
      <w:r w:rsidRPr="00E62F04">
        <w:rPr>
          <w:rFonts w:asciiTheme="minorHAnsi" w:hAnsiTheme="minorHAnsi" w:cstheme="minorHAnsi"/>
          <w:sz w:val="24"/>
          <w:szCs w:val="24"/>
        </w:rPr>
        <w:t>60 dana od isteka roka za dostavu ponuda.</w:t>
      </w:r>
    </w:p>
    <w:p w14:paraId="4CDA2E4F" w14:textId="77777777" w:rsidR="00601E2D" w:rsidRPr="00EB3DA3" w:rsidRDefault="00601E2D" w:rsidP="00601E2D">
      <w:pPr>
        <w:pStyle w:val="Bezproreda"/>
        <w:ind w:left="0"/>
        <w:jc w:val="both"/>
        <w:rPr>
          <w:rFonts w:asciiTheme="minorHAnsi" w:hAnsiTheme="minorHAnsi" w:cstheme="minorHAnsi"/>
          <w:sz w:val="24"/>
          <w:szCs w:val="24"/>
        </w:rPr>
      </w:pPr>
    </w:p>
    <w:p w14:paraId="692F7BAA" w14:textId="77777777" w:rsidR="00601E2D" w:rsidRPr="00EB3DA3" w:rsidRDefault="00601E2D" w:rsidP="00601E2D">
      <w:pPr>
        <w:pStyle w:val="Bezproreda"/>
        <w:jc w:val="both"/>
        <w:rPr>
          <w:rFonts w:asciiTheme="minorHAnsi" w:hAnsiTheme="minorHAnsi" w:cstheme="minorHAnsi"/>
          <w:bCs/>
          <w:sz w:val="24"/>
          <w:szCs w:val="24"/>
        </w:rPr>
      </w:pPr>
      <w:r w:rsidRPr="00EB3DA3">
        <w:rPr>
          <w:rFonts w:asciiTheme="minorHAnsi" w:hAnsiTheme="minorHAnsi" w:cstheme="minorHAnsi"/>
          <w:sz w:val="24"/>
          <w:szCs w:val="24"/>
        </w:rPr>
        <w:t xml:space="preserve">                                                                                          ZA PONUDITELJA:</w:t>
      </w:r>
    </w:p>
    <w:p w14:paraId="5DA82955" w14:textId="77777777" w:rsidR="00601E2D" w:rsidRPr="00EB3DA3" w:rsidRDefault="00601E2D" w:rsidP="00601E2D">
      <w:pPr>
        <w:pStyle w:val="Bezproreda"/>
        <w:ind w:left="0"/>
        <w:jc w:val="both"/>
        <w:rPr>
          <w:rFonts w:asciiTheme="minorHAnsi" w:hAnsiTheme="minorHAnsi" w:cstheme="minorHAnsi"/>
          <w:sz w:val="24"/>
          <w:szCs w:val="24"/>
        </w:rPr>
      </w:pPr>
    </w:p>
    <w:p w14:paraId="17469665" w14:textId="77777777" w:rsidR="00601E2D" w:rsidRPr="00EB3DA3" w:rsidRDefault="00601E2D" w:rsidP="00601E2D">
      <w:pPr>
        <w:pStyle w:val="Bezproreda"/>
        <w:ind w:left="0"/>
        <w:jc w:val="both"/>
        <w:rPr>
          <w:rFonts w:asciiTheme="minorHAnsi" w:hAnsiTheme="minorHAnsi" w:cstheme="minorHAnsi"/>
          <w:sz w:val="24"/>
          <w:szCs w:val="24"/>
        </w:rPr>
      </w:pPr>
      <w:r w:rsidRPr="00EB3DA3">
        <w:rPr>
          <w:rFonts w:asciiTheme="minorHAnsi" w:hAnsiTheme="minorHAnsi" w:cstheme="minorHAnsi"/>
          <w:sz w:val="24"/>
          <w:szCs w:val="24"/>
        </w:rPr>
        <w:t xml:space="preserve">                             M.P.</w:t>
      </w:r>
      <w:r w:rsidRPr="00EB3DA3">
        <w:rPr>
          <w:rFonts w:asciiTheme="minorHAnsi" w:hAnsiTheme="minorHAnsi" w:cstheme="minorHAnsi"/>
          <w:sz w:val="24"/>
          <w:szCs w:val="24"/>
        </w:rPr>
        <w:tab/>
        <w:t xml:space="preserve">                                        _____________________________________</w:t>
      </w:r>
    </w:p>
    <w:p w14:paraId="0A04657B" w14:textId="77777777" w:rsidR="00601E2D" w:rsidRPr="00EB3DA3" w:rsidRDefault="00601E2D" w:rsidP="00601E2D">
      <w:pPr>
        <w:pStyle w:val="Bezproreda"/>
        <w:ind w:left="0"/>
        <w:jc w:val="both"/>
        <w:rPr>
          <w:rFonts w:asciiTheme="minorHAnsi" w:hAnsiTheme="minorHAnsi" w:cstheme="minorHAnsi"/>
          <w:sz w:val="24"/>
          <w:szCs w:val="24"/>
        </w:rPr>
      </w:pPr>
      <w:r w:rsidRPr="00EB3DA3">
        <w:rPr>
          <w:rFonts w:asciiTheme="minorHAnsi" w:hAnsiTheme="minorHAnsi" w:cstheme="minorHAnsi"/>
          <w:sz w:val="24"/>
          <w:szCs w:val="24"/>
        </w:rPr>
        <w:t xml:space="preserve">                                                                      (ime, prezime, funkcija  </w:t>
      </w:r>
      <w:r w:rsidRPr="000A05D2">
        <w:rPr>
          <w:rFonts w:asciiTheme="minorHAnsi" w:hAnsiTheme="minorHAnsi" w:cstheme="minorHAnsi"/>
          <w:b/>
          <w:bCs/>
          <w:sz w:val="24"/>
          <w:szCs w:val="24"/>
        </w:rPr>
        <w:t>potpis/pečat</w:t>
      </w:r>
      <w:r w:rsidRPr="00EB3DA3">
        <w:rPr>
          <w:rFonts w:asciiTheme="minorHAnsi" w:hAnsiTheme="minorHAnsi" w:cstheme="minorHAnsi"/>
          <w:sz w:val="24"/>
          <w:szCs w:val="24"/>
        </w:rPr>
        <w:t xml:space="preserve"> ovlaštene osobe)</w:t>
      </w:r>
    </w:p>
    <w:p w14:paraId="65B5C96B" w14:textId="1DC7ED43" w:rsidR="00601E2D" w:rsidRPr="00EB3DA3" w:rsidRDefault="00601E2D" w:rsidP="00601E2D">
      <w:pPr>
        <w:pStyle w:val="Bezproreda"/>
        <w:ind w:left="0"/>
        <w:jc w:val="both"/>
        <w:rPr>
          <w:rFonts w:asciiTheme="minorHAnsi" w:hAnsiTheme="minorHAnsi" w:cstheme="minorHAnsi"/>
          <w:sz w:val="24"/>
          <w:szCs w:val="24"/>
        </w:rPr>
      </w:pPr>
    </w:p>
    <w:p w14:paraId="20F0674A" w14:textId="77777777" w:rsidR="00B60B3C" w:rsidRDefault="00B60B3C">
      <w:pPr>
        <w:spacing w:after="160" w:line="259" w:lineRule="auto"/>
        <w:ind w:left="0"/>
        <w:rPr>
          <w:rFonts w:asciiTheme="minorHAnsi" w:eastAsia="Calibri" w:hAnsiTheme="minorHAnsi" w:cstheme="minorHAnsi"/>
          <w:b/>
          <w:sz w:val="24"/>
          <w:szCs w:val="24"/>
          <w:lang w:eastAsia="en-US"/>
        </w:rPr>
      </w:pPr>
      <w:r>
        <w:rPr>
          <w:rFonts w:asciiTheme="minorHAnsi" w:hAnsiTheme="minorHAnsi" w:cstheme="minorHAnsi"/>
          <w:b/>
          <w:sz w:val="24"/>
          <w:szCs w:val="24"/>
        </w:rPr>
        <w:br w:type="page"/>
      </w:r>
    </w:p>
    <w:p w14:paraId="2248D813" w14:textId="19E5D385" w:rsidR="00EB3DA3" w:rsidRPr="00EB3DA3" w:rsidRDefault="00EB3DA3" w:rsidP="00EB3DA3">
      <w:pPr>
        <w:pStyle w:val="Bezproreda"/>
        <w:ind w:left="0"/>
        <w:jc w:val="both"/>
        <w:rPr>
          <w:rFonts w:asciiTheme="minorHAnsi" w:hAnsiTheme="minorHAnsi" w:cstheme="minorHAnsi"/>
          <w:b/>
          <w:sz w:val="24"/>
          <w:szCs w:val="24"/>
        </w:rPr>
      </w:pPr>
      <w:r w:rsidRPr="00EB3DA3">
        <w:rPr>
          <w:rFonts w:asciiTheme="minorHAnsi" w:hAnsiTheme="minorHAnsi" w:cstheme="minorHAnsi"/>
          <w:b/>
          <w:sz w:val="24"/>
          <w:szCs w:val="24"/>
        </w:rPr>
        <w:lastRenderedPageBreak/>
        <w:t>PRILOG II. – TROŠKOVNIK</w:t>
      </w:r>
    </w:p>
    <w:p w14:paraId="5F961815" w14:textId="77777777" w:rsidR="00EB3DA3" w:rsidRPr="00EB3DA3" w:rsidRDefault="00EB3DA3" w:rsidP="00EB3DA3">
      <w:pPr>
        <w:pStyle w:val="Bezproreda"/>
        <w:ind w:left="0"/>
        <w:jc w:val="both"/>
        <w:rPr>
          <w:rFonts w:asciiTheme="minorHAnsi" w:hAnsiTheme="minorHAnsi" w:cstheme="minorHAnsi"/>
          <w:b/>
          <w:sz w:val="24"/>
          <w:szCs w:val="24"/>
        </w:rPr>
      </w:pPr>
    </w:p>
    <w:p w14:paraId="1C26CCE6" w14:textId="4A176567" w:rsidR="00EB3DA3" w:rsidRPr="00EB3DA3" w:rsidRDefault="00504D0A" w:rsidP="00EB3DA3">
      <w:pPr>
        <w:pStyle w:val="Bezproreda"/>
        <w:ind w:left="0"/>
        <w:jc w:val="both"/>
        <w:rPr>
          <w:rFonts w:asciiTheme="minorHAnsi" w:hAnsiTheme="minorHAnsi" w:cstheme="minorHAnsi"/>
          <w:sz w:val="24"/>
          <w:szCs w:val="24"/>
        </w:rPr>
      </w:pPr>
      <w:r>
        <w:rPr>
          <w:rFonts w:asciiTheme="minorHAnsi" w:hAnsiTheme="minorHAnsi" w:cstheme="minorHAnsi"/>
          <w:sz w:val="24"/>
          <w:szCs w:val="24"/>
        </w:rPr>
        <w:t>Objavljen u sklopu ove Dokumentacije o nabavi kao zaseban dokument.</w:t>
      </w:r>
    </w:p>
    <w:p w14:paraId="425FD09C" w14:textId="77777777" w:rsidR="00B60B3C" w:rsidRDefault="00B60B3C">
      <w:pPr>
        <w:spacing w:after="160" w:line="259" w:lineRule="auto"/>
        <w:ind w:left="0"/>
        <w:rPr>
          <w:rFonts w:asciiTheme="minorHAnsi" w:eastAsia="Calibri" w:hAnsiTheme="minorHAnsi" w:cstheme="minorHAnsi"/>
          <w:b/>
          <w:sz w:val="24"/>
          <w:szCs w:val="24"/>
          <w:lang w:eastAsia="en-US"/>
        </w:rPr>
      </w:pPr>
      <w:r>
        <w:rPr>
          <w:rFonts w:asciiTheme="minorHAnsi" w:hAnsiTheme="minorHAnsi" w:cstheme="minorHAnsi"/>
          <w:b/>
          <w:sz w:val="24"/>
          <w:szCs w:val="24"/>
        </w:rPr>
        <w:br w:type="page"/>
      </w:r>
    </w:p>
    <w:p w14:paraId="2AF220AE" w14:textId="7561C217" w:rsidR="00EB3DA3" w:rsidRPr="00EB3DA3" w:rsidRDefault="00B60B3C" w:rsidP="00EB3DA3">
      <w:pPr>
        <w:pStyle w:val="Bezproreda"/>
        <w:ind w:left="0"/>
        <w:jc w:val="both"/>
        <w:rPr>
          <w:rFonts w:asciiTheme="minorHAnsi" w:hAnsiTheme="minorHAnsi" w:cstheme="minorHAnsi"/>
          <w:b/>
          <w:sz w:val="24"/>
          <w:szCs w:val="24"/>
        </w:rPr>
      </w:pPr>
      <w:r>
        <w:rPr>
          <w:rFonts w:asciiTheme="minorHAnsi" w:hAnsiTheme="minorHAnsi" w:cstheme="minorHAnsi"/>
          <w:b/>
          <w:sz w:val="24"/>
          <w:szCs w:val="24"/>
        </w:rPr>
        <w:lastRenderedPageBreak/>
        <w:t>P</w:t>
      </w:r>
      <w:r w:rsidR="00EB3DA3" w:rsidRPr="00EB3DA3">
        <w:rPr>
          <w:rFonts w:asciiTheme="minorHAnsi" w:hAnsiTheme="minorHAnsi" w:cstheme="minorHAnsi"/>
          <w:b/>
          <w:sz w:val="24"/>
          <w:szCs w:val="24"/>
        </w:rPr>
        <w:t xml:space="preserve">RILOG III. </w:t>
      </w:r>
    </w:p>
    <w:p w14:paraId="25DC72FA" w14:textId="77777777" w:rsidR="00EB3DA3" w:rsidRPr="00EB3DA3" w:rsidRDefault="00EB3DA3" w:rsidP="00EB3DA3">
      <w:pPr>
        <w:pStyle w:val="Bezproreda"/>
        <w:ind w:left="0"/>
        <w:jc w:val="both"/>
        <w:rPr>
          <w:rFonts w:asciiTheme="minorHAnsi" w:hAnsiTheme="minorHAnsi" w:cstheme="minorHAnsi"/>
          <w:sz w:val="24"/>
          <w:szCs w:val="24"/>
        </w:rPr>
      </w:pPr>
    </w:p>
    <w:p w14:paraId="1533AA67" w14:textId="77777777" w:rsidR="00EB3DA3" w:rsidRPr="00EB3DA3" w:rsidRDefault="00EB3DA3" w:rsidP="00EB3DA3">
      <w:pPr>
        <w:pStyle w:val="Bezproreda"/>
        <w:jc w:val="both"/>
        <w:rPr>
          <w:rFonts w:asciiTheme="minorHAnsi" w:hAnsiTheme="minorHAnsi" w:cstheme="minorHAnsi"/>
          <w:sz w:val="24"/>
          <w:szCs w:val="24"/>
        </w:rPr>
      </w:pPr>
      <w:r w:rsidRPr="00EB3DA3">
        <w:rPr>
          <w:rFonts w:asciiTheme="minorHAnsi" w:hAnsiTheme="minorHAnsi" w:cstheme="minorHAnsi"/>
          <w:sz w:val="24"/>
          <w:szCs w:val="24"/>
        </w:rPr>
        <w:t>______________________________</w:t>
      </w:r>
    </w:p>
    <w:p w14:paraId="7A1CF320" w14:textId="77777777" w:rsidR="00EB3DA3" w:rsidRPr="00EB3DA3" w:rsidRDefault="00EB3DA3" w:rsidP="00EB3DA3">
      <w:pPr>
        <w:pStyle w:val="Bezproreda"/>
        <w:jc w:val="both"/>
        <w:rPr>
          <w:rFonts w:asciiTheme="minorHAnsi" w:hAnsiTheme="minorHAnsi" w:cstheme="minorHAnsi"/>
          <w:sz w:val="24"/>
          <w:szCs w:val="24"/>
        </w:rPr>
      </w:pPr>
    </w:p>
    <w:p w14:paraId="43A81E4B" w14:textId="77777777" w:rsidR="00EB3DA3" w:rsidRPr="00EB3DA3" w:rsidRDefault="00EB3DA3" w:rsidP="00EB3DA3">
      <w:pPr>
        <w:pStyle w:val="Bezproreda"/>
        <w:jc w:val="both"/>
        <w:rPr>
          <w:rFonts w:asciiTheme="minorHAnsi" w:hAnsiTheme="minorHAnsi" w:cstheme="minorHAnsi"/>
          <w:sz w:val="24"/>
          <w:szCs w:val="24"/>
        </w:rPr>
      </w:pPr>
      <w:r w:rsidRPr="00EB3DA3">
        <w:rPr>
          <w:rFonts w:asciiTheme="minorHAnsi" w:hAnsiTheme="minorHAnsi" w:cstheme="minorHAnsi"/>
          <w:sz w:val="24"/>
          <w:szCs w:val="24"/>
        </w:rPr>
        <w:t>______________________________</w:t>
      </w:r>
    </w:p>
    <w:p w14:paraId="239EECE7" w14:textId="77777777" w:rsidR="00EB3DA3" w:rsidRPr="00EB3DA3" w:rsidRDefault="00EB3DA3" w:rsidP="00EB3DA3">
      <w:pPr>
        <w:pStyle w:val="Bezproreda"/>
        <w:jc w:val="both"/>
        <w:rPr>
          <w:rFonts w:asciiTheme="minorHAnsi" w:hAnsiTheme="minorHAnsi" w:cstheme="minorHAnsi"/>
          <w:sz w:val="24"/>
          <w:szCs w:val="24"/>
        </w:rPr>
      </w:pPr>
    </w:p>
    <w:p w14:paraId="22F3229A" w14:textId="77777777" w:rsidR="00EB3DA3" w:rsidRPr="00EB3DA3" w:rsidRDefault="00EB3DA3" w:rsidP="00EB3DA3">
      <w:pPr>
        <w:pStyle w:val="Bezproreda"/>
        <w:jc w:val="both"/>
        <w:rPr>
          <w:rFonts w:asciiTheme="minorHAnsi" w:hAnsiTheme="minorHAnsi" w:cstheme="minorHAnsi"/>
          <w:sz w:val="24"/>
          <w:szCs w:val="24"/>
        </w:rPr>
      </w:pPr>
      <w:r w:rsidRPr="00EB3DA3">
        <w:rPr>
          <w:rFonts w:asciiTheme="minorHAnsi" w:hAnsiTheme="minorHAnsi" w:cstheme="minorHAnsi"/>
          <w:sz w:val="24"/>
          <w:szCs w:val="24"/>
        </w:rPr>
        <w:t>_____________________________</w:t>
      </w:r>
    </w:p>
    <w:p w14:paraId="648328C3" w14:textId="77777777" w:rsidR="00EB3DA3" w:rsidRPr="00EB3DA3" w:rsidRDefault="00EB3DA3" w:rsidP="00EB3DA3">
      <w:pPr>
        <w:pStyle w:val="Bezproreda"/>
        <w:jc w:val="both"/>
        <w:rPr>
          <w:rFonts w:asciiTheme="minorHAnsi" w:hAnsiTheme="minorHAnsi" w:cstheme="minorHAnsi"/>
          <w:sz w:val="24"/>
          <w:szCs w:val="24"/>
        </w:rPr>
      </w:pPr>
      <w:r w:rsidRPr="00EB3DA3">
        <w:rPr>
          <w:rFonts w:asciiTheme="minorHAnsi" w:hAnsiTheme="minorHAnsi" w:cstheme="minorHAnsi"/>
          <w:sz w:val="24"/>
          <w:szCs w:val="24"/>
        </w:rPr>
        <w:t>(upisati tvrtku i sjedište gospodarskog subjekta)</w:t>
      </w:r>
    </w:p>
    <w:p w14:paraId="16BFB13C" w14:textId="77777777" w:rsidR="00EB3DA3" w:rsidRPr="00EB3DA3" w:rsidRDefault="00EB3DA3" w:rsidP="00EB3DA3">
      <w:pPr>
        <w:pStyle w:val="Bezproreda"/>
        <w:jc w:val="both"/>
        <w:rPr>
          <w:rFonts w:asciiTheme="minorHAnsi" w:hAnsiTheme="minorHAnsi" w:cstheme="minorHAnsi"/>
          <w:sz w:val="24"/>
          <w:szCs w:val="24"/>
        </w:rPr>
      </w:pPr>
    </w:p>
    <w:p w14:paraId="52FF0FF4" w14:textId="77777777" w:rsidR="00EB3DA3" w:rsidRPr="00EB3DA3" w:rsidRDefault="00EB3DA3" w:rsidP="00EB3DA3">
      <w:pPr>
        <w:pStyle w:val="Bezproreda"/>
        <w:jc w:val="both"/>
        <w:rPr>
          <w:rFonts w:asciiTheme="minorHAnsi" w:hAnsiTheme="minorHAnsi" w:cstheme="minorHAnsi"/>
          <w:sz w:val="24"/>
          <w:szCs w:val="24"/>
        </w:rPr>
      </w:pPr>
      <w:r w:rsidRPr="00EB3DA3">
        <w:rPr>
          <w:rFonts w:asciiTheme="minorHAnsi" w:hAnsiTheme="minorHAnsi" w:cstheme="minorHAnsi"/>
          <w:sz w:val="24"/>
          <w:szCs w:val="24"/>
        </w:rPr>
        <w:t>U _________________, dana _________________</w:t>
      </w:r>
    </w:p>
    <w:p w14:paraId="1E13F695" w14:textId="77777777" w:rsidR="00EB3DA3" w:rsidRPr="00601E2D" w:rsidRDefault="00EB3DA3" w:rsidP="00EB3DA3">
      <w:pPr>
        <w:pStyle w:val="Bezproreda"/>
        <w:jc w:val="both"/>
        <w:rPr>
          <w:rFonts w:asciiTheme="minorHAnsi" w:hAnsiTheme="minorHAnsi" w:cstheme="minorHAnsi"/>
          <w:b/>
          <w:bCs/>
          <w:sz w:val="28"/>
          <w:szCs w:val="28"/>
        </w:rPr>
      </w:pPr>
    </w:p>
    <w:p w14:paraId="7EE77E07" w14:textId="6EC7A468" w:rsidR="00EB3DA3" w:rsidRPr="00601E2D" w:rsidRDefault="00EB3DA3" w:rsidP="00EB3DA3">
      <w:pPr>
        <w:pStyle w:val="Bezproreda"/>
        <w:rPr>
          <w:rFonts w:asciiTheme="minorHAnsi" w:hAnsiTheme="minorHAnsi" w:cstheme="minorHAnsi"/>
          <w:b/>
          <w:bCs/>
          <w:sz w:val="30"/>
          <w:szCs w:val="30"/>
        </w:rPr>
      </w:pPr>
      <w:r w:rsidRPr="00601E2D">
        <w:rPr>
          <w:rFonts w:asciiTheme="minorHAnsi" w:hAnsiTheme="minorHAnsi" w:cstheme="minorHAnsi"/>
          <w:b/>
          <w:bCs/>
          <w:sz w:val="30"/>
          <w:szCs w:val="30"/>
        </w:rPr>
        <w:t xml:space="preserve">                                                    I Z J A V A                                                                                                                   </w:t>
      </w:r>
    </w:p>
    <w:p w14:paraId="11DAD2D3" w14:textId="77777777" w:rsidR="00EB3DA3" w:rsidRPr="00EB3DA3" w:rsidRDefault="00EB3DA3" w:rsidP="00EB3DA3">
      <w:pPr>
        <w:pStyle w:val="Bezproreda"/>
        <w:jc w:val="center"/>
        <w:rPr>
          <w:rFonts w:asciiTheme="minorHAnsi" w:hAnsiTheme="minorHAnsi" w:cstheme="minorHAnsi"/>
          <w:sz w:val="24"/>
          <w:szCs w:val="24"/>
        </w:rPr>
      </w:pPr>
    </w:p>
    <w:p w14:paraId="12D69AEF" w14:textId="2011EDEA" w:rsidR="00EB3DA3" w:rsidRPr="00EB3DA3" w:rsidRDefault="00EB3DA3" w:rsidP="00EB3DA3">
      <w:pPr>
        <w:pStyle w:val="Bezproreda"/>
        <w:jc w:val="both"/>
        <w:rPr>
          <w:rFonts w:asciiTheme="minorHAnsi" w:hAnsiTheme="minorHAnsi" w:cstheme="minorHAnsi"/>
          <w:sz w:val="24"/>
          <w:szCs w:val="24"/>
        </w:rPr>
      </w:pPr>
      <w:r w:rsidRPr="00EB3DA3">
        <w:rPr>
          <w:rFonts w:asciiTheme="minorHAnsi" w:hAnsiTheme="minorHAnsi" w:cstheme="minorHAnsi"/>
          <w:sz w:val="24"/>
          <w:szCs w:val="24"/>
        </w:rPr>
        <w:t>kojom ja ____________________ iz ______________________</w:t>
      </w:r>
      <w:r w:rsidR="005D4E72">
        <w:rPr>
          <w:rFonts w:asciiTheme="minorHAnsi" w:hAnsiTheme="minorHAnsi" w:cstheme="minorHAnsi"/>
          <w:sz w:val="24"/>
          <w:szCs w:val="24"/>
        </w:rPr>
        <w:t>___</w:t>
      </w:r>
      <w:r w:rsidRPr="00EB3DA3">
        <w:rPr>
          <w:rFonts w:asciiTheme="minorHAnsi" w:hAnsiTheme="minorHAnsi" w:cstheme="minorHAnsi"/>
          <w:sz w:val="24"/>
          <w:szCs w:val="24"/>
        </w:rPr>
        <w:t xml:space="preserve">, kao osoba ovlaštena </w:t>
      </w:r>
    </w:p>
    <w:p w14:paraId="4E0271BB" w14:textId="77777777" w:rsidR="00EB3DA3" w:rsidRPr="00EB3DA3" w:rsidRDefault="00EB3DA3" w:rsidP="00EB3DA3">
      <w:pPr>
        <w:pStyle w:val="Bezproreda"/>
        <w:jc w:val="both"/>
        <w:rPr>
          <w:rFonts w:asciiTheme="minorHAnsi" w:hAnsiTheme="minorHAnsi" w:cstheme="minorHAnsi"/>
          <w:sz w:val="24"/>
          <w:szCs w:val="24"/>
        </w:rPr>
      </w:pPr>
      <w:r w:rsidRPr="00EB3DA3">
        <w:rPr>
          <w:rFonts w:asciiTheme="minorHAnsi" w:hAnsiTheme="minorHAnsi" w:cstheme="minorHAnsi"/>
          <w:sz w:val="24"/>
          <w:szCs w:val="24"/>
        </w:rPr>
        <w:t xml:space="preserve">                    (upisati ime i prezime)                      (upisati adresu)</w:t>
      </w:r>
    </w:p>
    <w:p w14:paraId="4ED1E188" w14:textId="77777777" w:rsidR="00EB3DA3" w:rsidRPr="00EB3DA3" w:rsidRDefault="00EB3DA3" w:rsidP="00EB3DA3">
      <w:pPr>
        <w:pStyle w:val="Bezproreda"/>
        <w:jc w:val="both"/>
        <w:rPr>
          <w:rFonts w:asciiTheme="minorHAnsi" w:hAnsiTheme="minorHAnsi" w:cstheme="minorHAnsi"/>
          <w:sz w:val="24"/>
          <w:szCs w:val="24"/>
        </w:rPr>
      </w:pPr>
    </w:p>
    <w:p w14:paraId="64C60D00" w14:textId="77777777" w:rsidR="00EB3DA3" w:rsidRPr="00EB3DA3" w:rsidRDefault="00EB3DA3" w:rsidP="00EB3DA3">
      <w:pPr>
        <w:pStyle w:val="Bezproreda"/>
        <w:jc w:val="both"/>
        <w:rPr>
          <w:rFonts w:asciiTheme="minorHAnsi" w:hAnsiTheme="minorHAnsi" w:cstheme="minorHAnsi"/>
          <w:sz w:val="24"/>
          <w:szCs w:val="24"/>
        </w:rPr>
      </w:pPr>
      <w:r w:rsidRPr="00EB3DA3">
        <w:rPr>
          <w:rFonts w:asciiTheme="minorHAnsi" w:hAnsiTheme="minorHAnsi" w:cstheme="minorHAnsi"/>
          <w:sz w:val="24"/>
          <w:szCs w:val="24"/>
        </w:rPr>
        <w:t>za zastupanje gospodarskog subjekta ________________________________________</w:t>
      </w:r>
    </w:p>
    <w:p w14:paraId="1CED96BD" w14:textId="77777777" w:rsidR="00EB3DA3" w:rsidRPr="00EB3DA3" w:rsidRDefault="00EB3DA3" w:rsidP="00EB3DA3">
      <w:pPr>
        <w:pStyle w:val="Bezproreda"/>
        <w:jc w:val="both"/>
        <w:rPr>
          <w:rFonts w:asciiTheme="minorHAnsi" w:hAnsiTheme="minorHAnsi" w:cstheme="minorHAnsi"/>
          <w:sz w:val="24"/>
          <w:szCs w:val="24"/>
        </w:rPr>
      </w:pPr>
    </w:p>
    <w:p w14:paraId="61BC8D0D" w14:textId="77777777" w:rsidR="00EB3DA3" w:rsidRPr="00EB3DA3" w:rsidRDefault="00EB3DA3" w:rsidP="00EB3DA3">
      <w:pPr>
        <w:pStyle w:val="Bezproreda"/>
        <w:jc w:val="both"/>
        <w:rPr>
          <w:rFonts w:asciiTheme="minorHAnsi" w:hAnsiTheme="minorHAnsi" w:cstheme="minorHAnsi"/>
          <w:sz w:val="24"/>
          <w:szCs w:val="24"/>
        </w:rPr>
      </w:pPr>
      <w:r w:rsidRPr="00EB3DA3">
        <w:rPr>
          <w:rFonts w:asciiTheme="minorHAnsi" w:hAnsiTheme="minorHAnsi" w:cstheme="minorHAnsi"/>
          <w:sz w:val="24"/>
          <w:szCs w:val="24"/>
        </w:rPr>
        <w:t>_____________________________________________________________________</w:t>
      </w:r>
    </w:p>
    <w:p w14:paraId="197C1500" w14:textId="77777777" w:rsidR="00EB3DA3" w:rsidRPr="00EB3DA3" w:rsidRDefault="00EB3DA3" w:rsidP="00EB3DA3">
      <w:pPr>
        <w:pStyle w:val="Bezproreda"/>
        <w:ind w:left="0"/>
        <w:jc w:val="both"/>
        <w:rPr>
          <w:rFonts w:asciiTheme="minorHAnsi" w:hAnsiTheme="minorHAnsi" w:cstheme="minorHAnsi"/>
          <w:sz w:val="24"/>
          <w:szCs w:val="24"/>
        </w:rPr>
      </w:pPr>
      <w:r w:rsidRPr="00EB3DA3">
        <w:rPr>
          <w:rFonts w:asciiTheme="minorHAnsi" w:hAnsiTheme="minorHAnsi" w:cstheme="minorHAnsi"/>
          <w:sz w:val="24"/>
          <w:szCs w:val="24"/>
        </w:rPr>
        <w:t xml:space="preserve">                                        (upisati tvrtku, sjedište i OIB gospodarskog subjekta)</w:t>
      </w:r>
    </w:p>
    <w:p w14:paraId="483E5C58" w14:textId="77777777" w:rsidR="00EB3DA3" w:rsidRPr="00A5761B" w:rsidRDefault="00EB3DA3" w:rsidP="00EB3DA3">
      <w:pPr>
        <w:jc w:val="both"/>
        <w:rPr>
          <w:rFonts w:asciiTheme="minorHAnsi" w:hAnsiTheme="minorHAnsi" w:cstheme="minorHAnsi"/>
          <w:sz w:val="24"/>
          <w:szCs w:val="24"/>
        </w:rPr>
      </w:pPr>
    </w:p>
    <w:p w14:paraId="1B69706A" w14:textId="6D220A9D" w:rsidR="00EB3DA3" w:rsidRPr="0088206F" w:rsidRDefault="00EB3DA3" w:rsidP="00CF15C9">
      <w:pPr>
        <w:ind w:left="0"/>
        <w:jc w:val="both"/>
        <w:rPr>
          <w:rFonts w:asciiTheme="minorHAnsi" w:hAnsiTheme="minorHAnsi" w:cstheme="minorHAnsi"/>
          <w:sz w:val="24"/>
          <w:szCs w:val="24"/>
        </w:rPr>
      </w:pPr>
      <w:r w:rsidRPr="00A5761B">
        <w:rPr>
          <w:rFonts w:asciiTheme="minorHAnsi" w:hAnsiTheme="minorHAnsi" w:cstheme="minorHAnsi"/>
          <w:sz w:val="24"/>
          <w:szCs w:val="24"/>
        </w:rPr>
        <w:t>kao ponuditelja u postupku</w:t>
      </w:r>
      <w:r w:rsidR="00B9565E" w:rsidRPr="00B9565E">
        <w:rPr>
          <w:rFonts w:asciiTheme="minorHAnsi" w:hAnsiTheme="minorHAnsi" w:cstheme="minorHAnsi"/>
          <w:sz w:val="24"/>
          <w:szCs w:val="24"/>
        </w:rPr>
        <w:t xml:space="preserve"> jednostavne nabave velike </w:t>
      </w:r>
      <w:r w:rsidR="00B9565E" w:rsidRPr="00E62F04">
        <w:rPr>
          <w:rFonts w:asciiTheme="minorHAnsi" w:hAnsiTheme="minorHAnsi" w:cstheme="minorHAnsi"/>
          <w:sz w:val="24"/>
          <w:szCs w:val="24"/>
        </w:rPr>
        <w:t xml:space="preserve">vrijednosti </w:t>
      </w:r>
      <w:r w:rsidR="004C7617">
        <w:rPr>
          <w:rFonts w:asciiTheme="minorHAnsi" w:hAnsiTheme="minorHAnsi" w:cstheme="minorHAnsi"/>
          <w:sz w:val="24"/>
          <w:szCs w:val="24"/>
        </w:rPr>
        <w:t>radova</w:t>
      </w:r>
      <w:r w:rsidR="00B9565E" w:rsidRPr="00E62F04">
        <w:rPr>
          <w:rFonts w:asciiTheme="minorHAnsi" w:hAnsiTheme="minorHAnsi" w:cstheme="minorHAnsi"/>
          <w:sz w:val="24"/>
          <w:szCs w:val="24"/>
        </w:rPr>
        <w:t xml:space="preserve"> </w:t>
      </w:r>
      <w:r w:rsidR="004C7617">
        <w:rPr>
          <w:rFonts w:asciiTheme="minorHAnsi" w:hAnsiTheme="minorHAnsi" w:cstheme="minorHAnsi"/>
          <w:sz w:val="24"/>
          <w:szCs w:val="24"/>
        </w:rPr>
        <w:t>DRUŠTVENI DOM ŠTEFANEC – VANJSKO UREĐENJE</w:t>
      </w:r>
      <w:r w:rsidR="007C2CED">
        <w:rPr>
          <w:rFonts w:asciiTheme="minorHAnsi" w:hAnsiTheme="minorHAnsi" w:cstheme="minorHAnsi"/>
          <w:sz w:val="24"/>
          <w:szCs w:val="24"/>
        </w:rPr>
        <w:t xml:space="preserve"> – PONOVLJENI POSTUPAK</w:t>
      </w:r>
      <w:r w:rsidR="00E62F04">
        <w:rPr>
          <w:rFonts w:asciiTheme="minorHAnsi" w:hAnsiTheme="minorHAnsi" w:cstheme="minorHAnsi"/>
          <w:sz w:val="24"/>
          <w:szCs w:val="24"/>
        </w:rPr>
        <w:t>, e</w:t>
      </w:r>
      <w:r w:rsidR="00226772" w:rsidRPr="00E62F04">
        <w:rPr>
          <w:rFonts w:asciiTheme="minorHAnsi" w:hAnsiTheme="minorHAnsi" w:cstheme="minorHAnsi"/>
          <w:bCs/>
          <w:sz w:val="24"/>
          <w:szCs w:val="24"/>
        </w:rPr>
        <w:t xml:space="preserve">videncijski broj nabave: </w:t>
      </w:r>
      <w:r w:rsidR="00315CEE" w:rsidRPr="00315CEE">
        <w:rPr>
          <w:rFonts w:asciiTheme="minorHAnsi" w:hAnsiTheme="minorHAnsi" w:cstheme="minorHAnsi"/>
          <w:bCs/>
          <w:sz w:val="24"/>
          <w:szCs w:val="24"/>
        </w:rPr>
        <w:t>I-2</w:t>
      </w:r>
      <w:r w:rsidR="006D2A69">
        <w:rPr>
          <w:rFonts w:asciiTheme="minorHAnsi" w:hAnsiTheme="minorHAnsi" w:cstheme="minorHAnsi"/>
          <w:bCs/>
          <w:sz w:val="24"/>
          <w:szCs w:val="24"/>
        </w:rPr>
        <w:t>3-08-</w:t>
      </w:r>
      <w:r w:rsidR="004C7617">
        <w:rPr>
          <w:rFonts w:asciiTheme="minorHAnsi" w:hAnsiTheme="minorHAnsi" w:cstheme="minorHAnsi"/>
          <w:bCs/>
          <w:sz w:val="24"/>
          <w:szCs w:val="24"/>
        </w:rPr>
        <w:t>188</w:t>
      </w:r>
      <w:r w:rsidR="00B61ED2">
        <w:rPr>
          <w:rFonts w:asciiTheme="minorHAnsi" w:hAnsiTheme="minorHAnsi" w:cstheme="minorHAnsi"/>
          <w:bCs/>
          <w:sz w:val="24"/>
          <w:szCs w:val="24"/>
        </w:rPr>
        <w:t xml:space="preserve"> </w:t>
      </w:r>
      <w:r w:rsidRPr="00E62F04">
        <w:rPr>
          <w:rFonts w:asciiTheme="minorHAnsi" w:hAnsiTheme="minorHAnsi" w:cstheme="minorHAnsi"/>
          <w:sz w:val="24"/>
          <w:szCs w:val="24"/>
        </w:rPr>
        <w:t>izjavljujem</w:t>
      </w:r>
      <w:r w:rsidRPr="00A5761B">
        <w:rPr>
          <w:rFonts w:asciiTheme="minorHAnsi" w:hAnsiTheme="minorHAnsi" w:cstheme="minorHAnsi"/>
          <w:sz w:val="24"/>
          <w:szCs w:val="24"/>
        </w:rPr>
        <w:t xml:space="preserve"> da navedeni gospodarski subjekt ispunjava sve uvjete sukladno dokumentaciji o nabavi.</w:t>
      </w:r>
    </w:p>
    <w:p w14:paraId="370A612F" w14:textId="77777777" w:rsidR="00EB3DA3" w:rsidRPr="00EB3DA3" w:rsidRDefault="00EB3DA3" w:rsidP="00EB3DA3">
      <w:pPr>
        <w:pStyle w:val="Bezproreda"/>
        <w:jc w:val="both"/>
        <w:rPr>
          <w:rFonts w:asciiTheme="minorHAnsi" w:hAnsiTheme="minorHAnsi" w:cstheme="minorHAnsi"/>
          <w:sz w:val="24"/>
          <w:szCs w:val="24"/>
        </w:rPr>
      </w:pPr>
    </w:p>
    <w:p w14:paraId="243F1747" w14:textId="77777777" w:rsidR="00EB3DA3" w:rsidRPr="00EB3DA3" w:rsidRDefault="00EB3DA3" w:rsidP="00EB3DA3">
      <w:pPr>
        <w:pStyle w:val="Bezproreda"/>
        <w:jc w:val="both"/>
        <w:rPr>
          <w:rFonts w:asciiTheme="minorHAnsi" w:hAnsiTheme="minorHAnsi" w:cstheme="minorHAnsi"/>
          <w:sz w:val="24"/>
          <w:szCs w:val="24"/>
        </w:rPr>
      </w:pPr>
      <w:r w:rsidRPr="00EB3DA3">
        <w:rPr>
          <w:rFonts w:asciiTheme="minorHAnsi" w:hAnsiTheme="minorHAnsi" w:cstheme="minorHAnsi"/>
          <w:sz w:val="24"/>
          <w:szCs w:val="24"/>
        </w:rPr>
        <w:t xml:space="preserve">                                                                        ___________________________</w:t>
      </w:r>
    </w:p>
    <w:p w14:paraId="236CB20C" w14:textId="77777777" w:rsidR="00EB3DA3" w:rsidRPr="00EB3DA3" w:rsidRDefault="00EB3DA3" w:rsidP="00EB3DA3">
      <w:pPr>
        <w:pStyle w:val="Bezproreda"/>
        <w:jc w:val="both"/>
        <w:rPr>
          <w:rFonts w:asciiTheme="minorHAnsi" w:hAnsiTheme="minorHAnsi" w:cstheme="minorHAnsi"/>
          <w:sz w:val="24"/>
          <w:szCs w:val="24"/>
        </w:rPr>
      </w:pPr>
      <w:r w:rsidRPr="00EB3DA3">
        <w:rPr>
          <w:rFonts w:asciiTheme="minorHAnsi" w:hAnsiTheme="minorHAnsi" w:cstheme="minorHAnsi"/>
          <w:sz w:val="24"/>
          <w:szCs w:val="24"/>
        </w:rPr>
        <w:t xml:space="preserve">                                                         (upisati ime i prezime osobe ovlaštene za zastupanje)</w:t>
      </w:r>
    </w:p>
    <w:p w14:paraId="1BF73321" w14:textId="77777777" w:rsidR="00EB3DA3" w:rsidRPr="00EB3DA3" w:rsidRDefault="00EB3DA3" w:rsidP="00EB3DA3">
      <w:pPr>
        <w:pStyle w:val="Bezproreda"/>
        <w:jc w:val="both"/>
        <w:rPr>
          <w:rFonts w:asciiTheme="minorHAnsi" w:hAnsiTheme="minorHAnsi" w:cstheme="minorHAnsi"/>
          <w:sz w:val="24"/>
          <w:szCs w:val="24"/>
        </w:rPr>
      </w:pPr>
    </w:p>
    <w:p w14:paraId="75713860" w14:textId="77777777" w:rsidR="00EB3DA3" w:rsidRPr="00EB3DA3" w:rsidRDefault="00EB3DA3" w:rsidP="00EB3DA3">
      <w:pPr>
        <w:pStyle w:val="Bezproreda"/>
        <w:jc w:val="both"/>
        <w:rPr>
          <w:rFonts w:asciiTheme="minorHAnsi" w:hAnsiTheme="minorHAnsi" w:cstheme="minorHAnsi"/>
          <w:sz w:val="24"/>
          <w:szCs w:val="24"/>
        </w:rPr>
      </w:pPr>
      <w:r w:rsidRPr="00EB3DA3">
        <w:rPr>
          <w:rFonts w:asciiTheme="minorHAnsi" w:hAnsiTheme="minorHAnsi" w:cstheme="minorHAnsi"/>
          <w:sz w:val="24"/>
          <w:szCs w:val="24"/>
        </w:rPr>
        <w:t xml:space="preserve">                                                                                                                                                                       _____________________________________</w:t>
      </w:r>
    </w:p>
    <w:p w14:paraId="138CAE58" w14:textId="211CDC5E" w:rsidR="00504D0A" w:rsidRDefault="00EB3DA3" w:rsidP="00EB3DA3">
      <w:pPr>
        <w:pStyle w:val="Bezproreda"/>
        <w:jc w:val="both"/>
        <w:rPr>
          <w:rFonts w:asciiTheme="minorHAnsi" w:hAnsiTheme="minorHAnsi" w:cstheme="minorHAnsi"/>
          <w:sz w:val="26"/>
          <w:szCs w:val="26"/>
        </w:rPr>
      </w:pPr>
      <w:r w:rsidRPr="00EB3DA3">
        <w:rPr>
          <w:rFonts w:asciiTheme="minorHAnsi" w:hAnsiTheme="minorHAnsi" w:cstheme="minorHAnsi"/>
          <w:sz w:val="24"/>
          <w:szCs w:val="24"/>
        </w:rPr>
        <w:t xml:space="preserve">                                                                                                                                                                                                             </w:t>
      </w:r>
      <w:r w:rsidRPr="00FA56E9">
        <w:rPr>
          <w:rFonts w:asciiTheme="minorHAnsi" w:hAnsiTheme="minorHAnsi" w:cstheme="minorHAnsi"/>
          <w:sz w:val="26"/>
          <w:szCs w:val="26"/>
        </w:rPr>
        <w:t>(</w:t>
      </w:r>
      <w:r w:rsidRPr="00FA56E9">
        <w:rPr>
          <w:rFonts w:asciiTheme="minorHAnsi" w:hAnsiTheme="minorHAnsi" w:cstheme="minorHAnsi"/>
          <w:b/>
          <w:bCs/>
          <w:sz w:val="26"/>
          <w:szCs w:val="26"/>
        </w:rPr>
        <w:t>potpis/pečat</w:t>
      </w:r>
      <w:r w:rsidRPr="00FA56E9">
        <w:rPr>
          <w:rFonts w:asciiTheme="minorHAnsi" w:hAnsiTheme="minorHAnsi" w:cstheme="minorHAnsi"/>
          <w:sz w:val="26"/>
          <w:szCs w:val="26"/>
        </w:rPr>
        <w:t>)</w:t>
      </w:r>
    </w:p>
    <w:p w14:paraId="094B2CE3" w14:textId="11C8EA72" w:rsidR="00E40761" w:rsidRDefault="00E40761" w:rsidP="00C620E1">
      <w:pPr>
        <w:spacing w:after="160" w:line="259" w:lineRule="auto"/>
        <w:ind w:left="0"/>
        <w:rPr>
          <w:rFonts w:asciiTheme="minorHAnsi" w:eastAsia="Calibri" w:hAnsiTheme="minorHAnsi" w:cstheme="minorHAnsi"/>
          <w:sz w:val="26"/>
          <w:szCs w:val="26"/>
          <w:lang w:eastAsia="en-US"/>
        </w:rPr>
      </w:pPr>
    </w:p>
    <w:p w14:paraId="7DD61F82" w14:textId="77777777" w:rsidR="004C7617" w:rsidRDefault="004C7617" w:rsidP="00C620E1">
      <w:pPr>
        <w:spacing w:after="160" w:line="259" w:lineRule="auto"/>
        <w:ind w:left="0"/>
        <w:rPr>
          <w:rFonts w:asciiTheme="minorHAnsi" w:eastAsia="Calibri" w:hAnsiTheme="minorHAnsi" w:cstheme="minorHAnsi"/>
          <w:sz w:val="26"/>
          <w:szCs w:val="26"/>
          <w:lang w:eastAsia="en-US"/>
        </w:rPr>
      </w:pPr>
    </w:p>
    <w:p w14:paraId="48C34F70" w14:textId="77777777" w:rsidR="004C7617" w:rsidRDefault="004C7617" w:rsidP="00C620E1">
      <w:pPr>
        <w:spacing w:after="160" w:line="259" w:lineRule="auto"/>
        <w:ind w:left="0"/>
        <w:rPr>
          <w:rFonts w:asciiTheme="minorHAnsi" w:eastAsia="Calibri" w:hAnsiTheme="minorHAnsi" w:cstheme="minorHAnsi"/>
          <w:sz w:val="26"/>
          <w:szCs w:val="26"/>
          <w:lang w:eastAsia="en-US"/>
        </w:rPr>
      </w:pPr>
    </w:p>
    <w:p w14:paraId="1F188828" w14:textId="77777777" w:rsidR="004C7617" w:rsidRDefault="004C7617" w:rsidP="00C620E1">
      <w:pPr>
        <w:spacing w:after="160" w:line="259" w:lineRule="auto"/>
        <w:ind w:left="0"/>
        <w:rPr>
          <w:rFonts w:asciiTheme="minorHAnsi" w:eastAsia="Calibri" w:hAnsiTheme="minorHAnsi" w:cstheme="minorHAnsi"/>
          <w:sz w:val="26"/>
          <w:szCs w:val="26"/>
          <w:lang w:eastAsia="en-US"/>
        </w:rPr>
      </w:pPr>
    </w:p>
    <w:p w14:paraId="380DD7F5" w14:textId="77777777" w:rsidR="004C7617" w:rsidRDefault="004C7617" w:rsidP="00C620E1">
      <w:pPr>
        <w:spacing w:after="160" w:line="259" w:lineRule="auto"/>
        <w:ind w:left="0"/>
        <w:rPr>
          <w:rFonts w:asciiTheme="minorHAnsi" w:eastAsia="Calibri" w:hAnsiTheme="minorHAnsi" w:cstheme="minorHAnsi"/>
          <w:sz w:val="26"/>
          <w:szCs w:val="26"/>
          <w:lang w:eastAsia="en-US"/>
        </w:rPr>
      </w:pPr>
    </w:p>
    <w:p w14:paraId="795883F5" w14:textId="77777777" w:rsidR="004C7617" w:rsidRDefault="004C7617" w:rsidP="00C620E1">
      <w:pPr>
        <w:spacing w:after="160" w:line="259" w:lineRule="auto"/>
        <w:ind w:left="0"/>
        <w:rPr>
          <w:rFonts w:asciiTheme="minorHAnsi" w:eastAsia="Calibri" w:hAnsiTheme="minorHAnsi" w:cstheme="minorHAnsi"/>
          <w:sz w:val="26"/>
          <w:szCs w:val="26"/>
          <w:lang w:eastAsia="en-US"/>
        </w:rPr>
      </w:pPr>
    </w:p>
    <w:p w14:paraId="3B24E62D" w14:textId="77777777" w:rsidR="004C7617" w:rsidRDefault="004C7617" w:rsidP="00C620E1">
      <w:pPr>
        <w:spacing w:after="160" w:line="259" w:lineRule="auto"/>
        <w:ind w:left="0"/>
        <w:rPr>
          <w:rFonts w:asciiTheme="minorHAnsi" w:eastAsia="Calibri" w:hAnsiTheme="minorHAnsi" w:cstheme="minorHAnsi"/>
          <w:sz w:val="26"/>
          <w:szCs w:val="26"/>
          <w:lang w:eastAsia="en-US"/>
        </w:rPr>
      </w:pPr>
    </w:p>
    <w:p w14:paraId="1E27980A" w14:textId="77777777" w:rsidR="004C7617" w:rsidRDefault="004C7617" w:rsidP="00C620E1">
      <w:pPr>
        <w:spacing w:after="160" w:line="259" w:lineRule="auto"/>
        <w:ind w:left="0"/>
        <w:rPr>
          <w:rFonts w:asciiTheme="minorHAnsi" w:eastAsia="Calibri" w:hAnsiTheme="minorHAnsi" w:cstheme="minorHAnsi"/>
          <w:sz w:val="26"/>
          <w:szCs w:val="26"/>
          <w:lang w:eastAsia="en-US"/>
        </w:rPr>
      </w:pPr>
    </w:p>
    <w:p w14:paraId="7CFB10C8" w14:textId="665E51C1" w:rsidR="004C7617" w:rsidRPr="007C2CED" w:rsidRDefault="004C7617" w:rsidP="004C7617">
      <w:pPr>
        <w:pStyle w:val="Bezproreda"/>
        <w:ind w:left="0"/>
        <w:jc w:val="both"/>
        <w:rPr>
          <w:rFonts w:asciiTheme="minorHAnsi" w:hAnsiTheme="minorHAnsi" w:cstheme="minorHAnsi"/>
          <w:bCs/>
          <w:sz w:val="24"/>
          <w:szCs w:val="24"/>
        </w:rPr>
      </w:pPr>
      <w:r w:rsidRPr="007C2CED">
        <w:rPr>
          <w:rFonts w:asciiTheme="minorHAnsi" w:hAnsiTheme="minorHAnsi" w:cstheme="minorHAnsi"/>
          <w:b/>
          <w:sz w:val="24"/>
          <w:szCs w:val="24"/>
        </w:rPr>
        <w:lastRenderedPageBreak/>
        <w:t xml:space="preserve">PRILOG IV. –  </w:t>
      </w:r>
      <w:r w:rsidR="006D6D86" w:rsidRPr="007C2CED">
        <w:rPr>
          <w:rFonts w:asciiTheme="minorHAnsi" w:hAnsiTheme="minorHAnsi" w:cstheme="minorHAnsi"/>
          <w:b/>
          <w:sz w:val="24"/>
          <w:szCs w:val="24"/>
        </w:rPr>
        <w:t xml:space="preserve">GLAVNI PROJEKT ŠTEFANEC </w:t>
      </w:r>
    </w:p>
    <w:p w14:paraId="46BFD692" w14:textId="77777777" w:rsidR="004C7617" w:rsidRDefault="004C7617" w:rsidP="004C7617">
      <w:pPr>
        <w:pStyle w:val="Bezproreda"/>
        <w:ind w:left="0"/>
        <w:jc w:val="both"/>
        <w:rPr>
          <w:rFonts w:asciiTheme="minorHAnsi" w:hAnsiTheme="minorHAnsi" w:cstheme="minorHAnsi"/>
          <w:bCs/>
          <w:sz w:val="24"/>
          <w:szCs w:val="24"/>
        </w:rPr>
      </w:pPr>
    </w:p>
    <w:p w14:paraId="48977A14" w14:textId="77777777" w:rsidR="004C7617" w:rsidRDefault="004C7617" w:rsidP="004C7617">
      <w:pPr>
        <w:pStyle w:val="Bezproreda"/>
        <w:ind w:left="0"/>
        <w:jc w:val="both"/>
        <w:rPr>
          <w:rFonts w:asciiTheme="minorHAnsi" w:hAnsiTheme="minorHAnsi" w:cstheme="minorHAnsi"/>
          <w:b/>
          <w:sz w:val="24"/>
          <w:szCs w:val="24"/>
        </w:rPr>
      </w:pPr>
      <w:r>
        <w:rPr>
          <w:rFonts w:asciiTheme="minorHAnsi" w:hAnsiTheme="minorHAnsi" w:cstheme="minorHAnsi"/>
          <w:sz w:val="24"/>
          <w:szCs w:val="24"/>
        </w:rPr>
        <w:t>Objavljen u sklopu ove Dokumentacije o nabavi kao zaseban dokument.</w:t>
      </w:r>
    </w:p>
    <w:p w14:paraId="76331F57" w14:textId="77777777" w:rsidR="004C7617" w:rsidRDefault="004C7617" w:rsidP="004C7617">
      <w:pPr>
        <w:pStyle w:val="Bezproreda"/>
        <w:ind w:left="0"/>
        <w:jc w:val="both"/>
        <w:rPr>
          <w:rFonts w:asciiTheme="minorHAnsi" w:hAnsiTheme="minorHAnsi" w:cstheme="minorHAnsi"/>
          <w:b/>
          <w:sz w:val="24"/>
          <w:szCs w:val="24"/>
        </w:rPr>
      </w:pPr>
    </w:p>
    <w:p w14:paraId="72A51DB0" w14:textId="77777777" w:rsidR="004C7617" w:rsidRDefault="004C7617" w:rsidP="00C620E1">
      <w:pPr>
        <w:spacing w:after="160" w:line="259" w:lineRule="auto"/>
        <w:ind w:left="0"/>
        <w:rPr>
          <w:rFonts w:asciiTheme="minorHAnsi" w:eastAsia="Calibri" w:hAnsiTheme="minorHAnsi" w:cstheme="minorHAnsi"/>
          <w:sz w:val="26"/>
          <w:szCs w:val="26"/>
          <w:lang w:eastAsia="en-US"/>
        </w:rPr>
      </w:pPr>
    </w:p>
    <w:p w14:paraId="63D6E4AA" w14:textId="460F3203" w:rsidR="00A368C1" w:rsidRDefault="00A368C1" w:rsidP="00C620E1">
      <w:pPr>
        <w:spacing w:after="160" w:line="259" w:lineRule="auto"/>
        <w:ind w:left="0"/>
        <w:rPr>
          <w:rFonts w:asciiTheme="minorHAnsi" w:eastAsia="Calibri" w:hAnsiTheme="minorHAnsi" w:cstheme="minorHAnsi"/>
          <w:sz w:val="26"/>
          <w:szCs w:val="26"/>
          <w:lang w:eastAsia="en-US"/>
        </w:rPr>
      </w:pPr>
    </w:p>
    <w:p w14:paraId="4FFE7847" w14:textId="705917CD" w:rsidR="00A368C1" w:rsidRDefault="00A368C1" w:rsidP="00C620E1">
      <w:pPr>
        <w:spacing w:after="160" w:line="259" w:lineRule="auto"/>
        <w:ind w:left="0"/>
        <w:rPr>
          <w:rFonts w:asciiTheme="minorHAnsi" w:eastAsia="Calibri" w:hAnsiTheme="minorHAnsi" w:cstheme="minorHAnsi"/>
          <w:sz w:val="26"/>
          <w:szCs w:val="26"/>
          <w:lang w:eastAsia="en-US"/>
        </w:rPr>
      </w:pPr>
    </w:p>
    <w:p w14:paraId="24F315C6" w14:textId="1C9721FA" w:rsidR="00A368C1" w:rsidRDefault="00A368C1" w:rsidP="00C620E1">
      <w:pPr>
        <w:spacing w:after="160" w:line="259" w:lineRule="auto"/>
        <w:ind w:left="0"/>
        <w:rPr>
          <w:rFonts w:asciiTheme="minorHAnsi" w:eastAsia="Calibri" w:hAnsiTheme="minorHAnsi" w:cstheme="minorHAnsi"/>
          <w:sz w:val="26"/>
          <w:szCs w:val="26"/>
          <w:lang w:eastAsia="en-US"/>
        </w:rPr>
      </w:pPr>
    </w:p>
    <w:p w14:paraId="6CFF2D83" w14:textId="1481F58D" w:rsidR="00A368C1" w:rsidRDefault="00A368C1" w:rsidP="00C620E1">
      <w:pPr>
        <w:spacing w:after="160" w:line="259" w:lineRule="auto"/>
        <w:ind w:left="0"/>
        <w:rPr>
          <w:rFonts w:asciiTheme="minorHAnsi" w:eastAsia="Calibri" w:hAnsiTheme="minorHAnsi" w:cstheme="minorHAnsi"/>
          <w:sz w:val="26"/>
          <w:szCs w:val="26"/>
          <w:lang w:eastAsia="en-US"/>
        </w:rPr>
      </w:pPr>
    </w:p>
    <w:p w14:paraId="2D166533" w14:textId="77777777" w:rsidR="007D1811" w:rsidRPr="00C620E1" w:rsidRDefault="007D1811" w:rsidP="00A368C1">
      <w:pPr>
        <w:spacing w:after="160" w:line="259" w:lineRule="auto"/>
        <w:ind w:left="0"/>
        <w:rPr>
          <w:rFonts w:asciiTheme="minorHAnsi" w:eastAsia="Calibri" w:hAnsiTheme="minorHAnsi" w:cstheme="minorHAnsi"/>
          <w:sz w:val="26"/>
          <w:szCs w:val="26"/>
          <w:lang w:eastAsia="en-US"/>
        </w:rPr>
      </w:pPr>
    </w:p>
    <w:sectPr w:rsidR="007D1811" w:rsidRPr="00C620E1">
      <w:pgSz w:w="11906" w:h="16838"/>
      <w:pgMar w:top="1417" w:right="1417" w:bottom="1417" w:left="1417"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3E66FBA1" w14:textId="77777777" w:rsidR="00A750BD" w:rsidRDefault="00A750BD" w:rsidP="00EB3DA3">
      <w:r>
        <w:separator/>
      </w:r>
    </w:p>
  </w:endnote>
  <w:endnote w:type="continuationSeparator" w:id="0">
    <w:p w14:paraId="3EAEDA1F" w14:textId="77777777" w:rsidR="00A750BD" w:rsidRDefault="00A750BD" w:rsidP="00EB3DA3">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roman"/>
    <w:pitch w:val="variable"/>
    <w:sig w:usb0="00000000" w:usb1="10000000" w:usb2="00000000" w:usb3="00000000" w:csb0="80000000" w:csb1="00000000"/>
  </w:font>
  <w:font w:name="Calibri">
    <w:panose1 w:val="020F0502020204030204"/>
    <w:charset w:val="EE"/>
    <w:family w:val="swiss"/>
    <w:pitch w:val="variable"/>
    <w:sig w:usb0="E4002EFF" w:usb1="C000247B" w:usb2="00000009" w:usb3="00000000" w:csb0="000001FF" w:csb1="00000000"/>
  </w:font>
  <w:font w:name="Courier New">
    <w:panose1 w:val="02070309020205020404"/>
    <w:charset w:val="EE"/>
    <w:family w:val="modern"/>
    <w:pitch w:val="fixed"/>
    <w:sig w:usb0="E0002EFF" w:usb1="C0007843" w:usb2="00000009" w:usb3="00000000" w:csb0="000001FF" w:csb1="00000000"/>
  </w:font>
  <w:font w:name="Times New Roman">
    <w:panose1 w:val="02020603050405020304"/>
    <w:charset w:val="EE"/>
    <w:family w:val="roman"/>
    <w:pitch w:val="variable"/>
    <w:sig w:usb0="E0002EFF" w:usb1="C000785B" w:usb2="00000009" w:usb3="00000000" w:csb0="000001FF" w:csb1="00000000"/>
  </w:font>
  <w:font w:name="Wingdings">
    <w:panose1 w:val="05000000000000000000"/>
    <w:charset w:val="02"/>
    <w:family w:val="auto"/>
    <w:pitch w:val="variable"/>
    <w:sig w:usb0="00000000" w:usb1="10000000" w:usb2="00000000" w:usb3="00000000" w:csb0="80000000" w:csb1="00000000"/>
  </w:font>
  <w:font w:name="Dutch801 Rm BT">
    <w:altName w:val="Times New Roman"/>
    <w:charset w:val="00"/>
    <w:family w:val="roman"/>
    <w:pitch w:val="variable"/>
    <w:sig w:usb0="00000087" w:usb1="00000000" w:usb2="00000000" w:usb3="00000000" w:csb0="0000001B" w:csb1="00000000"/>
  </w:font>
  <w:font w:name="Arial">
    <w:panose1 w:val="020B0604020202020204"/>
    <w:charset w:val="EE"/>
    <w:family w:val="swiss"/>
    <w:pitch w:val="variable"/>
    <w:sig w:usb0="E0002EFF" w:usb1="C000785B" w:usb2="00000009" w:usb3="00000000" w:csb0="000001FF" w:csb1="00000000"/>
  </w:font>
  <w:font w:name="Arial Narrow">
    <w:panose1 w:val="020B0606020202030204"/>
    <w:charset w:val="EE"/>
    <w:family w:val="swiss"/>
    <w:pitch w:val="variable"/>
    <w:sig w:usb0="00000287" w:usb1="00000800" w:usb2="00000000" w:usb3="00000000" w:csb0="0000009F" w:csb1="00000000"/>
  </w:font>
  <w:font w:name="Calibri Light">
    <w:panose1 w:val="020F0302020204030204"/>
    <w:charset w:val="EE"/>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id w:val="238678414"/>
      <w:docPartObj>
        <w:docPartGallery w:val="Page Numbers (Bottom of Page)"/>
        <w:docPartUnique/>
      </w:docPartObj>
    </w:sdtPr>
    <w:sdtEndPr/>
    <w:sdtContent>
      <w:p w14:paraId="2D2D6C95" w14:textId="4318F745" w:rsidR="000A05D2" w:rsidRDefault="000A05D2">
        <w:pPr>
          <w:pStyle w:val="Podnoje"/>
          <w:jc w:val="center"/>
        </w:pPr>
        <w:r>
          <w:fldChar w:fldCharType="begin"/>
        </w:r>
        <w:r>
          <w:instrText>PAGE   \* MERGEFORMAT</w:instrText>
        </w:r>
        <w:r>
          <w:fldChar w:fldCharType="separate"/>
        </w:r>
        <w:r w:rsidR="005D4E72">
          <w:rPr>
            <w:noProof/>
          </w:rPr>
          <w:t>14</w:t>
        </w:r>
        <w:r>
          <w:fldChar w:fldCharType="end"/>
        </w:r>
      </w:p>
    </w:sdtContent>
  </w:sdt>
  <w:p w14:paraId="7801E03F" w14:textId="77777777" w:rsidR="000A05D2" w:rsidRDefault="000A05D2">
    <w:pPr>
      <w:pStyle w:val="Podnoje"/>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393EF2E0" w14:textId="77777777" w:rsidR="00A750BD" w:rsidRDefault="00A750BD" w:rsidP="00EB3DA3">
      <w:r>
        <w:separator/>
      </w:r>
    </w:p>
  </w:footnote>
  <w:footnote w:type="continuationSeparator" w:id="0">
    <w:p w14:paraId="56EA1C29" w14:textId="77777777" w:rsidR="00A750BD" w:rsidRDefault="00A750BD" w:rsidP="00EB3DA3">
      <w:r>
        <w:continuationSeparator/>
      </w:r>
    </w:p>
  </w:footnote>
  <w:footnote w:id="1">
    <w:p w14:paraId="09FCEE62" w14:textId="77777777" w:rsidR="00601E2D" w:rsidRDefault="00601E2D" w:rsidP="00601E2D">
      <w:pPr>
        <w:pStyle w:val="Tekstfusnote"/>
        <w:rPr>
          <w:rFonts w:ascii="Arial" w:hAnsi="Arial" w:cs="Arial"/>
          <w:lang w:val="hr-HR"/>
        </w:rPr>
      </w:pPr>
      <w:r>
        <w:rPr>
          <w:rStyle w:val="Referencafusnote"/>
          <w:rFonts w:ascii="Arial" w:hAnsi="Arial" w:cs="Arial"/>
          <w:lang w:val="hr-HR"/>
        </w:rPr>
        <w:footnoteRef/>
      </w:r>
      <w:r>
        <w:rPr>
          <w:rFonts w:ascii="Arial" w:hAnsi="Arial" w:cs="Arial"/>
          <w:lang w:val="hr-HR"/>
        </w:rPr>
        <w:t>Ili nacionalni identifikacijski broj prema zemlji sjedišta gospodarskog subjekta, ako je primjenjivo.</w:t>
      </w:r>
    </w:p>
  </w:footnote>
  <w:footnote w:id="2">
    <w:p w14:paraId="4751D747" w14:textId="77777777" w:rsidR="00601E2D" w:rsidRDefault="00601E2D" w:rsidP="00601E2D">
      <w:pPr>
        <w:pStyle w:val="Tekstfusnote"/>
        <w:rPr>
          <w:rFonts w:ascii="Arial" w:hAnsi="Arial" w:cs="Arial"/>
          <w:lang w:val="hr-HR"/>
        </w:rPr>
      </w:pPr>
      <w:r>
        <w:rPr>
          <w:rStyle w:val="Referencafusnote"/>
          <w:rFonts w:ascii="Arial" w:hAnsi="Arial" w:cs="Arial"/>
        </w:rPr>
        <w:footnoteRef/>
      </w:r>
      <w:r>
        <w:rPr>
          <w:rFonts w:ascii="Arial" w:hAnsi="Arial" w:cs="Arial"/>
          <w:lang w:val="hr-HR"/>
        </w:rPr>
        <w:t>Ako ponuditelj nije u sustavu PDV-a ili je predmet nabave oslobođen PDV-a, rubriku ostaviti praznom</w:t>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0350D18"/>
    <w:multiLevelType w:val="hybridMultilevel"/>
    <w:tmpl w:val="B4E064AA"/>
    <w:lvl w:ilvl="0" w:tplc="425AFD0E">
      <w:start w:val="9"/>
      <w:numFmt w:val="bullet"/>
      <w:lvlText w:val=""/>
      <w:lvlJc w:val="left"/>
      <w:pPr>
        <w:ind w:left="284" w:hanging="360"/>
      </w:pPr>
      <w:rPr>
        <w:rFonts w:ascii="Symbol" w:eastAsia="Calibri" w:hAnsi="Symbol" w:cstheme="minorHAnsi" w:hint="default"/>
        <w:color w:val="auto"/>
      </w:rPr>
    </w:lvl>
    <w:lvl w:ilvl="1" w:tplc="041A0003">
      <w:start w:val="1"/>
      <w:numFmt w:val="bullet"/>
      <w:lvlText w:val="o"/>
      <w:lvlJc w:val="left"/>
      <w:pPr>
        <w:ind w:left="1080" w:hanging="360"/>
      </w:pPr>
      <w:rPr>
        <w:rFonts w:ascii="Courier New" w:hAnsi="Courier New" w:cs="Courier New" w:hint="default"/>
      </w:rPr>
    </w:lvl>
    <w:lvl w:ilvl="2" w:tplc="041A0005">
      <w:start w:val="1"/>
      <w:numFmt w:val="bullet"/>
      <w:lvlText w:val=""/>
      <w:lvlJc w:val="left"/>
      <w:pPr>
        <w:ind w:left="1800" w:hanging="360"/>
      </w:pPr>
      <w:rPr>
        <w:rFonts w:ascii="Wingdings" w:hAnsi="Wingdings" w:hint="default"/>
      </w:rPr>
    </w:lvl>
    <w:lvl w:ilvl="3" w:tplc="041A0001">
      <w:start w:val="1"/>
      <w:numFmt w:val="bullet"/>
      <w:lvlText w:val=""/>
      <w:lvlJc w:val="left"/>
      <w:pPr>
        <w:ind w:left="2520" w:hanging="360"/>
      </w:pPr>
      <w:rPr>
        <w:rFonts w:ascii="Symbol" w:hAnsi="Symbol" w:hint="default"/>
      </w:rPr>
    </w:lvl>
    <w:lvl w:ilvl="4" w:tplc="041A0003">
      <w:start w:val="1"/>
      <w:numFmt w:val="bullet"/>
      <w:lvlText w:val="o"/>
      <w:lvlJc w:val="left"/>
      <w:pPr>
        <w:ind w:left="3240" w:hanging="360"/>
      </w:pPr>
      <w:rPr>
        <w:rFonts w:ascii="Courier New" w:hAnsi="Courier New" w:cs="Courier New" w:hint="default"/>
      </w:rPr>
    </w:lvl>
    <w:lvl w:ilvl="5" w:tplc="041A0005">
      <w:start w:val="1"/>
      <w:numFmt w:val="bullet"/>
      <w:lvlText w:val=""/>
      <w:lvlJc w:val="left"/>
      <w:pPr>
        <w:ind w:left="3960" w:hanging="360"/>
      </w:pPr>
      <w:rPr>
        <w:rFonts w:ascii="Wingdings" w:hAnsi="Wingdings" w:hint="default"/>
      </w:rPr>
    </w:lvl>
    <w:lvl w:ilvl="6" w:tplc="041A0001">
      <w:start w:val="1"/>
      <w:numFmt w:val="bullet"/>
      <w:lvlText w:val=""/>
      <w:lvlJc w:val="left"/>
      <w:pPr>
        <w:ind w:left="4680" w:hanging="360"/>
      </w:pPr>
      <w:rPr>
        <w:rFonts w:ascii="Symbol" w:hAnsi="Symbol" w:hint="default"/>
      </w:rPr>
    </w:lvl>
    <w:lvl w:ilvl="7" w:tplc="041A0003">
      <w:start w:val="1"/>
      <w:numFmt w:val="bullet"/>
      <w:lvlText w:val="o"/>
      <w:lvlJc w:val="left"/>
      <w:pPr>
        <w:ind w:left="5400" w:hanging="360"/>
      </w:pPr>
      <w:rPr>
        <w:rFonts w:ascii="Courier New" w:hAnsi="Courier New" w:cs="Courier New" w:hint="default"/>
      </w:rPr>
    </w:lvl>
    <w:lvl w:ilvl="8" w:tplc="041A0005">
      <w:start w:val="1"/>
      <w:numFmt w:val="bullet"/>
      <w:lvlText w:val=""/>
      <w:lvlJc w:val="left"/>
      <w:pPr>
        <w:ind w:left="6120" w:hanging="360"/>
      </w:pPr>
      <w:rPr>
        <w:rFonts w:ascii="Wingdings" w:hAnsi="Wingdings" w:hint="default"/>
      </w:rPr>
    </w:lvl>
  </w:abstractNum>
  <w:abstractNum w:abstractNumId="1" w15:restartNumberingAfterBreak="0">
    <w:nsid w:val="0E7C6956"/>
    <w:multiLevelType w:val="hybridMultilevel"/>
    <w:tmpl w:val="73B0C27A"/>
    <w:lvl w:ilvl="0" w:tplc="6C4ABD64">
      <w:start w:val="1"/>
      <w:numFmt w:val="decimal"/>
      <w:lvlText w:val="%1."/>
      <w:lvlJc w:val="left"/>
      <w:pPr>
        <w:ind w:left="360" w:hanging="360"/>
      </w:pPr>
      <w:rPr>
        <w:b/>
        <w:bCs/>
      </w:rPr>
    </w:lvl>
    <w:lvl w:ilvl="1" w:tplc="041A0019" w:tentative="1">
      <w:start w:val="1"/>
      <w:numFmt w:val="lowerLetter"/>
      <w:lvlText w:val="%2."/>
      <w:lvlJc w:val="left"/>
      <w:pPr>
        <w:ind w:left="1080" w:hanging="360"/>
      </w:pPr>
    </w:lvl>
    <w:lvl w:ilvl="2" w:tplc="041A001B" w:tentative="1">
      <w:start w:val="1"/>
      <w:numFmt w:val="lowerRoman"/>
      <w:lvlText w:val="%3."/>
      <w:lvlJc w:val="right"/>
      <w:pPr>
        <w:ind w:left="1800" w:hanging="180"/>
      </w:pPr>
    </w:lvl>
    <w:lvl w:ilvl="3" w:tplc="041A000F" w:tentative="1">
      <w:start w:val="1"/>
      <w:numFmt w:val="decimal"/>
      <w:lvlText w:val="%4."/>
      <w:lvlJc w:val="left"/>
      <w:pPr>
        <w:ind w:left="2520" w:hanging="360"/>
      </w:pPr>
    </w:lvl>
    <w:lvl w:ilvl="4" w:tplc="041A0019" w:tentative="1">
      <w:start w:val="1"/>
      <w:numFmt w:val="lowerLetter"/>
      <w:lvlText w:val="%5."/>
      <w:lvlJc w:val="left"/>
      <w:pPr>
        <w:ind w:left="3240" w:hanging="360"/>
      </w:pPr>
    </w:lvl>
    <w:lvl w:ilvl="5" w:tplc="041A001B" w:tentative="1">
      <w:start w:val="1"/>
      <w:numFmt w:val="lowerRoman"/>
      <w:lvlText w:val="%6."/>
      <w:lvlJc w:val="right"/>
      <w:pPr>
        <w:ind w:left="3960" w:hanging="180"/>
      </w:pPr>
    </w:lvl>
    <w:lvl w:ilvl="6" w:tplc="041A000F" w:tentative="1">
      <w:start w:val="1"/>
      <w:numFmt w:val="decimal"/>
      <w:lvlText w:val="%7."/>
      <w:lvlJc w:val="left"/>
      <w:pPr>
        <w:ind w:left="4680" w:hanging="360"/>
      </w:pPr>
    </w:lvl>
    <w:lvl w:ilvl="7" w:tplc="041A0019" w:tentative="1">
      <w:start w:val="1"/>
      <w:numFmt w:val="lowerLetter"/>
      <w:lvlText w:val="%8."/>
      <w:lvlJc w:val="left"/>
      <w:pPr>
        <w:ind w:left="5400" w:hanging="360"/>
      </w:pPr>
    </w:lvl>
    <w:lvl w:ilvl="8" w:tplc="041A001B" w:tentative="1">
      <w:start w:val="1"/>
      <w:numFmt w:val="lowerRoman"/>
      <w:lvlText w:val="%9."/>
      <w:lvlJc w:val="right"/>
      <w:pPr>
        <w:ind w:left="6120" w:hanging="180"/>
      </w:pPr>
    </w:lvl>
  </w:abstractNum>
  <w:abstractNum w:abstractNumId="2" w15:restartNumberingAfterBreak="0">
    <w:nsid w:val="26595EC0"/>
    <w:multiLevelType w:val="hybridMultilevel"/>
    <w:tmpl w:val="5FE66212"/>
    <w:lvl w:ilvl="0" w:tplc="041A0001">
      <w:start w:val="1"/>
      <w:numFmt w:val="bullet"/>
      <w:lvlText w:val=""/>
      <w:lvlJc w:val="left"/>
      <w:pPr>
        <w:ind w:left="502" w:hanging="360"/>
      </w:pPr>
      <w:rPr>
        <w:rFonts w:ascii="Symbol" w:hAnsi="Symbol" w:hint="default"/>
      </w:rPr>
    </w:lvl>
    <w:lvl w:ilvl="1" w:tplc="041A0003" w:tentative="1">
      <w:start w:val="1"/>
      <w:numFmt w:val="bullet"/>
      <w:lvlText w:val="o"/>
      <w:lvlJc w:val="left"/>
      <w:pPr>
        <w:ind w:left="2160" w:hanging="360"/>
      </w:pPr>
      <w:rPr>
        <w:rFonts w:ascii="Courier New" w:hAnsi="Courier New" w:cs="Courier New" w:hint="default"/>
      </w:rPr>
    </w:lvl>
    <w:lvl w:ilvl="2" w:tplc="041A0005" w:tentative="1">
      <w:start w:val="1"/>
      <w:numFmt w:val="bullet"/>
      <w:lvlText w:val=""/>
      <w:lvlJc w:val="left"/>
      <w:pPr>
        <w:ind w:left="2880" w:hanging="360"/>
      </w:pPr>
      <w:rPr>
        <w:rFonts w:ascii="Wingdings" w:hAnsi="Wingdings" w:hint="default"/>
      </w:rPr>
    </w:lvl>
    <w:lvl w:ilvl="3" w:tplc="041A0001" w:tentative="1">
      <w:start w:val="1"/>
      <w:numFmt w:val="bullet"/>
      <w:lvlText w:val=""/>
      <w:lvlJc w:val="left"/>
      <w:pPr>
        <w:ind w:left="3600" w:hanging="360"/>
      </w:pPr>
      <w:rPr>
        <w:rFonts w:ascii="Symbol" w:hAnsi="Symbol" w:hint="default"/>
      </w:rPr>
    </w:lvl>
    <w:lvl w:ilvl="4" w:tplc="041A0003" w:tentative="1">
      <w:start w:val="1"/>
      <w:numFmt w:val="bullet"/>
      <w:lvlText w:val="o"/>
      <w:lvlJc w:val="left"/>
      <w:pPr>
        <w:ind w:left="4320" w:hanging="360"/>
      </w:pPr>
      <w:rPr>
        <w:rFonts w:ascii="Courier New" w:hAnsi="Courier New" w:cs="Courier New" w:hint="default"/>
      </w:rPr>
    </w:lvl>
    <w:lvl w:ilvl="5" w:tplc="041A0005" w:tentative="1">
      <w:start w:val="1"/>
      <w:numFmt w:val="bullet"/>
      <w:lvlText w:val=""/>
      <w:lvlJc w:val="left"/>
      <w:pPr>
        <w:ind w:left="5040" w:hanging="360"/>
      </w:pPr>
      <w:rPr>
        <w:rFonts w:ascii="Wingdings" w:hAnsi="Wingdings" w:hint="default"/>
      </w:rPr>
    </w:lvl>
    <w:lvl w:ilvl="6" w:tplc="041A0001" w:tentative="1">
      <w:start w:val="1"/>
      <w:numFmt w:val="bullet"/>
      <w:lvlText w:val=""/>
      <w:lvlJc w:val="left"/>
      <w:pPr>
        <w:ind w:left="5760" w:hanging="360"/>
      </w:pPr>
      <w:rPr>
        <w:rFonts w:ascii="Symbol" w:hAnsi="Symbol" w:hint="default"/>
      </w:rPr>
    </w:lvl>
    <w:lvl w:ilvl="7" w:tplc="041A0003" w:tentative="1">
      <w:start w:val="1"/>
      <w:numFmt w:val="bullet"/>
      <w:lvlText w:val="o"/>
      <w:lvlJc w:val="left"/>
      <w:pPr>
        <w:ind w:left="6480" w:hanging="360"/>
      </w:pPr>
      <w:rPr>
        <w:rFonts w:ascii="Courier New" w:hAnsi="Courier New" w:cs="Courier New" w:hint="default"/>
      </w:rPr>
    </w:lvl>
    <w:lvl w:ilvl="8" w:tplc="041A0005" w:tentative="1">
      <w:start w:val="1"/>
      <w:numFmt w:val="bullet"/>
      <w:lvlText w:val=""/>
      <w:lvlJc w:val="left"/>
      <w:pPr>
        <w:ind w:left="7200" w:hanging="360"/>
      </w:pPr>
      <w:rPr>
        <w:rFonts w:ascii="Wingdings" w:hAnsi="Wingdings" w:hint="default"/>
      </w:rPr>
    </w:lvl>
  </w:abstractNum>
  <w:abstractNum w:abstractNumId="3" w15:restartNumberingAfterBreak="0">
    <w:nsid w:val="2FCA1CA0"/>
    <w:multiLevelType w:val="hybridMultilevel"/>
    <w:tmpl w:val="B97AF9BC"/>
    <w:lvl w:ilvl="0" w:tplc="896EC2B2">
      <w:numFmt w:val="bullet"/>
      <w:lvlText w:val="-"/>
      <w:lvlJc w:val="left"/>
      <w:pPr>
        <w:ind w:left="420" w:hanging="360"/>
      </w:pPr>
      <w:rPr>
        <w:rFonts w:ascii="Times New Roman" w:eastAsiaTheme="minorHAnsi" w:hAnsi="Times New Roman" w:cs="Times New Roman" w:hint="default"/>
      </w:rPr>
    </w:lvl>
    <w:lvl w:ilvl="1" w:tplc="041A0003" w:tentative="1">
      <w:start w:val="1"/>
      <w:numFmt w:val="bullet"/>
      <w:lvlText w:val="o"/>
      <w:lvlJc w:val="left"/>
      <w:pPr>
        <w:ind w:left="1140" w:hanging="360"/>
      </w:pPr>
      <w:rPr>
        <w:rFonts w:ascii="Courier New" w:hAnsi="Courier New" w:cs="Courier New" w:hint="default"/>
      </w:rPr>
    </w:lvl>
    <w:lvl w:ilvl="2" w:tplc="041A0005" w:tentative="1">
      <w:start w:val="1"/>
      <w:numFmt w:val="bullet"/>
      <w:lvlText w:val=""/>
      <w:lvlJc w:val="left"/>
      <w:pPr>
        <w:ind w:left="1860" w:hanging="360"/>
      </w:pPr>
      <w:rPr>
        <w:rFonts w:ascii="Wingdings" w:hAnsi="Wingdings" w:hint="default"/>
      </w:rPr>
    </w:lvl>
    <w:lvl w:ilvl="3" w:tplc="041A0001" w:tentative="1">
      <w:start w:val="1"/>
      <w:numFmt w:val="bullet"/>
      <w:lvlText w:val=""/>
      <w:lvlJc w:val="left"/>
      <w:pPr>
        <w:ind w:left="2580" w:hanging="360"/>
      </w:pPr>
      <w:rPr>
        <w:rFonts w:ascii="Symbol" w:hAnsi="Symbol" w:hint="default"/>
      </w:rPr>
    </w:lvl>
    <w:lvl w:ilvl="4" w:tplc="041A0003" w:tentative="1">
      <w:start w:val="1"/>
      <w:numFmt w:val="bullet"/>
      <w:lvlText w:val="o"/>
      <w:lvlJc w:val="left"/>
      <w:pPr>
        <w:ind w:left="3300" w:hanging="360"/>
      </w:pPr>
      <w:rPr>
        <w:rFonts w:ascii="Courier New" w:hAnsi="Courier New" w:cs="Courier New" w:hint="default"/>
      </w:rPr>
    </w:lvl>
    <w:lvl w:ilvl="5" w:tplc="041A0005" w:tentative="1">
      <w:start w:val="1"/>
      <w:numFmt w:val="bullet"/>
      <w:lvlText w:val=""/>
      <w:lvlJc w:val="left"/>
      <w:pPr>
        <w:ind w:left="4020" w:hanging="360"/>
      </w:pPr>
      <w:rPr>
        <w:rFonts w:ascii="Wingdings" w:hAnsi="Wingdings" w:hint="default"/>
      </w:rPr>
    </w:lvl>
    <w:lvl w:ilvl="6" w:tplc="041A0001" w:tentative="1">
      <w:start w:val="1"/>
      <w:numFmt w:val="bullet"/>
      <w:lvlText w:val=""/>
      <w:lvlJc w:val="left"/>
      <w:pPr>
        <w:ind w:left="4740" w:hanging="360"/>
      </w:pPr>
      <w:rPr>
        <w:rFonts w:ascii="Symbol" w:hAnsi="Symbol" w:hint="default"/>
      </w:rPr>
    </w:lvl>
    <w:lvl w:ilvl="7" w:tplc="041A0003" w:tentative="1">
      <w:start w:val="1"/>
      <w:numFmt w:val="bullet"/>
      <w:lvlText w:val="o"/>
      <w:lvlJc w:val="left"/>
      <w:pPr>
        <w:ind w:left="5460" w:hanging="360"/>
      </w:pPr>
      <w:rPr>
        <w:rFonts w:ascii="Courier New" w:hAnsi="Courier New" w:cs="Courier New" w:hint="default"/>
      </w:rPr>
    </w:lvl>
    <w:lvl w:ilvl="8" w:tplc="041A0005" w:tentative="1">
      <w:start w:val="1"/>
      <w:numFmt w:val="bullet"/>
      <w:lvlText w:val=""/>
      <w:lvlJc w:val="left"/>
      <w:pPr>
        <w:ind w:left="6180" w:hanging="360"/>
      </w:pPr>
      <w:rPr>
        <w:rFonts w:ascii="Wingdings" w:hAnsi="Wingdings" w:hint="default"/>
      </w:rPr>
    </w:lvl>
  </w:abstractNum>
  <w:abstractNum w:abstractNumId="4" w15:restartNumberingAfterBreak="0">
    <w:nsid w:val="31F96848"/>
    <w:multiLevelType w:val="hybridMultilevel"/>
    <w:tmpl w:val="8ACC4F3A"/>
    <w:lvl w:ilvl="0" w:tplc="041A000F">
      <w:start w:val="1"/>
      <w:numFmt w:val="decimal"/>
      <w:lvlText w:val="%1."/>
      <w:lvlJc w:val="left"/>
      <w:pPr>
        <w:ind w:left="720" w:hanging="360"/>
      </w:pPr>
      <w:rPr>
        <w:rFonts w:hint="default"/>
      </w:rPr>
    </w:lvl>
    <w:lvl w:ilvl="1" w:tplc="041A0019" w:tentative="1">
      <w:start w:val="1"/>
      <w:numFmt w:val="lowerLetter"/>
      <w:lvlText w:val="%2."/>
      <w:lvlJc w:val="left"/>
      <w:pPr>
        <w:ind w:left="1440" w:hanging="360"/>
      </w:pPr>
    </w:lvl>
    <w:lvl w:ilvl="2" w:tplc="041A001B" w:tentative="1">
      <w:start w:val="1"/>
      <w:numFmt w:val="lowerRoman"/>
      <w:lvlText w:val="%3."/>
      <w:lvlJc w:val="right"/>
      <w:pPr>
        <w:ind w:left="2160" w:hanging="180"/>
      </w:pPr>
    </w:lvl>
    <w:lvl w:ilvl="3" w:tplc="041A000F" w:tentative="1">
      <w:start w:val="1"/>
      <w:numFmt w:val="decimal"/>
      <w:lvlText w:val="%4."/>
      <w:lvlJc w:val="left"/>
      <w:pPr>
        <w:ind w:left="2880" w:hanging="360"/>
      </w:pPr>
    </w:lvl>
    <w:lvl w:ilvl="4" w:tplc="041A0019" w:tentative="1">
      <w:start w:val="1"/>
      <w:numFmt w:val="lowerLetter"/>
      <w:lvlText w:val="%5."/>
      <w:lvlJc w:val="left"/>
      <w:pPr>
        <w:ind w:left="3600" w:hanging="360"/>
      </w:pPr>
    </w:lvl>
    <w:lvl w:ilvl="5" w:tplc="041A001B" w:tentative="1">
      <w:start w:val="1"/>
      <w:numFmt w:val="lowerRoman"/>
      <w:lvlText w:val="%6."/>
      <w:lvlJc w:val="right"/>
      <w:pPr>
        <w:ind w:left="4320" w:hanging="180"/>
      </w:pPr>
    </w:lvl>
    <w:lvl w:ilvl="6" w:tplc="041A000F" w:tentative="1">
      <w:start w:val="1"/>
      <w:numFmt w:val="decimal"/>
      <w:lvlText w:val="%7."/>
      <w:lvlJc w:val="left"/>
      <w:pPr>
        <w:ind w:left="5040" w:hanging="360"/>
      </w:pPr>
    </w:lvl>
    <w:lvl w:ilvl="7" w:tplc="041A0019" w:tentative="1">
      <w:start w:val="1"/>
      <w:numFmt w:val="lowerLetter"/>
      <w:lvlText w:val="%8."/>
      <w:lvlJc w:val="left"/>
      <w:pPr>
        <w:ind w:left="5760" w:hanging="360"/>
      </w:pPr>
    </w:lvl>
    <w:lvl w:ilvl="8" w:tplc="041A001B" w:tentative="1">
      <w:start w:val="1"/>
      <w:numFmt w:val="lowerRoman"/>
      <w:lvlText w:val="%9."/>
      <w:lvlJc w:val="right"/>
      <w:pPr>
        <w:ind w:left="6480" w:hanging="180"/>
      </w:pPr>
    </w:lvl>
  </w:abstractNum>
  <w:abstractNum w:abstractNumId="5" w15:restartNumberingAfterBreak="0">
    <w:nsid w:val="397A2F1B"/>
    <w:multiLevelType w:val="hybridMultilevel"/>
    <w:tmpl w:val="1BFE23C8"/>
    <w:lvl w:ilvl="0" w:tplc="9D9E2F0A">
      <w:start w:val="14"/>
      <w:numFmt w:val="bullet"/>
      <w:lvlText w:val=""/>
      <w:lvlJc w:val="left"/>
      <w:pPr>
        <w:ind w:left="360" w:hanging="360"/>
      </w:pPr>
      <w:rPr>
        <w:rFonts w:ascii="Symbol" w:eastAsia="Times New Roman" w:hAnsi="Symbol" w:cstheme="minorHAnsi" w:hint="default"/>
      </w:rPr>
    </w:lvl>
    <w:lvl w:ilvl="1" w:tplc="041A0003">
      <w:start w:val="1"/>
      <w:numFmt w:val="bullet"/>
      <w:lvlText w:val="o"/>
      <w:lvlJc w:val="left"/>
      <w:pPr>
        <w:ind w:left="1080" w:hanging="360"/>
      </w:pPr>
      <w:rPr>
        <w:rFonts w:ascii="Courier New" w:hAnsi="Courier New" w:cs="Courier New" w:hint="default"/>
      </w:rPr>
    </w:lvl>
    <w:lvl w:ilvl="2" w:tplc="041A0005">
      <w:start w:val="1"/>
      <w:numFmt w:val="bullet"/>
      <w:lvlText w:val=""/>
      <w:lvlJc w:val="left"/>
      <w:pPr>
        <w:ind w:left="1800" w:hanging="360"/>
      </w:pPr>
      <w:rPr>
        <w:rFonts w:ascii="Wingdings" w:hAnsi="Wingdings" w:hint="default"/>
      </w:rPr>
    </w:lvl>
    <w:lvl w:ilvl="3" w:tplc="041A0001">
      <w:start w:val="1"/>
      <w:numFmt w:val="bullet"/>
      <w:lvlText w:val=""/>
      <w:lvlJc w:val="left"/>
      <w:pPr>
        <w:ind w:left="2520" w:hanging="360"/>
      </w:pPr>
      <w:rPr>
        <w:rFonts w:ascii="Symbol" w:hAnsi="Symbol" w:hint="default"/>
      </w:rPr>
    </w:lvl>
    <w:lvl w:ilvl="4" w:tplc="041A0003">
      <w:start w:val="1"/>
      <w:numFmt w:val="bullet"/>
      <w:lvlText w:val="o"/>
      <w:lvlJc w:val="left"/>
      <w:pPr>
        <w:ind w:left="3240" w:hanging="360"/>
      </w:pPr>
      <w:rPr>
        <w:rFonts w:ascii="Courier New" w:hAnsi="Courier New" w:cs="Courier New" w:hint="default"/>
      </w:rPr>
    </w:lvl>
    <w:lvl w:ilvl="5" w:tplc="041A0005">
      <w:start w:val="1"/>
      <w:numFmt w:val="bullet"/>
      <w:lvlText w:val=""/>
      <w:lvlJc w:val="left"/>
      <w:pPr>
        <w:ind w:left="3960" w:hanging="360"/>
      </w:pPr>
      <w:rPr>
        <w:rFonts w:ascii="Wingdings" w:hAnsi="Wingdings" w:hint="default"/>
      </w:rPr>
    </w:lvl>
    <w:lvl w:ilvl="6" w:tplc="041A0001">
      <w:start w:val="1"/>
      <w:numFmt w:val="bullet"/>
      <w:lvlText w:val=""/>
      <w:lvlJc w:val="left"/>
      <w:pPr>
        <w:ind w:left="4680" w:hanging="360"/>
      </w:pPr>
      <w:rPr>
        <w:rFonts w:ascii="Symbol" w:hAnsi="Symbol" w:hint="default"/>
      </w:rPr>
    </w:lvl>
    <w:lvl w:ilvl="7" w:tplc="041A0003">
      <w:start w:val="1"/>
      <w:numFmt w:val="bullet"/>
      <w:lvlText w:val="o"/>
      <w:lvlJc w:val="left"/>
      <w:pPr>
        <w:ind w:left="5400" w:hanging="360"/>
      </w:pPr>
      <w:rPr>
        <w:rFonts w:ascii="Courier New" w:hAnsi="Courier New" w:cs="Courier New" w:hint="default"/>
      </w:rPr>
    </w:lvl>
    <w:lvl w:ilvl="8" w:tplc="041A0005">
      <w:start w:val="1"/>
      <w:numFmt w:val="bullet"/>
      <w:lvlText w:val=""/>
      <w:lvlJc w:val="left"/>
      <w:pPr>
        <w:ind w:left="6120" w:hanging="360"/>
      </w:pPr>
      <w:rPr>
        <w:rFonts w:ascii="Wingdings" w:hAnsi="Wingdings" w:hint="default"/>
      </w:rPr>
    </w:lvl>
  </w:abstractNum>
  <w:abstractNum w:abstractNumId="6" w15:restartNumberingAfterBreak="0">
    <w:nsid w:val="3B5B4FC0"/>
    <w:multiLevelType w:val="hybridMultilevel"/>
    <w:tmpl w:val="2206BD90"/>
    <w:lvl w:ilvl="0" w:tplc="F14CA730">
      <w:start w:val="1"/>
      <w:numFmt w:val="decimal"/>
      <w:lvlText w:val="%1)"/>
      <w:lvlJc w:val="left"/>
      <w:pPr>
        <w:ind w:left="720" w:hanging="360"/>
      </w:pPr>
      <w:rPr>
        <w:rFonts w:ascii="Times New Roman" w:eastAsia="Times New Roman" w:hAnsi="Times New Roman" w:cs="Times New Roman"/>
      </w:rPr>
    </w:lvl>
    <w:lvl w:ilvl="1" w:tplc="041A0019">
      <w:start w:val="1"/>
      <w:numFmt w:val="lowerLetter"/>
      <w:lvlText w:val="%2."/>
      <w:lvlJc w:val="left"/>
      <w:pPr>
        <w:ind w:left="1440" w:hanging="360"/>
      </w:pPr>
    </w:lvl>
    <w:lvl w:ilvl="2" w:tplc="041A001B">
      <w:start w:val="1"/>
      <w:numFmt w:val="lowerRoman"/>
      <w:lvlText w:val="%3."/>
      <w:lvlJc w:val="right"/>
      <w:pPr>
        <w:ind w:left="2160" w:hanging="180"/>
      </w:pPr>
    </w:lvl>
    <w:lvl w:ilvl="3" w:tplc="041A000F">
      <w:start w:val="1"/>
      <w:numFmt w:val="decimal"/>
      <w:lvlText w:val="%4."/>
      <w:lvlJc w:val="left"/>
      <w:pPr>
        <w:ind w:left="2880" w:hanging="360"/>
      </w:pPr>
    </w:lvl>
    <w:lvl w:ilvl="4" w:tplc="041A0019">
      <w:start w:val="1"/>
      <w:numFmt w:val="lowerLetter"/>
      <w:lvlText w:val="%5."/>
      <w:lvlJc w:val="left"/>
      <w:pPr>
        <w:ind w:left="3600" w:hanging="360"/>
      </w:pPr>
    </w:lvl>
    <w:lvl w:ilvl="5" w:tplc="041A001B">
      <w:start w:val="1"/>
      <w:numFmt w:val="lowerRoman"/>
      <w:lvlText w:val="%6."/>
      <w:lvlJc w:val="right"/>
      <w:pPr>
        <w:ind w:left="4320" w:hanging="180"/>
      </w:pPr>
    </w:lvl>
    <w:lvl w:ilvl="6" w:tplc="041A000F">
      <w:start w:val="1"/>
      <w:numFmt w:val="decimal"/>
      <w:lvlText w:val="%7."/>
      <w:lvlJc w:val="left"/>
      <w:pPr>
        <w:ind w:left="5040" w:hanging="360"/>
      </w:pPr>
    </w:lvl>
    <w:lvl w:ilvl="7" w:tplc="041A0019">
      <w:start w:val="1"/>
      <w:numFmt w:val="lowerLetter"/>
      <w:lvlText w:val="%8."/>
      <w:lvlJc w:val="left"/>
      <w:pPr>
        <w:ind w:left="5760" w:hanging="360"/>
      </w:pPr>
    </w:lvl>
    <w:lvl w:ilvl="8" w:tplc="041A001B">
      <w:start w:val="1"/>
      <w:numFmt w:val="lowerRoman"/>
      <w:lvlText w:val="%9."/>
      <w:lvlJc w:val="right"/>
      <w:pPr>
        <w:ind w:left="6480" w:hanging="180"/>
      </w:pPr>
    </w:lvl>
  </w:abstractNum>
  <w:abstractNum w:abstractNumId="7" w15:restartNumberingAfterBreak="0">
    <w:nsid w:val="5D5A0C4A"/>
    <w:multiLevelType w:val="hybridMultilevel"/>
    <w:tmpl w:val="A1EC4FF8"/>
    <w:lvl w:ilvl="0" w:tplc="E21042D6">
      <w:numFmt w:val="bullet"/>
      <w:lvlText w:val=""/>
      <w:lvlJc w:val="left"/>
      <w:pPr>
        <w:ind w:left="360" w:hanging="360"/>
      </w:pPr>
      <w:rPr>
        <w:rFonts w:ascii="Symbol" w:eastAsia="Calibri" w:hAnsi="Symbol" w:cstheme="minorHAnsi" w:hint="default"/>
      </w:rPr>
    </w:lvl>
    <w:lvl w:ilvl="1" w:tplc="041A0003">
      <w:start w:val="1"/>
      <w:numFmt w:val="bullet"/>
      <w:lvlText w:val="o"/>
      <w:lvlJc w:val="left"/>
      <w:pPr>
        <w:ind w:left="1080" w:hanging="360"/>
      </w:pPr>
      <w:rPr>
        <w:rFonts w:ascii="Courier New" w:hAnsi="Courier New" w:cs="Courier New" w:hint="default"/>
      </w:rPr>
    </w:lvl>
    <w:lvl w:ilvl="2" w:tplc="041A0005">
      <w:start w:val="1"/>
      <w:numFmt w:val="bullet"/>
      <w:lvlText w:val=""/>
      <w:lvlJc w:val="left"/>
      <w:pPr>
        <w:ind w:left="1800" w:hanging="360"/>
      </w:pPr>
      <w:rPr>
        <w:rFonts w:ascii="Wingdings" w:hAnsi="Wingdings" w:cs="Wingdings" w:hint="default"/>
      </w:rPr>
    </w:lvl>
    <w:lvl w:ilvl="3" w:tplc="041A0001">
      <w:start w:val="1"/>
      <w:numFmt w:val="bullet"/>
      <w:lvlText w:val=""/>
      <w:lvlJc w:val="left"/>
      <w:pPr>
        <w:ind w:left="2520" w:hanging="360"/>
      </w:pPr>
      <w:rPr>
        <w:rFonts w:ascii="Symbol" w:hAnsi="Symbol" w:cs="Symbol" w:hint="default"/>
      </w:rPr>
    </w:lvl>
    <w:lvl w:ilvl="4" w:tplc="041A0003">
      <w:start w:val="1"/>
      <w:numFmt w:val="bullet"/>
      <w:lvlText w:val="o"/>
      <w:lvlJc w:val="left"/>
      <w:pPr>
        <w:ind w:left="3240" w:hanging="360"/>
      </w:pPr>
      <w:rPr>
        <w:rFonts w:ascii="Courier New" w:hAnsi="Courier New" w:cs="Courier New" w:hint="default"/>
      </w:rPr>
    </w:lvl>
    <w:lvl w:ilvl="5" w:tplc="041A0005">
      <w:start w:val="1"/>
      <w:numFmt w:val="bullet"/>
      <w:lvlText w:val=""/>
      <w:lvlJc w:val="left"/>
      <w:pPr>
        <w:ind w:left="3960" w:hanging="360"/>
      </w:pPr>
      <w:rPr>
        <w:rFonts w:ascii="Wingdings" w:hAnsi="Wingdings" w:cs="Wingdings" w:hint="default"/>
      </w:rPr>
    </w:lvl>
    <w:lvl w:ilvl="6" w:tplc="041A0001">
      <w:start w:val="1"/>
      <w:numFmt w:val="bullet"/>
      <w:lvlText w:val=""/>
      <w:lvlJc w:val="left"/>
      <w:pPr>
        <w:ind w:left="4680" w:hanging="360"/>
      </w:pPr>
      <w:rPr>
        <w:rFonts w:ascii="Symbol" w:hAnsi="Symbol" w:cs="Symbol" w:hint="default"/>
      </w:rPr>
    </w:lvl>
    <w:lvl w:ilvl="7" w:tplc="041A0003">
      <w:start w:val="1"/>
      <w:numFmt w:val="bullet"/>
      <w:lvlText w:val="o"/>
      <w:lvlJc w:val="left"/>
      <w:pPr>
        <w:ind w:left="5400" w:hanging="360"/>
      </w:pPr>
      <w:rPr>
        <w:rFonts w:ascii="Courier New" w:hAnsi="Courier New" w:cs="Courier New" w:hint="default"/>
      </w:rPr>
    </w:lvl>
    <w:lvl w:ilvl="8" w:tplc="041A0005">
      <w:start w:val="1"/>
      <w:numFmt w:val="bullet"/>
      <w:lvlText w:val=""/>
      <w:lvlJc w:val="left"/>
      <w:pPr>
        <w:ind w:left="6120" w:hanging="360"/>
      </w:pPr>
      <w:rPr>
        <w:rFonts w:ascii="Wingdings" w:hAnsi="Wingdings" w:cs="Wingdings" w:hint="default"/>
      </w:rPr>
    </w:lvl>
  </w:abstractNum>
  <w:abstractNum w:abstractNumId="8" w15:restartNumberingAfterBreak="0">
    <w:nsid w:val="7C0F22A9"/>
    <w:multiLevelType w:val="hybridMultilevel"/>
    <w:tmpl w:val="85FC91CC"/>
    <w:lvl w:ilvl="0" w:tplc="87987CA6">
      <w:start w:val="2"/>
      <w:numFmt w:val="bullet"/>
      <w:lvlText w:val="-"/>
      <w:lvlJc w:val="left"/>
      <w:pPr>
        <w:ind w:left="720" w:hanging="360"/>
      </w:pPr>
      <w:rPr>
        <w:rFonts w:ascii="Calibri" w:eastAsia="Calibri" w:hAnsi="Calibri" w:cs="Calibri" w:hint="default"/>
        <w:b/>
      </w:rPr>
    </w:lvl>
    <w:lvl w:ilvl="1" w:tplc="041A0003" w:tentative="1">
      <w:start w:val="1"/>
      <w:numFmt w:val="bullet"/>
      <w:lvlText w:val="o"/>
      <w:lvlJc w:val="left"/>
      <w:pPr>
        <w:ind w:left="1440" w:hanging="360"/>
      </w:pPr>
      <w:rPr>
        <w:rFonts w:ascii="Courier New" w:hAnsi="Courier New" w:cs="Courier New" w:hint="default"/>
      </w:rPr>
    </w:lvl>
    <w:lvl w:ilvl="2" w:tplc="041A0005" w:tentative="1">
      <w:start w:val="1"/>
      <w:numFmt w:val="bullet"/>
      <w:lvlText w:val=""/>
      <w:lvlJc w:val="left"/>
      <w:pPr>
        <w:ind w:left="2160" w:hanging="360"/>
      </w:pPr>
      <w:rPr>
        <w:rFonts w:ascii="Wingdings" w:hAnsi="Wingdings" w:hint="default"/>
      </w:rPr>
    </w:lvl>
    <w:lvl w:ilvl="3" w:tplc="041A0001" w:tentative="1">
      <w:start w:val="1"/>
      <w:numFmt w:val="bullet"/>
      <w:lvlText w:val=""/>
      <w:lvlJc w:val="left"/>
      <w:pPr>
        <w:ind w:left="2880" w:hanging="360"/>
      </w:pPr>
      <w:rPr>
        <w:rFonts w:ascii="Symbol" w:hAnsi="Symbol" w:hint="default"/>
      </w:rPr>
    </w:lvl>
    <w:lvl w:ilvl="4" w:tplc="041A0003" w:tentative="1">
      <w:start w:val="1"/>
      <w:numFmt w:val="bullet"/>
      <w:lvlText w:val="o"/>
      <w:lvlJc w:val="left"/>
      <w:pPr>
        <w:ind w:left="3600" w:hanging="360"/>
      </w:pPr>
      <w:rPr>
        <w:rFonts w:ascii="Courier New" w:hAnsi="Courier New" w:cs="Courier New" w:hint="default"/>
      </w:rPr>
    </w:lvl>
    <w:lvl w:ilvl="5" w:tplc="041A0005" w:tentative="1">
      <w:start w:val="1"/>
      <w:numFmt w:val="bullet"/>
      <w:lvlText w:val=""/>
      <w:lvlJc w:val="left"/>
      <w:pPr>
        <w:ind w:left="4320" w:hanging="360"/>
      </w:pPr>
      <w:rPr>
        <w:rFonts w:ascii="Wingdings" w:hAnsi="Wingdings" w:hint="default"/>
      </w:rPr>
    </w:lvl>
    <w:lvl w:ilvl="6" w:tplc="041A0001" w:tentative="1">
      <w:start w:val="1"/>
      <w:numFmt w:val="bullet"/>
      <w:lvlText w:val=""/>
      <w:lvlJc w:val="left"/>
      <w:pPr>
        <w:ind w:left="5040" w:hanging="360"/>
      </w:pPr>
      <w:rPr>
        <w:rFonts w:ascii="Symbol" w:hAnsi="Symbol" w:hint="default"/>
      </w:rPr>
    </w:lvl>
    <w:lvl w:ilvl="7" w:tplc="041A0003" w:tentative="1">
      <w:start w:val="1"/>
      <w:numFmt w:val="bullet"/>
      <w:lvlText w:val="o"/>
      <w:lvlJc w:val="left"/>
      <w:pPr>
        <w:ind w:left="5760" w:hanging="360"/>
      </w:pPr>
      <w:rPr>
        <w:rFonts w:ascii="Courier New" w:hAnsi="Courier New" w:cs="Courier New" w:hint="default"/>
      </w:rPr>
    </w:lvl>
    <w:lvl w:ilvl="8" w:tplc="041A0005" w:tentative="1">
      <w:start w:val="1"/>
      <w:numFmt w:val="bullet"/>
      <w:lvlText w:val=""/>
      <w:lvlJc w:val="left"/>
      <w:pPr>
        <w:ind w:left="6480" w:hanging="360"/>
      </w:pPr>
      <w:rPr>
        <w:rFonts w:ascii="Wingdings" w:hAnsi="Wingdings" w:hint="default"/>
      </w:rPr>
    </w:lvl>
  </w:abstractNum>
  <w:num w:numId="1" w16cid:durableId="176845587">
    <w:abstractNumId w:val="5"/>
  </w:num>
  <w:num w:numId="2" w16cid:durableId="1199857839">
    <w:abstractNumId w:val="0"/>
  </w:num>
  <w:num w:numId="3" w16cid:durableId="653027165">
    <w:abstractNumId w:val="4"/>
  </w:num>
  <w:num w:numId="4" w16cid:durableId="16085297">
    <w:abstractNumId w:val="2"/>
  </w:num>
  <w:num w:numId="5" w16cid:durableId="373165100">
    <w:abstractNumId w:val="1"/>
  </w:num>
  <w:num w:numId="6" w16cid:durableId="908342743">
    <w:abstractNumId w:val="3"/>
  </w:num>
  <w:num w:numId="7" w16cid:durableId="1499271873">
    <w:abstractNumId w:val="6"/>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8" w16cid:durableId="1789857136">
    <w:abstractNumId w:val="8"/>
  </w:num>
  <w:num w:numId="9" w16cid:durableId="11340757">
    <w:abstractNumId w:val="7"/>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defaultTabStop w:val="708"/>
  <w:hyphenationZone w:val="425"/>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EB3DA3"/>
    <w:rsid w:val="00003ADB"/>
    <w:rsid w:val="00006BBB"/>
    <w:rsid w:val="000124BE"/>
    <w:rsid w:val="00015D21"/>
    <w:rsid w:val="00026DEE"/>
    <w:rsid w:val="000319F4"/>
    <w:rsid w:val="00031DBB"/>
    <w:rsid w:val="000323EB"/>
    <w:rsid w:val="00033DD7"/>
    <w:rsid w:val="00042185"/>
    <w:rsid w:val="0004627F"/>
    <w:rsid w:val="00052A59"/>
    <w:rsid w:val="0006009C"/>
    <w:rsid w:val="00070B4A"/>
    <w:rsid w:val="00072B36"/>
    <w:rsid w:val="00076C22"/>
    <w:rsid w:val="00076EA3"/>
    <w:rsid w:val="000817F1"/>
    <w:rsid w:val="00090857"/>
    <w:rsid w:val="00094A98"/>
    <w:rsid w:val="0009737C"/>
    <w:rsid w:val="000977A1"/>
    <w:rsid w:val="000A05D2"/>
    <w:rsid w:val="000A16B4"/>
    <w:rsid w:val="000C28FE"/>
    <w:rsid w:val="000C5638"/>
    <w:rsid w:val="000D43EE"/>
    <w:rsid w:val="000D4EDC"/>
    <w:rsid w:val="000D55D8"/>
    <w:rsid w:val="000D7151"/>
    <w:rsid w:val="000E1927"/>
    <w:rsid w:val="000E4B66"/>
    <w:rsid w:val="000F74A4"/>
    <w:rsid w:val="0011046B"/>
    <w:rsid w:val="00120963"/>
    <w:rsid w:val="0012795D"/>
    <w:rsid w:val="0013029E"/>
    <w:rsid w:val="00130593"/>
    <w:rsid w:val="00130D7B"/>
    <w:rsid w:val="00140B20"/>
    <w:rsid w:val="00141105"/>
    <w:rsid w:val="00144A67"/>
    <w:rsid w:val="00155C4A"/>
    <w:rsid w:val="00161F1D"/>
    <w:rsid w:val="00170613"/>
    <w:rsid w:val="001718DB"/>
    <w:rsid w:val="00177E5E"/>
    <w:rsid w:val="00180456"/>
    <w:rsid w:val="00195CD3"/>
    <w:rsid w:val="0019647C"/>
    <w:rsid w:val="001B0C5B"/>
    <w:rsid w:val="001B4F72"/>
    <w:rsid w:val="001D51DD"/>
    <w:rsid w:val="001E08AF"/>
    <w:rsid w:val="00203EB2"/>
    <w:rsid w:val="00210C1D"/>
    <w:rsid w:val="00222416"/>
    <w:rsid w:val="00226772"/>
    <w:rsid w:val="002441E2"/>
    <w:rsid w:val="00252414"/>
    <w:rsid w:val="002537AD"/>
    <w:rsid w:val="002617DA"/>
    <w:rsid w:val="00282996"/>
    <w:rsid w:val="0029112D"/>
    <w:rsid w:val="00295C06"/>
    <w:rsid w:val="002A37D3"/>
    <w:rsid w:val="002A438C"/>
    <w:rsid w:val="002B4464"/>
    <w:rsid w:val="002D1583"/>
    <w:rsid w:val="002E7347"/>
    <w:rsid w:val="002F00F4"/>
    <w:rsid w:val="002F054B"/>
    <w:rsid w:val="002F39B0"/>
    <w:rsid w:val="00300648"/>
    <w:rsid w:val="00307578"/>
    <w:rsid w:val="003112C5"/>
    <w:rsid w:val="00315CAE"/>
    <w:rsid w:val="00315CEE"/>
    <w:rsid w:val="00327441"/>
    <w:rsid w:val="00330FCF"/>
    <w:rsid w:val="00333DFE"/>
    <w:rsid w:val="003357AA"/>
    <w:rsid w:val="00341B93"/>
    <w:rsid w:val="003506C0"/>
    <w:rsid w:val="00357A37"/>
    <w:rsid w:val="00363A7B"/>
    <w:rsid w:val="0036571C"/>
    <w:rsid w:val="00381341"/>
    <w:rsid w:val="00383585"/>
    <w:rsid w:val="00392524"/>
    <w:rsid w:val="0039795D"/>
    <w:rsid w:val="003A03BD"/>
    <w:rsid w:val="003A202B"/>
    <w:rsid w:val="003B45BA"/>
    <w:rsid w:val="003C02C0"/>
    <w:rsid w:val="003C2DBA"/>
    <w:rsid w:val="003C3C3A"/>
    <w:rsid w:val="003C7A3E"/>
    <w:rsid w:val="003D21E6"/>
    <w:rsid w:val="004006EC"/>
    <w:rsid w:val="00402ADC"/>
    <w:rsid w:val="004044FF"/>
    <w:rsid w:val="00411E9E"/>
    <w:rsid w:val="00420AA5"/>
    <w:rsid w:val="00422B17"/>
    <w:rsid w:val="004326B5"/>
    <w:rsid w:val="004332B6"/>
    <w:rsid w:val="00435704"/>
    <w:rsid w:val="00436E9C"/>
    <w:rsid w:val="00440E7F"/>
    <w:rsid w:val="00444DF3"/>
    <w:rsid w:val="00457D20"/>
    <w:rsid w:val="00464528"/>
    <w:rsid w:val="00467BB0"/>
    <w:rsid w:val="00472B98"/>
    <w:rsid w:val="00480082"/>
    <w:rsid w:val="00482CDB"/>
    <w:rsid w:val="004A0A01"/>
    <w:rsid w:val="004C1FDE"/>
    <w:rsid w:val="004C63C3"/>
    <w:rsid w:val="004C7617"/>
    <w:rsid w:val="004E3C99"/>
    <w:rsid w:val="00502B96"/>
    <w:rsid w:val="00504D0A"/>
    <w:rsid w:val="00506AC2"/>
    <w:rsid w:val="00513878"/>
    <w:rsid w:val="005159D1"/>
    <w:rsid w:val="00522EC9"/>
    <w:rsid w:val="00534FCE"/>
    <w:rsid w:val="005466EB"/>
    <w:rsid w:val="00547CCD"/>
    <w:rsid w:val="00547FC0"/>
    <w:rsid w:val="00563BA4"/>
    <w:rsid w:val="0056571E"/>
    <w:rsid w:val="00567425"/>
    <w:rsid w:val="005677A6"/>
    <w:rsid w:val="00567D9E"/>
    <w:rsid w:val="005702D6"/>
    <w:rsid w:val="00575A2B"/>
    <w:rsid w:val="005761DB"/>
    <w:rsid w:val="00582898"/>
    <w:rsid w:val="005B26FB"/>
    <w:rsid w:val="005B4E5C"/>
    <w:rsid w:val="005B5CE7"/>
    <w:rsid w:val="005C0A63"/>
    <w:rsid w:val="005D166C"/>
    <w:rsid w:val="005D4E72"/>
    <w:rsid w:val="005E35A9"/>
    <w:rsid w:val="005E4661"/>
    <w:rsid w:val="005F128C"/>
    <w:rsid w:val="005F15A9"/>
    <w:rsid w:val="005F6051"/>
    <w:rsid w:val="00601E2D"/>
    <w:rsid w:val="00610CBC"/>
    <w:rsid w:val="006259BD"/>
    <w:rsid w:val="00635B34"/>
    <w:rsid w:val="00652280"/>
    <w:rsid w:val="00652DCC"/>
    <w:rsid w:val="00654F39"/>
    <w:rsid w:val="00660C2B"/>
    <w:rsid w:val="00666001"/>
    <w:rsid w:val="00677656"/>
    <w:rsid w:val="00677825"/>
    <w:rsid w:val="00677F03"/>
    <w:rsid w:val="00687957"/>
    <w:rsid w:val="006910FD"/>
    <w:rsid w:val="00693853"/>
    <w:rsid w:val="00696916"/>
    <w:rsid w:val="00696A88"/>
    <w:rsid w:val="006A7B72"/>
    <w:rsid w:val="006C01DA"/>
    <w:rsid w:val="006D2A69"/>
    <w:rsid w:val="006D57AA"/>
    <w:rsid w:val="006D6D86"/>
    <w:rsid w:val="006E40AE"/>
    <w:rsid w:val="007047ED"/>
    <w:rsid w:val="0072076C"/>
    <w:rsid w:val="00732B65"/>
    <w:rsid w:val="00735F57"/>
    <w:rsid w:val="00743A25"/>
    <w:rsid w:val="0074451A"/>
    <w:rsid w:val="00755E39"/>
    <w:rsid w:val="007630C1"/>
    <w:rsid w:val="00764D17"/>
    <w:rsid w:val="007771C9"/>
    <w:rsid w:val="007815E5"/>
    <w:rsid w:val="00794251"/>
    <w:rsid w:val="00795C6E"/>
    <w:rsid w:val="007964A0"/>
    <w:rsid w:val="007A1F1D"/>
    <w:rsid w:val="007B03CD"/>
    <w:rsid w:val="007B7046"/>
    <w:rsid w:val="007C2CED"/>
    <w:rsid w:val="007D1811"/>
    <w:rsid w:val="007D2ED0"/>
    <w:rsid w:val="007F27EC"/>
    <w:rsid w:val="0080500E"/>
    <w:rsid w:val="00806E29"/>
    <w:rsid w:val="00837418"/>
    <w:rsid w:val="00850F5E"/>
    <w:rsid w:val="00852B19"/>
    <w:rsid w:val="008530C3"/>
    <w:rsid w:val="00856E7F"/>
    <w:rsid w:val="00865F03"/>
    <w:rsid w:val="008743B0"/>
    <w:rsid w:val="0088206F"/>
    <w:rsid w:val="00883836"/>
    <w:rsid w:val="00885C34"/>
    <w:rsid w:val="008864EE"/>
    <w:rsid w:val="0089179B"/>
    <w:rsid w:val="008952B6"/>
    <w:rsid w:val="008A14AA"/>
    <w:rsid w:val="008A348E"/>
    <w:rsid w:val="008A4049"/>
    <w:rsid w:val="008A574E"/>
    <w:rsid w:val="008D2E8A"/>
    <w:rsid w:val="008D7C93"/>
    <w:rsid w:val="008E4EFC"/>
    <w:rsid w:val="008E6C98"/>
    <w:rsid w:val="008F4AD5"/>
    <w:rsid w:val="008F7DD4"/>
    <w:rsid w:val="00915F12"/>
    <w:rsid w:val="00933478"/>
    <w:rsid w:val="00935E2E"/>
    <w:rsid w:val="00947839"/>
    <w:rsid w:val="00956024"/>
    <w:rsid w:val="00957277"/>
    <w:rsid w:val="009646F7"/>
    <w:rsid w:val="00967991"/>
    <w:rsid w:val="00967AF5"/>
    <w:rsid w:val="0097322D"/>
    <w:rsid w:val="009841CB"/>
    <w:rsid w:val="00993767"/>
    <w:rsid w:val="009A4CD7"/>
    <w:rsid w:val="009A6BD2"/>
    <w:rsid w:val="009D0B60"/>
    <w:rsid w:val="009D2EF0"/>
    <w:rsid w:val="009D40D8"/>
    <w:rsid w:val="009D57BA"/>
    <w:rsid w:val="009D5A6E"/>
    <w:rsid w:val="009E3A1D"/>
    <w:rsid w:val="009E6515"/>
    <w:rsid w:val="009F1DEB"/>
    <w:rsid w:val="009F1EB4"/>
    <w:rsid w:val="00A013E3"/>
    <w:rsid w:val="00A03809"/>
    <w:rsid w:val="00A13ADA"/>
    <w:rsid w:val="00A17EA8"/>
    <w:rsid w:val="00A2013F"/>
    <w:rsid w:val="00A2308C"/>
    <w:rsid w:val="00A27BC0"/>
    <w:rsid w:val="00A3429B"/>
    <w:rsid w:val="00A368C1"/>
    <w:rsid w:val="00A379E2"/>
    <w:rsid w:val="00A431BF"/>
    <w:rsid w:val="00A438DD"/>
    <w:rsid w:val="00A53F20"/>
    <w:rsid w:val="00A5761B"/>
    <w:rsid w:val="00A62883"/>
    <w:rsid w:val="00A73E4C"/>
    <w:rsid w:val="00A750BD"/>
    <w:rsid w:val="00A873A1"/>
    <w:rsid w:val="00A9130B"/>
    <w:rsid w:val="00A9152A"/>
    <w:rsid w:val="00A959A1"/>
    <w:rsid w:val="00AA3DA1"/>
    <w:rsid w:val="00AA4929"/>
    <w:rsid w:val="00AA6CD3"/>
    <w:rsid w:val="00AB6BE6"/>
    <w:rsid w:val="00AC30D0"/>
    <w:rsid w:val="00AC383B"/>
    <w:rsid w:val="00AC6A66"/>
    <w:rsid w:val="00AD6C12"/>
    <w:rsid w:val="00AD6DF1"/>
    <w:rsid w:val="00AD7EB1"/>
    <w:rsid w:val="00B014B6"/>
    <w:rsid w:val="00B02907"/>
    <w:rsid w:val="00B067D0"/>
    <w:rsid w:val="00B11B8E"/>
    <w:rsid w:val="00B162E6"/>
    <w:rsid w:val="00B308C6"/>
    <w:rsid w:val="00B40B38"/>
    <w:rsid w:val="00B46B9C"/>
    <w:rsid w:val="00B512A9"/>
    <w:rsid w:val="00B5527C"/>
    <w:rsid w:val="00B60357"/>
    <w:rsid w:val="00B60B3C"/>
    <w:rsid w:val="00B61ED2"/>
    <w:rsid w:val="00B637E7"/>
    <w:rsid w:val="00B63B11"/>
    <w:rsid w:val="00B673B4"/>
    <w:rsid w:val="00B7280A"/>
    <w:rsid w:val="00B75B80"/>
    <w:rsid w:val="00B92D8B"/>
    <w:rsid w:val="00B93744"/>
    <w:rsid w:val="00B9565E"/>
    <w:rsid w:val="00B96A59"/>
    <w:rsid w:val="00BA31EA"/>
    <w:rsid w:val="00BB6511"/>
    <w:rsid w:val="00BD36AA"/>
    <w:rsid w:val="00BD5566"/>
    <w:rsid w:val="00BE0139"/>
    <w:rsid w:val="00BE15BD"/>
    <w:rsid w:val="00BE40DB"/>
    <w:rsid w:val="00C00B65"/>
    <w:rsid w:val="00C11859"/>
    <w:rsid w:val="00C15A1F"/>
    <w:rsid w:val="00C16D93"/>
    <w:rsid w:val="00C225CC"/>
    <w:rsid w:val="00C23894"/>
    <w:rsid w:val="00C3588F"/>
    <w:rsid w:val="00C4760B"/>
    <w:rsid w:val="00C5293C"/>
    <w:rsid w:val="00C52C77"/>
    <w:rsid w:val="00C556A0"/>
    <w:rsid w:val="00C56E91"/>
    <w:rsid w:val="00C620E1"/>
    <w:rsid w:val="00C63CA5"/>
    <w:rsid w:val="00C801C6"/>
    <w:rsid w:val="00C83E1C"/>
    <w:rsid w:val="00C860AF"/>
    <w:rsid w:val="00C87414"/>
    <w:rsid w:val="00CA3750"/>
    <w:rsid w:val="00CB60E0"/>
    <w:rsid w:val="00CC422D"/>
    <w:rsid w:val="00CE1410"/>
    <w:rsid w:val="00CE5F1E"/>
    <w:rsid w:val="00CE780B"/>
    <w:rsid w:val="00CF15C9"/>
    <w:rsid w:val="00D0788E"/>
    <w:rsid w:val="00D10590"/>
    <w:rsid w:val="00D15CED"/>
    <w:rsid w:val="00D15E38"/>
    <w:rsid w:val="00D34349"/>
    <w:rsid w:val="00D346F7"/>
    <w:rsid w:val="00D36B8F"/>
    <w:rsid w:val="00D44177"/>
    <w:rsid w:val="00D5001B"/>
    <w:rsid w:val="00D55F00"/>
    <w:rsid w:val="00D5735C"/>
    <w:rsid w:val="00D61C04"/>
    <w:rsid w:val="00D63BB8"/>
    <w:rsid w:val="00D77036"/>
    <w:rsid w:val="00D82BDC"/>
    <w:rsid w:val="00D858F8"/>
    <w:rsid w:val="00D91C2C"/>
    <w:rsid w:val="00D97DC1"/>
    <w:rsid w:val="00DA1CD5"/>
    <w:rsid w:val="00DA43C1"/>
    <w:rsid w:val="00DA6117"/>
    <w:rsid w:val="00DA6E9B"/>
    <w:rsid w:val="00DB16A1"/>
    <w:rsid w:val="00DC0464"/>
    <w:rsid w:val="00DC41EE"/>
    <w:rsid w:val="00DC7896"/>
    <w:rsid w:val="00DD0927"/>
    <w:rsid w:val="00DE23C7"/>
    <w:rsid w:val="00DE6816"/>
    <w:rsid w:val="00DE7146"/>
    <w:rsid w:val="00DF2140"/>
    <w:rsid w:val="00E045E5"/>
    <w:rsid w:val="00E135C1"/>
    <w:rsid w:val="00E330B6"/>
    <w:rsid w:val="00E37324"/>
    <w:rsid w:val="00E40761"/>
    <w:rsid w:val="00E43E2A"/>
    <w:rsid w:val="00E47602"/>
    <w:rsid w:val="00E503DC"/>
    <w:rsid w:val="00E51C5C"/>
    <w:rsid w:val="00E6118C"/>
    <w:rsid w:val="00E62F04"/>
    <w:rsid w:val="00E727D6"/>
    <w:rsid w:val="00E73819"/>
    <w:rsid w:val="00E749A6"/>
    <w:rsid w:val="00E76BCE"/>
    <w:rsid w:val="00E8298C"/>
    <w:rsid w:val="00E941E0"/>
    <w:rsid w:val="00E9679E"/>
    <w:rsid w:val="00EA06A5"/>
    <w:rsid w:val="00EA3999"/>
    <w:rsid w:val="00EA62FB"/>
    <w:rsid w:val="00EA6CF3"/>
    <w:rsid w:val="00EB3DA3"/>
    <w:rsid w:val="00EC20E2"/>
    <w:rsid w:val="00EC2644"/>
    <w:rsid w:val="00EE5DFA"/>
    <w:rsid w:val="00EF24CD"/>
    <w:rsid w:val="00EF2CCC"/>
    <w:rsid w:val="00F01284"/>
    <w:rsid w:val="00F13C78"/>
    <w:rsid w:val="00F205F3"/>
    <w:rsid w:val="00F24007"/>
    <w:rsid w:val="00F6243C"/>
    <w:rsid w:val="00F63CFE"/>
    <w:rsid w:val="00F67887"/>
    <w:rsid w:val="00F748ED"/>
    <w:rsid w:val="00F751FE"/>
    <w:rsid w:val="00F823EB"/>
    <w:rsid w:val="00F85F03"/>
    <w:rsid w:val="00F90D3C"/>
    <w:rsid w:val="00F91286"/>
    <w:rsid w:val="00F94009"/>
    <w:rsid w:val="00F94B88"/>
    <w:rsid w:val="00F96C99"/>
    <w:rsid w:val="00F96DEB"/>
    <w:rsid w:val="00F971F5"/>
    <w:rsid w:val="00FA3C17"/>
    <w:rsid w:val="00FA56E9"/>
    <w:rsid w:val="00FA611F"/>
    <w:rsid w:val="00FA6DD9"/>
    <w:rsid w:val="00FA6F7D"/>
    <w:rsid w:val="00FC2F43"/>
    <w:rsid w:val="00FC7C35"/>
    <w:rsid w:val="00FD6CDC"/>
    <w:rsid w:val="00FE315B"/>
    <w:rsid w:val="00FE5521"/>
    <w:rsid w:val="00FE6E8B"/>
    <w:rsid w:val="00FF05FA"/>
  </w:rsids>
  <m:mathPr>
    <m:mathFont m:val="Cambria Math"/>
    <m:brkBin m:val="before"/>
    <m:brkBinSub m:val="--"/>
    <m:smallFrac m:val="0"/>
    <m:dispDef/>
    <m:lMargin m:val="0"/>
    <m:rMargin m:val="0"/>
    <m:defJc m:val="centerGroup"/>
    <m:wrapIndent m:val="1440"/>
    <m:intLim m:val="subSup"/>
    <m:naryLim m:val="undOvr"/>
  </m:mathPr>
  <w:themeFontLang w:val="hr-H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6848F2A1"/>
  <w15:chartTrackingRefBased/>
  <w15:docId w15:val="{1AD489D9-9DB8-43AE-8727-3BCEE17E963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hr-HR"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0"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iPriority="0"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iPriority="0"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88206F"/>
    <w:pPr>
      <w:spacing w:after="0" w:line="240" w:lineRule="auto"/>
      <w:ind w:left="425"/>
    </w:pPr>
    <w:rPr>
      <w:rFonts w:ascii="Dutch801 Rm BT" w:eastAsia="Times New Roman" w:hAnsi="Dutch801 Rm BT" w:cs="Times New Roman"/>
      <w:sz w:val="20"/>
      <w:szCs w:val="20"/>
      <w:lang w:eastAsia="hr-HR"/>
    </w:rPr>
  </w:style>
  <w:style w:type="paragraph" w:styleId="Naslov7">
    <w:name w:val="heading 7"/>
    <w:basedOn w:val="Normal"/>
    <w:next w:val="Normal"/>
    <w:link w:val="Naslov7Char"/>
    <w:semiHidden/>
    <w:unhideWhenUsed/>
    <w:qFormat/>
    <w:rsid w:val="00EB3DA3"/>
    <w:pPr>
      <w:keepNext/>
      <w:jc w:val="center"/>
      <w:outlineLvl w:val="6"/>
    </w:pPr>
    <w:rPr>
      <w:rFonts w:ascii="Arial" w:hAnsi="Arial"/>
      <w:b/>
      <w:i/>
      <w:sz w:val="32"/>
    </w:rPr>
  </w:style>
  <w:style w:type="character" w:default="1" w:styleId="Zadanifontodlomka">
    <w:name w:val="Default Paragraph Font"/>
    <w:uiPriority w:val="1"/>
    <w:semiHidden/>
    <w:unhideWhenUsed/>
  </w:style>
  <w:style w:type="table" w:default="1" w:styleId="Obinatablica">
    <w:name w:val="Normal Table"/>
    <w:uiPriority w:val="99"/>
    <w:semiHidden/>
    <w:unhideWhenUsed/>
    <w:tblPr>
      <w:tblInd w:w="0" w:type="dxa"/>
      <w:tblCellMar>
        <w:top w:w="0" w:type="dxa"/>
        <w:left w:w="108" w:type="dxa"/>
        <w:bottom w:w="0" w:type="dxa"/>
        <w:right w:w="108" w:type="dxa"/>
      </w:tblCellMar>
    </w:tblPr>
  </w:style>
  <w:style w:type="numbering" w:default="1" w:styleId="Bezpopisa">
    <w:name w:val="No List"/>
    <w:uiPriority w:val="99"/>
    <w:semiHidden/>
    <w:unhideWhenUsed/>
  </w:style>
  <w:style w:type="character" w:customStyle="1" w:styleId="Naslov7Char">
    <w:name w:val="Naslov 7 Char"/>
    <w:basedOn w:val="Zadanifontodlomka"/>
    <w:link w:val="Naslov7"/>
    <w:semiHidden/>
    <w:rsid w:val="00EB3DA3"/>
    <w:rPr>
      <w:rFonts w:ascii="Arial" w:eastAsia="Times New Roman" w:hAnsi="Arial" w:cs="Times New Roman"/>
      <w:b/>
      <w:i/>
      <w:sz w:val="32"/>
      <w:szCs w:val="20"/>
      <w:lang w:eastAsia="hr-HR"/>
    </w:rPr>
  </w:style>
  <w:style w:type="character" w:styleId="Hiperveza">
    <w:name w:val="Hyperlink"/>
    <w:uiPriority w:val="99"/>
    <w:unhideWhenUsed/>
    <w:rsid w:val="00EB3DA3"/>
    <w:rPr>
      <w:color w:val="0000FF"/>
      <w:u w:val="single"/>
    </w:rPr>
  </w:style>
  <w:style w:type="paragraph" w:styleId="Tekstfusnote">
    <w:name w:val="footnote text"/>
    <w:basedOn w:val="Normal"/>
    <w:link w:val="TekstfusnoteChar"/>
    <w:uiPriority w:val="99"/>
    <w:semiHidden/>
    <w:unhideWhenUsed/>
    <w:rsid w:val="00EB3DA3"/>
    <w:pPr>
      <w:ind w:left="0"/>
    </w:pPr>
    <w:rPr>
      <w:rFonts w:ascii="Times New Roman" w:hAnsi="Times New Roman"/>
      <w:lang w:val="en-US"/>
    </w:rPr>
  </w:style>
  <w:style w:type="character" w:customStyle="1" w:styleId="TekstfusnoteChar">
    <w:name w:val="Tekst fusnote Char"/>
    <w:basedOn w:val="Zadanifontodlomka"/>
    <w:link w:val="Tekstfusnote"/>
    <w:uiPriority w:val="99"/>
    <w:semiHidden/>
    <w:rsid w:val="00EB3DA3"/>
    <w:rPr>
      <w:rFonts w:ascii="Times New Roman" w:eastAsia="Times New Roman" w:hAnsi="Times New Roman" w:cs="Times New Roman"/>
      <w:sz w:val="20"/>
      <w:szCs w:val="20"/>
      <w:lang w:val="en-US" w:eastAsia="hr-HR"/>
    </w:rPr>
  </w:style>
  <w:style w:type="paragraph" w:styleId="Zaglavlje">
    <w:name w:val="header"/>
    <w:basedOn w:val="Normal"/>
    <w:link w:val="ZaglavljeChar"/>
    <w:unhideWhenUsed/>
    <w:rsid w:val="00EB3DA3"/>
    <w:pPr>
      <w:tabs>
        <w:tab w:val="center" w:pos="4153"/>
        <w:tab w:val="right" w:pos="8306"/>
      </w:tabs>
    </w:pPr>
  </w:style>
  <w:style w:type="character" w:customStyle="1" w:styleId="ZaglavljeChar">
    <w:name w:val="Zaglavlje Char"/>
    <w:basedOn w:val="Zadanifontodlomka"/>
    <w:link w:val="Zaglavlje"/>
    <w:rsid w:val="00EB3DA3"/>
    <w:rPr>
      <w:rFonts w:ascii="Dutch801 Rm BT" w:eastAsia="Times New Roman" w:hAnsi="Dutch801 Rm BT" w:cs="Times New Roman"/>
      <w:sz w:val="20"/>
      <w:szCs w:val="20"/>
      <w:lang w:eastAsia="hr-HR"/>
    </w:rPr>
  </w:style>
  <w:style w:type="character" w:customStyle="1" w:styleId="BezproredaChar">
    <w:name w:val="Bez proreda Char"/>
    <w:link w:val="Bezproreda"/>
    <w:uiPriority w:val="1"/>
    <w:locked/>
    <w:rsid w:val="00EB3DA3"/>
    <w:rPr>
      <w:rFonts w:ascii="Calibri" w:eastAsia="Calibri" w:hAnsi="Calibri" w:cs="Times New Roman"/>
    </w:rPr>
  </w:style>
  <w:style w:type="paragraph" w:styleId="Bezproreda">
    <w:name w:val="No Spacing"/>
    <w:link w:val="BezproredaChar"/>
    <w:uiPriority w:val="1"/>
    <w:qFormat/>
    <w:rsid w:val="00EB3DA3"/>
    <w:pPr>
      <w:spacing w:after="0" w:line="240" w:lineRule="auto"/>
      <w:ind w:left="425"/>
    </w:pPr>
    <w:rPr>
      <w:rFonts w:ascii="Calibri" w:eastAsia="Calibri" w:hAnsi="Calibri" w:cs="Times New Roman"/>
    </w:rPr>
  </w:style>
  <w:style w:type="paragraph" w:styleId="Odlomakpopisa">
    <w:name w:val="List Paragraph"/>
    <w:aliases w:val="Paragraph,List Paragraph Red,lp1,Heading 12,heading 1,naslov 1,Naslov 12,Graf,Graf1,Graf2,Graf3,Graf4,Graf5,Graf6,Graf7,Graf8,Graf9,Graf10,Graf11,Graf12,Graf13,Graf14,Graf15,Graf16,Graf17,Graf18,Graf19,Naslov 11,TG lista,Normal bullet 2"/>
    <w:basedOn w:val="Normal"/>
    <w:link w:val="OdlomakpopisaChar"/>
    <w:uiPriority w:val="34"/>
    <w:qFormat/>
    <w:rsid w:val="00EB3DA3"/>
    <w:pPr>
      <w:ind w:left="720"/>
      <w:contextualSpacing/>
    </w:pPr>
  </w:style>
  <w:style w:type="character" w:styleId="Referencafusnote">
    <w:name w:val="footnote reference"/>
    <w:semiHidden/>
    <w:unhideWhenUsed/>
    <w:rsid w:val="00EB3DA3"/>
    <w:rPr>
      <w:vertAlign w:val="superscript"/>
    </w:rPr>
  </w:style>
  <w:style w:type="character" w:customStyle="1" w:styleId="FontStyle42">
    <w:name w:val="Font Style42"/>
    <w:uiPriority w:val="99"/>
    <w:rsid w:val="00EB3DA3"/>
    <w:rPr>
      <w:rFonts w:ascii="Calibri" w:hAnsi="Calibri" w:cs="Calibri" w:hint="default"/>
      <w:color w:val="000000"/>
      <w:sz w:val="22"/>
      <w:szCs w:val="22"/>
    </w:rPr>
  </w:style>
  <w:style w:type="character" w:customStyle="1" w:styleId="FontStyle41">
    <w:name w:val="Font Style41"/>
    <w:uiPriority w:val="99"/>
    <w:rsid w:val="00EB3DA3"/>
    <w:rPr>
      <w:rFonts w:ascii="Calibri" w:hAnsi="Calibri" w:cs="Calibri" w:hint="default"/>
      <w:b/>
      <w:bCs/>
      <w:color w:val="000000"/>
      <w:sz w:val="22"/>
      <w:szCs w:val="22"/>
    </w:rPr>
  </w:style>
  <w:style w:type="paragraph" w:customStyle="1" w:styleId="Default">
    <w:name w:val="Default"/>
    <w:rsid w:val="00EB3DA3"/>
    <w:pPr>
      <w:autoSpaceDE w:val="0"/>
      <w:autoSpaceDN w:val="0"/>
      <w:adjustRightInd w:val="0"/>
      <w:spacing w:after="0" w:line="240" w:lineRule="auto"/>
    </w:pPr>
    <w:rPr>
      <w:rFonts w:ascii="Times New Roman" w:hAnsi="Times New Roman" w:cs="Times New Roman"/>
      <w:color w:val="000000"/>
      <w:sz w:val="24"/>
      <w:szCs w:val="24"/>
    </w:rPr>
  </w:style>
  <w:style w:type="paragraph" w:styleId="Podnoje">
    <w:name w:val="footer"/>
    <w:basedOn w:val="Normal"/>
    <w:link w:val="PodnojeChar"/>
    <w:uiPriority w:val="99"/>
    <w:unhideWhenUsed/>
    <w:rsid w:val="000A05D2"/>
    <w:pPr>
      <w:tabs>
        <w:tab w:val="center" w:pos="4536"/>
        <w:tab w:val="right" w:pos="9072"/>
      </w:tabs>
    </w:pPr>
  </w:style>
  <w:style w:type="character" w:customStyle="1" w:styleId="PodnojeChar">
    <w:name w:val="Podnožje Char"/>
    <w:basedOn w:val="Zadanifontodlomka"/>
    <w:link w:val="Podnoje"/>
    <w:uiPriority w:val="99"/>
    <w:rsid w:val="000A05D2"/>
    <w:rPr>
      <w:rFonts w:ascii="Dutch801 Rm BT" w:eastAsia="Times New Roman" w:hAnsi="Dutch801 Rm BT" w:cs="Times New Roman"/>
      <w:sz w:val="20"/>
      <w:szCs w:val="20"/>
      <w:lang w:eastAsia="hr-HR"/>
    </w:rPr>
  </w:style>
  <w:style w:type="paragraph" w:customStyle="1" w:styleId="Tijeloteksta31">
    <w:name w:val="Tijelo teksta 31"/>
    <w:basedOn w:val="Normal"/>
    <w:rsid w:val="002441E2"/>
    <w:pPr>
      <w:suppressAutoHyphens/>
      <w:ind w:left="0"/>
      <w:jc w:val="both"/>
    </w:pPr>
    <w:rPr>
      <w:rFonts w:ascii="Times New Roman" w:hAnsi="Times New Roman"/>
      <w:sz w:val="24"/>
      <w:szCs w:val="22"/>
      <w:lang w:eastAsia="ar-SA"/>
    </w:rPr>
  </w:style>
  <w:style w:type="character" w:customStyle="1" w:styleId="OdlomakpopisaChar">
    <w:name w:val="Odlomak popisa Char"/>
    <w:aliases w:val="Paragraph Char,List Paragraph Red Char,lp1 Char,Heading 12 Char,heading 1 Char,naslov 1 Char,Naslov 12 Char,Graf Char,Graf1 Char,Graf2 Char,Graf3 Char,Graf4 Char,Graf5 Char,Graf6 Char,Graf7 Char,Graf8 Char,Graf9 Char,Graf10 Char"/>
    <w:link w:val="Odlomakpopisa"/>
    <w:uiPriority w:val="34"/>
    <w:qFormat/>
    <w:locked/>
    <w:rsid w:val="008F7DD4"/>
    <w:rPr>
      <w:rFonts w:ascii="Dutch801 Rm BT" w:eastAsia="Times New Roman" w:hAnsi="Dutch801 Rm BT" w:cs="Times New Roman"/>
      <w:sz w:val="20"/>
      <w:szCs w:val="20"/>
      <w:lang w:eastAsia="hr-HR"/>
    </w:rPr>
  </w:style>
  <w:style w:type="character" w:customStyle="1" w:styleId="Nerijeenospominjanje1">
    <w:name w:val="Neriješeno spominjanje1"/>
    <w:basedOn w:val="Zadanifontodlomka"/>
    <w:uiPriority w:val="99"/>
    <w:semiHidden/>
    <w:unhideWhenUsed/>
    <w:rsid w:val="00BD5566"/>
    <w:rPr>
      <w:color w:val="605E5C"/>
      <w:shd w:val="clear" w:color="auto" w:fill="E1DFDD"/>
    </w:rPr>
  </w:style>
  <w:style w:type="character" w:styleId="SlijeenaHiperveza">
    <w:name w:val="FollowedHyperlink"/>
    <w:basedOn w:val="Zadanifontodlomka"/>
    <w:uiPriority w:val="99"/>
    <w:semiHidden/>
    <w:unhideWhenUsed/>
    <w:rsid w:val="00FE315B"/>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393505681">
      <w:bodyDiv w:val="1"/>
      <w:marLeft w:val="0"/>
      <w:marRight w:val="0"/>
      <w:marTop w:val="0"/>
      <w:marBottom w:val="0"/>
      <w:divBdr>
        <w:top w:val="none" w:sz="0" w:space="0" w:color="auto"/>
        <w:left w:val="none" w:sz="0" w:space="0" w:color="auto"/>
        <w:bottom w:val="none" w:sz="0" w:space="0" w:color="auto"/>
        <w:right w:val="none" w:sz="0" w:space="0" w:color="auto"/>
      </w:divBdr>
    </w:div>
    <w:div w:id="1225142807">
      <w:bodyDiv w:val="1"/>
      <w:marLeft w:val="0"/>
      <w:marRight w:val="0"/>
      <w:marTop w:val="0"/>
      <w:marBottom w:val="0"/>
      <w:divBdr>
        <w:top w:val="none" w:sz="0" w:space="0" w:color="auto"/>
        <w:left w:val="none" w:sz="0" w:space="0" w:color="auto"/>
        <w:bottom w:val="none" w:sz="0" w:space="0" w:color="auto"/>
        <w:right w:val="none" w:sz="0" w:space="0" w:color="auto"/>
      </w:divBdr>
    </w:div>
    <w:div w:id="1708945383">
      <w:bodyDiv w:val="1"/>
      <w:marLeft w:val="0"/>
      <w:marRight w:val="0"/>
      <w:marTop w:val="0"/>
      <w:marBottom w:val="0"/>
      <w:divBdr>
        <w:top w:val="none" w:sz="0" w:space="0" w:color="auto"/>
        <w:left w:val="none" w:sz="0" w:space="0" w:color="auto"/>
        <w:bottom w:val="none" w:sz="0" w:space="0" w:color="auto"/>
        <w:right w:val="none" w:sz="0" w:space="0" w:color="auto"/>
      </w:divBdr>
    </w:div>
    <w:div w:id="197094061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png"/><Relationship Id="rId13" Type="http://schemas.openxmlformats.org/officeDocument/2006/relationships/hyperlink" Target="http://www.cakovec.hr" TargetMode="External"/><Relationship Id="rId18" Type="http://schemas.openxmlformats.org/officeDocument/2006/relationships/theme" Target="theme/theme1.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hyperlink" Target="mailto:nabava@cakovec.hr" TargetMode="External"/><Relationship Id="rId17" Type="http://schemas.openxmlformats.org/officeDocument/2006/relationships/fontTable" Target="fontTable.xml"/><Relationship Id="rId2" Type="http://schemas.openxmlformats.org/officeDocument/2006/relationships/numbering" Target="numbering.xml"/><Relationship Id="rId16" Type="http://schemas.openxmlformats.org/officeDocument/2006/relationships/hyperlink" Target="mailto:nabava@cakovec.hr" TargetMode="Externa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yperlink" Target="http://www.cakovec.hr" TargetMode="External"/><Relationship Id="rId5" Type="http://schemas.openxmlformats.org/officeDocument/2006/relationships/webSettings" Target="webSettings.xml"/><Relationship Id="rId15" Type="http://schemas.openxmlformats.org/officeDocument/2006/relationships/hyperlink" Target="http://www.cakovec.hr" TargetMode="External"/><Relationship Id="rId10" Type="http://schemas.openxmlformats.org/officeDocument/2006/relationships/footer" Target="footer1.xml"/><Relationship Id="rId4" Type="http://schemas.openxmlformats.org/officeDocument/2006/relationships/settings" Target="settings.xml"/><Relationship Id="rId9" Type="http://schemas.openxmlformats.org/officeDocument/2006/relationships/image" Target="media/image2.png"/><Relationship Id="rId14" Type="http://schemas.openxmlformats.org/officeDocument/2006/relationships/hyperlink" Target="https://www.cakovec.hr/web/dokumenti/" TargetMode="External"/></Relationships>
</file>

<file path=word/theme/theme1.xml><?xml version="1.0" encoding="utf-8"?>
<a:theme xmlns:a="http://schemas.openxmlformats.org/drawingml/2006/main" name="Tema sustava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AEC57A1A-F84A-43E9-A36E-A2500DDB5201}">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1109</TotalTime>
  <Pages>16</Pages>
  <Words>3968</Words>
  <Characters>22619</Characters>
  <Application>Microsoft Office Word</Application>
  <DocSecurity>0</DocSecurity>
  <Lines>188</Lines>
  <Paragraphs>53</Paragraphs>
  <ScaleCrop>false</ScaleCrop>
  <HeadingPairs>
    <vt:vector size="2" baseType="variant">
      <vt:variant>
        <vt:lpstr>Naslov</vt:lpstr>
      </vt:variant>
      <vt:variant>
        <vt:i4>1</vt:i4>
      </vt:variant>
    </vt:vector>
  </HeadingPairs>
  <TitlesOfParts>
    <vt:vector size="1" baseType="lpstr">
      <vt:lpstr/>
    </vt:vector>
  </TitlesOfParts>
  <Company/>
  <LinksUpToDate>false</LinksUpToDate>
  <CharactersWithSpaces>26534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Administrator102-1</dc:creator>
  <cp:keywords/>
  <dc:description/>
  <cp:lastModifiedBy>Dajana Vučaj</cp:lastModifiedBy>
  <cp:revision>208</cp:revision>
  <cp:lastPrinted>2022-09-29T11:24:00Z</cp:lastPrinted>
  <dcterms:created xsi:type="dcterms:W3CDTF">2021-11-23T06:10:00Z</dcterms:created>
  <dcterms:modified xsi:type="dcterms:W3CDTF">2023-06-12T09:14:00Z</dcterms:modified>
</cp:coreProperties>
</file>